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57" w:rsidRPr="000A3FFE" w:rsidRDefault="00155D24" w:rsidP="00DF6457">
      <w:pPr>
        <w:tabs>
          <w:tab w:val="left" w:pos="3235"/>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01.02.2018г. №24</w:t>
      </w:r>
    </w:p>
    <w:p w:rsidR="00DF6457" w:rsidRPr="000A3FFE" w:rsidRDefault="00DF6457" w:rsidP="00DF6457">
      <w:pPr>
        <w:spacing w:after="0" w:line="240" w:lineRule="auto"/>
        <w:jc w:val="center"/>
        <w:rPr>
          <w:rFonts w:ascii="Arial" w:eastAsia="Times New Roman" w:hAnsi="Arial" w:cs="Arial"/>
          <w:b/>
          <w:bCs/>
          <w:sz w:val="32"/>
          <w:szCs w:val="32"/>
          <w:lang w:eastAsia="ru-RU"/>
        </w:rPr>
      </w:pPr>
      <w:r w:rsidRPr="000A3FFE">
        <w:rPr>
          <w:rFonts w:ascii="Arial" w:eastAsia="Times New Roman" w:hAnsi="Arial" w:cs="Arial"/>
          <w:b/>
          <w:bCs/>
          <w:sz w:val="32"/>
          <w:szCs w:val="32"/>
          <w:lang w:eastAsia="ru-RU"/>
        </w:rPr>
        <w:t>РОССИЙСКАЯ ФЕДЕРАЦИЯ</w:t>
      </w:r>
    </w:p>
    <w:p w:rsidR="00DF6457" w:rsidRPr="000A3FFE" w:rsidRDefault="00DF6457" w:rsidP="00DF6457">
      <w:pPr>
        <w:spacing w:after="0" w:line="240" w:lineRule="auto"/>
        <w:jc w:val="center"/>
        <w:rPr>
          <w:rFonts w:ascii="Arial" w:eastAsia="Times New Roman" w:hAnsi="Arial" w:cs="Arial"/>
          <w:b/>
          <w:bCs/>
          <w:sz w:val="32"/>
          <w:szCs w:val="32"/>
          <w:lang w:eastAsia="ru-RU"/>
        </w:rPr>
      </w:pPr>
      <w:r w:rsidRPr="000A3FFE">
        <w:rPr>
          <w:rFonts w:ascii="Arial" w:eastAsia="Times New Roman" w:hAnsi="Arial" w:cs="Arial"/>
          <w:b/>
          <w:bCs/>
          <w:sz w:val="32"/>
          <w:szCs w:val="32"/>
          <w:lang w:eastAsia="ru-RU"/>
        </w:rPr>
        <w:t>ИРКУТСКАЯ ОБЛАСТЬ</w:t>
      </w:r>
    </w:p>
    <w:p w:rsidR="00DF6457" w:rsidRPr="000A3FFE" w:rsidRDefault="00DF6457" w:rsidP="00DF6457">
      <w:pPr>
        <w:spacing w:after="0" w:line="240" w:lineRule="auto"/>
        <w:jc w:val="center"/>
        <w:rPr>
          <w:rFonts w:ascii="Arial" w:eastAsia="Times New Roman" w:hAnsi="Arial" w:cs="Arial"/>
          <w:b/>
          <w:bCs/>
          <w:sz w:val="32"/>
          <w:szCs w:val="32"/>
          <w:lang w:eastAsia="ru-RU"/>
        </w:rPr>
      </w:pPr>
      <w:r w:rsidRPr="000A3FFE">
        <w:rPr>
          <w:rFonts w:ascii="Arial" w:eastAsia="Times New Roman" w:hAnsi="Arial" w:cs="Arial"/>
          <w:b/>
          <w:bCs/>
          <w:sz w:val="32"/>
          <w:szCs w:val="32"/>
          <w:lang w:eastAsia="ru-RU"/>
        </w:rPr>
        <w:t>ОСИНСКИЙ МУНИЦИПАЛЬНЫЙ РАЙОН</w:t>
      </w:r>
    </w:p>
    <w:p w:rsidR="00DF6457" w:rsidRPr="000A3FFE" w:rsidRDefault="00DF6457" w:rsidP="00DF6457">
      <w:pPr>
        <w:spacing w:after="0" w:line="240" w:lineRule="auto"/>
        <w:jc w:val="center"/>
        <w:rPr>
          <w:rFonts w:ascii="Arial" w:eastAsia="Times New Roman" w:hAnsi="Arial" w:cs="Arial"/>
          <w:b/>
          <w:bCs/>
          <w:sz w:val="32"/>
          <w:szCs w:val="32"/>
          <w:lang w:eastAsia="ru-RU"/>
        </w:rPr>
      </w:pPr>
      <w:r w:rsidRPr="000A3FFE">
        <w:rPr>
          <w:rFonts w:ascii="Arial" w:eastAsia="Times New Roman" w:hAnsi="Arial" w:cs="Arial"/>
          <w:b/>
          <w:bCs/>
          <w:sz w:val="32"/>
          <w:szCs w:val="32"/>
          <w:lang w:eastAsia="ru-RU"/>
        </w:rPr>
        <w:t>МУНИЦИПАЛЬНОГО ОБРАЗОВАНИЯ «МАЙСК»</w:t>
      </w:r>
    </w:p>
    <w:p w:rsidR="00DF6457" w:rsidRPr="000A3FFE" w:rsidRDefault="00DF6457" w:rsidP="00DF6457">
      <w:pPr>
        <w:spacing w:after="0" w:line="240" w:lineRule="auto"/>
        <w:jc w:val="center"/>
        <w:rPr>
          <w:rFonts w:ascii="Arial" w:eastAsia="Times New Roman" w:hAnsi="Arial" w:cs="Arial"/>
          <w:b/>
          <w:bCs/>
          <w:sz w:val="32"/>
          <w:szCs w:val="32"/>
          <w:lang w:eastAsia="ru-RU"/>
        </w:rPr>
      </w:pPr>
      <w:r w:rsidRPr="000A3FFE">
        <w:rPr>
          <w:rFonts w:ascii="Arial" w:eastAsia="Times New Roman" w:hAnsi="Arial" w:cs="Arial"/>
          <w:b/>
          <w:bCs/>
          <w:sz w:val="32"/>
          <w:szCs w:val="32"/>
          <w:lang w:eastAsia="ru-RU"/>
        </w:rPr>
        <w:t>АДМИНИСТРАЦИЯ</w:t>
      </w:r>
    </w:p>
    <w:p w:rsidR="00DF6457" w:rsidRPr="000A3FFE" w:rsidRDefault="00DF6457" w:rsidP="00DF6457">
      <w:pPr>
        <w:spacing w:after="0" w:line="240" w:lineRule="auto"/>
        <w:jc w:val="center"/>
        <w:rPr>
          <w:rFonts w:ascii="Arial" w:eastAsia="Times New Roman" w:hAnsi="Arial" w:cs="Arial"/>
          <w:b/>
          <w:bCs/>
          <w:sz w:val="32"/>
          <w:szCs w:val="32"/>
          <w:lang w:eastAsia="ru-RU"/>
        </w:rPr>
      </w:pPr>
      <w:r w:rsidRPr="000A3FFE">
        <w:rPr>
          <w:rFonts w:ascii="Arial" w:eastAsia="Times New Roman" w:hAnsi="Arial" w:cs="Arial"/>
          <w:b/>
          <w:bCs/>
          <w:sz w:val="32"/>
          <w:szCs w:val="32"/>
          <w:lang w:eastAsia="ru-RU"/>
        </w:rPr>
        <w:t>ПОСТАНОВЛЕНИЕ</w:t>
      </w:r>
    </w:p>
    <w:p w:rsidR="00DF6457" w:rsidRPr="000A3FFE" w:rsidRDefault="00DF6457" w:rsidP="00DF6457">
      <w:pPr>
        <w:spacing w:after="0" w:line="240" w:lineRule="auto"/>
        <w:jc w:val="center"/>
        <w:rPr>
          <w:rFonts w:ascii="Arial" w:eastAsia="Times New Roman" w:hAnsi="Arial" w:cs="Arial"/>
          <w:b/>
          <w:bCs/>
          <w:sz w:val="32"/>
          <w:szCs w:val="32"/>
          <w:lang w:eastAsia="ru-RU"/>
        </w:rPr>
      </w:pPr>
    </w:p>
    <w:p w:rsidR="00DF6457" w:rsidRPr="000A3FFE" w:rsidRDefault="00DF6457" w:rsidP="00DF6457">
      <w:pPr>
        <w:spacing w:after="0" w:line="240" w:lineRule="auto"/>
        <w:jc w:val="center"/>
        <w:rPr>
          <w:rFonts w:ascii="Arial" w:eastAsia="Times New Roman" w:hAnsi="Arial" w:cs="Arial"/>
          <w:b/>
          <w:sz w:val="32"/>
          <w:szCs w:val="32"/>
          <w:lang w:eastAsia="ru-RU"/>
        </w:rPr>
      </w:pPr>
      <w:r w:rsidRPr="000A3FFE">
        <w:rPr>
          <w:rFonts w:ascii="Arial" w:eastAsia="Times New Roman" w:hAnsi="Arial" w:cs="Arial"/>
          <w:b/>
          <w:sz w:val="32"/>
          <w:szCs w:val="32"/>
          <w:lang w:eastAsia="ru-RU"/>
        </w:rPr>
        <w:t>О</w:t>
      </w:r>
      <w:r>
        <w:rPr>
          <w:rFonts w:ascii="Arial" w:eastAsia="Times New Roman" w:hAnsi="Arial" w:cs="Arial"/>
          <w:b/>
          <w:sz w:val="32"/>
          <w:szCs w:val="32"/>
          <w:lang w:eastAsia="ru-RU"/>
        </w:rPr>
        <w:t xml:space="preserve">Б УТВЕРЖДЕНИИ ПРОЕКТА </w:t>
      </w:r>
      <w:r w:rsidR="00155D24" w:rsidRPr="00155D24">
        <w:rPr>
          <w:rFonts w:ascii="Arial" w:eastAsia="Times New Roman" w:hAnsi="Arial" w:cs="Arial"/>
          <w:b/>
          <w:sz w:val="32"/>
          <w:szCs w:val="32"/>
          <w:lang w:eastAsia="ru-RU"/>
        </w:rPr>
        <w:t>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p w:rsidR="00DF6457" w:rsidRPr="000A3FFE" w:rsidRDefault="00DF6457" w:rsidP="00DF6457">
      <w:pPr>
        <w:spacing w:after="0" w:line="240" w:lineRule="auto"/>
        <w:jc w:val="center"/>
        <w:rPr>
          <w:rFonts w:ascii="Times New Roman" w:eastAsia="Times New Roman" w:hAnsi="Times New Roman" w:cs="Times New Roman"/>
          <w:sz w:val="28"/>
          <w:szCs w:val="28"/>
          <w:lang w:eastAsia="ru-RU"/>
        </w:rPr>
      </w:pPr>
    </w:p>
    <w:p w:rsidR="00DF6457" w:rsidRDefault="00155D24" w:rsidP="00155D24">
      <w:pPr>
        <w:shd w:val="clear" w:color="auto" w:fill="FFFFFF"/>
        <w:spacing w:after="0" w:line="240" w:lineRule="auto"/>
        <w:ind w:firstLine="851"/>
        <w:jc w:val="both"/>
        <w:rPr>
          <w:rFonts w:ascii="Arial" w:eastAsia="Times New Roman" w:hAnsi="Arial" w:cs="Arial"/>
          <w:sz w:val="24"/>
          <w:szCs w:val="24"/>
          <w:lang w:eastAsia="ru-RU"/>
        </w:rPr>
      </w:pPr>
      <w:proofErr w:type="gramStart"/>
      <w:r w:rsidRPr="00155D24">
        <w:rPr>
          <w:rFonts w:ascii="Arial" w:eastAsia="Times New Roman" w:hAnsi="Arial" w:cs="Arial"/>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Градостроительного кодекса Российской Федерации, 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 руководствуясь статьями 6, 24, 44 Устава муниципального  образования «Майск» Дума муниципального образования «Майск»</w:t>
      </w:r>
      <w:proofErr w:type="gramEnd"/>
    </w:p>
    <w:p w:rsidR="00155D24" w:rsidRDefault="00155D24" w:rsidP="00155D24">
      <w:pPr>
        <w:shd w:val="clear" w:color="auto" w:fill="FFFFFF"/>
        <w:spacing w:after="0" w:line="240" w:lineRule="auto"/>
        <w:ind w:firstLine="851"/>
        <w:jc w:val="both"/>
        <w:rPr>
          <w:rFonts w:ascii="Arial" w:eastAsia="Times New Roman" w:hAnsi="Arial" w:cs="Arial"/>
          <w:b/>
          <w:color w:val="000000"/>
          <w:sz w:val="30"/>
          <w:szCs w:val="30"/>
          <w:lang w:eastAsia="ru-RU"/>
        </w:rPr>
      </w:pPr>
    </w:p>
    <w:p w:rsidR="00DF6457" w:rsidRPr="000A3FFE" w:rsidRDefault="00DF6457" w:rsidP="00DF6457">
      <w:pPr>
        <w:shd w:val="clear" w:color="auto" w:fill="FFFFFF"/>
        <w:spacing w:after="0" w:line="240" w:lineRule="auto"/>
        <w:ind w:firstLine="851"/>
        <w:jc w:val="center"/>
        <w:rPr>
          <w:rFonts w:ascii="Arial" w:eastAsia="Times New Roman" w:hAnsi="Arial" w:cs="Arial"/>
          <w:b/>
          <w:color w:val="000000"/>
          <w:sz w:val="30"/>
          <w:szCs w:val="30"/>
          <w:lang w:eastAsia="ru-RU"/>
        </w:rPr>
      </w:pPr>
      <w:r w:rsidRPr="000A3FFE">
        <w:rPr>
          <w:rFonts w:ascii="Arial" w:eastAsia="Times New Roman" w:hAnsi="Arial" w:cs="Arial"/>
          <w:b/>
          <w:color w:val="000000"/>
          <w:sz w:val="30"/>
          <w:szCs w:val="30"/>
          <w:lang w:eastAsia="ru-RU"/>
        </w:rPr>
        <w:t>ПОСТАНОВЛЯЮ:</w:t>
      </w:r>
    </w:p>
    <w:p w:rsidR="00DF6457" w:rsidRPr="000A3FFE" w:rsidRDefault="00DF6457" w:rsidP="00DF6457">
      <w:pPr>
        <w:shd w:val="clear" w:color="auto" w:fill="FFFFFF"/>
        <w:spacing w:after="0" w:line="240" w:lineRule="auto"/>
        <w:ind w:firstLine="851"/>
        <w:jc w:val="center"/>
        <w:rPr>
          <w:rFonts w:ascii="Arial" w:eastAsia="Times New Roman" w:hAnsi="Arial" w:cs="Arial"/>
          <w:b/>
          <w:color w:val="000000"/>
          <w:sz w:val="24"/>
          <w:szCs w:val="24"/>
          <w:lang w:eastAsia="ru-RU"/>
        </w:rPr>
      </w:pPr>
    </w:p>
    <w:p w:rsidR="00DF6457" w:rsidRPr="000A3FFE" w:rsidRDefault="00DF6457" w:rsidP="00DF6457">
      <w:pPr>
        <w:spacing w:after="0" w:line="240" w:lineRule="auto"/>
        <w:ind w:firstLine="567"/>
        <w:jc w:val="both"/>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 xml:space="preserve">1. Утвердить </w:t>
      </w:r>
      <w:r w:rsidR="00155D24">
        <w:rPr>
          <w:rFonts w:ascii="Arial" w:eastAsia="Times New Roman" w:hAnsi="Arial" w:cs="Arial"/>
          <w:color w:val="000000"/>
          <w:sz w:val="24"/>
          <w:szCs w:val="24"/>
          <w:lang w:eastAsia="ru-RU"/>
        </w:rPr>
        <w:t>проект</w:t>
      </w:r>
      <w:r w:rsidR="00155D24" w:rsidRPr="00155D24">
        <w:rPr>
          <w:rFonts w:ascii="Arial" w:eastAsia="Times New Roman" w:hAnsi="Arial" w:cs="Arial"/>
          <w:color w:val="000000"/>
          <w:sz w:val="24"/>
          <w:szCs w:val="24"/>
          <w:lang w:eastAsia="ru-RU"/>
        </w:rPr>
        <w:t xml:space="preserve"> программы </w:t>
      </w:r>
      <w:r w:rsidR="00AF7039">
        <w:rPr>
          <w:rFonts w:ascii="Arial" w:eastAsia="Times New Roman" w:hAnsi="Arial" w:cs="Arial"/>
          <w:color w:val="000000"/>
          <w:sz w:val="24"/>
          <w:szCs w:val="24"/>
          <w:lang w:eastAsia="ru-RU"/>
        </w:rPr>
        <w:t>«К</w:t>
      </w:r>
      <w:r w:rsidR="00155D24" w:rsidRPr="00155D24">
        <w:rPr>
          <w:rFonts w:ascii="Arial" w:eastAsia="Times New Roman" w:hAnsi="Arial" w:cs="Arial"/>
          <w:color w:val="000000"/>
          <w:sz w:val="24"/>
          <w:szCs w:val="24"/>
          <w:lang w:eastAsia="ru-RU"/>
        </w:rPr>
        <w:t>омплексного разв</w:t>
      </w:r>
      <w:r w:rsidR="00155D24">
        <w:rPr>
          <w:rFonts w:ascii="Arial" w:eastAsia="Times New Roman" w:hAnsi="Arial" w:cs="Arial"/>
          <w:color w:val="000000"/>
          <w:sz w:val="24"/>
          <w:szCs w:val="24"/>
          <w:lang w:eastAsia="ru-RU"/>
        </w:rPr>
        <w:t>ития социальной инфраструктуры Муниципального образования «Майск» Осинского района И</w:t>
      </w:r>
      <w:r w:rsidR="00155D24" w:rsidRPr="00155D24">
        <w:rPr>
          <w:rFonts w:ascii="Arial" w:eastAsia="Times New Roman" w:hAnsi="Arial" w:cs="Arial"/>
          <w:color w:val="000000"/>
          <w:sz w:val="24"/>
          <w:szCs w:val="24"/>
          <w:lang w:eastAsia="ru-RU"/>
        </w:rPr>
        <w:t xml:space="preserve">ркутской области на период 2016-2032 </w:t>
      </w:r>
      <w:proofErr w:type="spellStart"/>
      <w:r w:rsidR="00155D24" w:rsidRPr="00155D24">
        <w:rPr>
          <w:rFonts w:ascii="Arial" w:eastAsia="Times New Roman" w:hAnsi="Arial" w:cs="Arial"/>
          <w:color w:val="000000"/>
          <w:sz w:val="24"/>
          <w:szCs w:val="24"/>
          <w:lang w:eastAsia="ru-RU"/>
        </w:rPr>
        <w:t>г.г</w:t>
      </w:r>
      <w:proofErr w:type="spellEnd"/>
      <w:proofErr w:type="gramStart"/>
      <w:r w:rsidR="00155D24" w:rsidRPr="00155D24">
        <w:rPr>
          <w:rFonts w:ascii="Arial" w:eastAsia="Times New Roman" w:hAnsi="Arial" w:cs="Arial"/>
          <w:color w:val="000000"/>
          <w:sz w:val="24"/>
          <w:szCs w:val="24"/>
          <w:lang w:eastAsia="ru-RU"/>
        </w:rPr>
        <w:t>.</w:t>
      </w:r>
      <w:r w:rsidR="00AF7039">
        <w:rPr>
          <w:rFonts w:ascii="Arial" w:eastAsia="Times New Roman" w:hAnsi="Arial" w:cs="Arial"/>
          <w:color w:val="000000"/>
          <w:sz w:val="24"/>
          <w:szCs w:val="24"/>
          <w:lang w:eastAsia="ru-RU"/>
        </w:rPr>
        <w:t>»</w:t>
      </w:r>
      <w:bookmarkStart w:id="0" w:name="_GoBack"/>
      <w:bookmarkEnd w:id="0"/>
      <w:proofErr w:type="gramEnd"/>
      <w:r w:rsidR="00155D24">
        <w:rPr>
          <w:rFonts w:ascii="Arial" w:eastAsia="Times New Roman" w:hAnsi="Arial" w:cs="Arial"/>
          <w:color w:val="000000"/>
          <w:sz w:val="24"/>
          <w:szCs w:val="24"/>
          <w:lang w:eastAsia="ru-RU"/>
        </w:rPr>
        <w:t>(далее по тексту проект</w:t>
      </w:r>
      <w:r w:rsidRPr="000A3FFE">
        <w:rPr>
          <w:rFonts w:ascii="Arial" w:eastAsia="Times New Roman" w:hAnsi="Arial" w:cs="Arial"/>
          <w:color w:val="000000"/>
          <w:sz w:val="24"/>
          <w:szCs w:val="24"/>
          <w:lang w:eastAsia="ru-RU"/>
        </w:rPr>
        <w:t xml:space="preserve">) согласно приложению №1 к данному постановлению. </w:t>
      </w:r>
    </w:p>
    <w:p w:rsidR="00DF6457" w:rsidRPr="000A3FFE" w:rsidRDefault="00DF6457" w:rsidP="00DF6457">
      <w:pPr>
        <w:spacing w:after="0" w:line="240" w:lineRule="auto"/>
        <w:ind w:firstLine="567"/>
        <w:jc w:val="both"/>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 xml:space="preserve">2. Для общественного обсуждения </w:t>
      </w:r>
      <w:r w:rsidRPr="00396A56">
        <w:rPr>
          <w:rFonts w:ascii="Arial" w:eastAsia="Times New Roman" w:hAnsi="Arial" w:cs="Arial"/>
          <w:color w:val="000000"/>
          <w:sz w:val="24"/>
          <w:szCs w:val="24"/>
          <w:lang w:eastAsia="ru-RU"/>
        </w:rPr>
        <w:t>проект</w:t>
      </w:r>
      <w:r w:rsidRPr="00396A56">
        <w:rPr>
          <w:rFonts w:ascii="Arial" w:eastAsia="Times New Roman" w:hAnsi="Arial" w:cs="Arial"/>
          <w:sz w:val="24"/>
          <w:szCs w:val="24"/>
          <w:lang w:eastAsia="zh-CN"/>
        </w:rPr>
        <w:t xml:space="preserve"> Программы</w:t>
      </w:r>
      <w:r w:rsidRPr="000A3FFE">
        <w:rPr>
          <w:rFonts w:ascii="Arial" w:eastAsia="Times New Roman" w:hAnsi="Arial" w:cs="Arial"/>
          <w:color w:val="000000"/>
          <w:sz w:val="24"/>
          <w:szCs w:val="24"/>
          <w:lang w:eastAsia="ru-RU"/>
        </w:rPr>
        <w:t xml:space="preserve"> опубликовать в «Вестнике» и разместить на официальном сайте муниципального образования «Майск».</w:t>
      </w:r>
    </w:p>
    <w:p w:rsidR="00DF6457" w:rsidRPr="000A3FFE" w:rsidRDefault="00DF6457" w:rsidP="00DF6457">
      <w:pPr>
        <w:spacing w:after="0" w:line="240" w:lineRule="auto"/>
        <w:ind w:firstLine="567"/>
        <w:jc w:val="both"/>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 xml:space="preserve">3. </w:t>
      </w:r>
      <w:proofErr w:type="gramStart"/>
      <w:r w:rsidRPr="000A3FFE">
        <w:rPr>
          <w:rFonts w:ascii="Arial" w:eastAsia="Times New Roman" w:hAnsi="Arial" w:cs="Arial"/>
          <w:color w:val="000000"/>
          <w:sz w:val="24"/>
          <w:szCs w:val="24"/>
          <w:lang w:eastAsia="ru-RU"/>
        </w:rPr>
        <w:t>Пре</w:t>
      </w:r>
      <w:r>
        <w:rPr>
          <w:rFonts w:ascii="Arial" w:eastAsia="Times New Roman" w:hAnsi="Arial" w:cs="Arial"/>
          <w:color w:val="000000"/>
          <w:sz w:val="24"/>
          <w:szCs w:val="24"/>
          <w:lang w:eastAsia="ru-RU"/>
        </w:rPr>
        <w:t>дложения и замечания по проекту</w:t>
      </w:r>
      <w:r w:rsidRPr="000A3FFE">
        <w:rPr>
          <w:rFonts w:ascii="Arial" w:eastAsia="Times New Roman" w:hAnsi="Arial" w:cs="Arial"/>
          <w:color w:val="000000"/>
          <w:sz w:val="24"/>
          <w:szCs w:val="24"/>
          <w:lang w:eastAsia="ru-RU"/>
        </w:rPr>
        <w:t xml:space="preserve"> заинтересованные лица могут нап</w:t>
      </w:r>
      <w:r>
        <w:rPr>
          <w:rFonts w:ascii="Arial" w:eastAsia="Times New Roman" w:hAnsi="Arial" w:cs="Arial"/>
          <w:color w:val="000000"/>
          <w:sz w:val="24"/>
          <w:szCs w:val="24"/>
          <w:lang w:eastAsia="ru-RU"/>
        </w:rPr>
        <w:t xml:space="preserve">равить </w:t>
      </w:r>
      <w:r w:rsidRPr="000A3FFE">
        <w:rPr>
          <w:rFonts w:ascii="Arial" w:eastAsia="Times New Roman" w:hAnsi="Arial" w:cs="Arial"/>
          <w:color w:val="000000"/>
          <w:sz w:val="24"/>
          <w:szCs w:val="24"/>
          <w:lang w:eastAsia="ru-RU"/>
        </w:rPr>
        <w:t>в администрацию муниципального образования «Майск» в электронном виде по электронному адресу maisk2012@yandex.ru или письменном виде по адресу 669214, Иркутская область, Осинский район, с. Майск, ул. Трактовая. 7, тел. 8 (39539)93-7-23. в течение 30 календарных дней со дня размещения на официальном сайте.</w:t>
      </w:r>
      <w:proofErr w:type="gramEnd"/>
    </w:p>
    <w:p w:rsidR="00DF6457" w:rsidRPr="000A3FFE" w:rsidRDefault="00DF6457" w:rsidP="00DF6457">
      <w:pPr>
        <w:spacing w:after="0" w:line="240" w:lineRule="auto"/>
        <w:ind w:firstLine="567"/>
        <w:jc w:val="both"/>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 xml:space="preserve">4. Финансовому отделу администрации муниципального образования «Майск» (Брянцева Н.И.) в </w:t>
      </w:r>
      <w:r w:rsidRPr="00396A56">
        <w:rPr>
          <w:rFonts w:ascii="Arial" w:eastAsia="Times New Roman" w:hAnsi="Arial" w:cs="Arial"/>
          <w:color w:val="000000"/>
          <w:sz w:val="24"/>
          <w:szCs w:val="24"/>
          <w:lang w:eastAsia="ru-RU"/>
        </w:rPr>
        <w:t>срок до 2 марта 2018года</w:t>
      </w:r>
      <w:r w:rsidRPr="000A3FFE">
        <w:rPr>
          <w:rFonts w:ascii="Arial" w:eastAsia="Times New Roman" w:hAnsi="Arial" w:cs="Arial"/>
          <w:color w:val="000000"/>
          <w:sz w:val="24"/>
          <w:szCs w:val="24"/>
          <w:lang w:eastAsia="ru-RU"/>
        </w:rPr>
        <w:t xml:space="preserve"> сформировать таблицу поправок к Проекту Пр</w:t>
      </w:r>
      <w:r>
        <w:rPr>
          <w:rFonts w:ascii="Arial" w:eastAsia="Times New Roman" w:hAnsi="Arial" w:cs="Arial"/>
          <w:color w:val="000000"/>
          <w:sz w:val="24"/>
          <w:szCs w:val="24"/>
          <w:lang w:eastAsia="ru-RU"/>
        </w:rPr>
        <w:t>ограммы</w:t>
      </w:r>
      <w:r w:rsidRPr="000A3FFE">
        <w:rPr>
          <w:rFonts w:ascii="Arial" w:eastAsia="Times New Roman" w:hAnsi="Arial" w:cs="Arial"/>
          <w:color w:val="000000"/>
          <w:sz w:val="24"/>
          <w:szCs w:val="24"/>
          <w:lang w:eastAsia="ru-RU"/>
        </w:rPr>
        <w:t xml:space="preserve"> с учетом поступивших предложений и замечаний и направить в Думу муниципального образования «Майск» для рассмотрения и утверждения. </w:t>
      </w:r>
    </w:p>
    <w:p w:rsidR="00DF6457" w:rsidRPr="000A3FFE" w:rsidRDefault="00DF6457" w:rsidP="00DF6457">
      <w:pPr>
        <w:spacing w:after="0" w:line="240" w:lineRule="auto"/>
        <w:ind w:firstLine="567"/>
        <w:jc w:val="both"/>
        <w:rPr>
          <w:rFonts w:ascii="Arial" w:eastAsia="Times New Roman" w:hAnsi="Arial" w:cs="Arial"/>
          <w:color w:val="000000"/>
          <w:sz w:val="24"/>
          <w:szCs w:val="24"/>
          <w:lang w:eastAsia="ru-RU"/>
        </w:rPr>
      </w:pPr>
      <w:r w:rsidRPr="000A3FFE">
        <w:rPr>
          <w:rFonts w:ascii="Arial" w:eastAsia="Times New Roman" w:hAnsi="Arial" w:cs="Arial"/>
          <w:color w:val="000000"/>
          <w:sz w:val="24"/>
          <w:szCs w:val="24"/>
          <w:lang w:eastAsia="ru-RU"/>
        </w:rPr>
        <w:t>5. Определить докладчиком по данному вопросу ведущего специалиста по земельным вопросам администрации МО «Майск» Ногину Е.В.</w:t>
      </w:r>
    </w:p>
    <w:p w:rsidR="00DF6457" w:rsidRPr="000A3FFE" w:rsidRDefault="00DF6457" w:rsidP="00DF6457">
      <w:pPr>
        <w:spacing w:after="0" w:line="240" w:lineRule="auto"/>
        <w:ind w:firstLine="567"/>
        <w:jc w:val="both"/>
        <w:rPr>
          <w:rFonts w:ascii="Arial" w:eastAsia="Times New Roman" w:hAnsi="Arial" w:cs="Arial"/>
          <w:sz w:val="24"/>
          <w:szCs w:val="24"/>
          <w:lang w:eastAsia="ru-RU"/>
        </w:rPr>
      </w:pPr>
      <w:r w:rsidRPr="000A3FFE">
        <w:rPr>
          <w:rFonts w:ascii="Arial" w:eastAsia="Times New Roman" w:hAnsi="Arial" w:cs="Arial"/>
          <w:color w:val="000000"/>
          <w:sz w:val="24"/>
          <w:szCs w:val="24"/>
          <w:lang w:eastAsia="ru-RU"/>
        </w:rPr>
        <w:t xml:space="preserve">6.  </w:t>
      </w:r>
      <w:proofErr w:type="gramStart"/>
      <w:r w:rsidRPr="000A3FFE">
        <w:rPr>
          <w:rFonts w:ascii="Arial" w:eastAsia="Times New Roman" w:hAnsi="Arial" w:cs="Arial"/>
          <w:color w:val="000000"/>
          <w:sz w:val="24"/>
          <w:szCs w:val="24"/>
          <w:lang w:eastAsia="ru-RU"/>
        </w:rPr>
        <w:t>Контроль за</w:t>
      </w:r>
      <w:proofErr w:type="gramEnd"/>
      <w:r w:rsidRPr="000A3FFE">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DF6457" w:rsidRPr="000A3FFE" w:rsidRDefault="00DF6457" w:rsidP="00DF6457">
      <w:pPr>
        <w:spacing w:after="0" w:line="240" w:lineRule="auto"/>
        <w:ind w:firstLine="851"/>
        <w:jc w:val="both"/>
        <w:rPr>
          <w:rFonts w:ascii="Arial" w:eastAsia="Times New Roman" w:hAnsi="Arial" w:cs="Arial"/>
          <w:sz w:val="24"/>
          <w:szCs w:val="24"/>
          <w:lang w:eastAsia="ru-RU"/>
        </w:rPr>
      </w:pPr>
    </w:p>
    <w:p w:rsidR="00DF6457" w:rsidRPr="000A3FFE" w:rsidRDefault="00DF6457" w:rsidP="00DF6457">
      <w:pPr>
        <w:spacing w:after="0" w:line="240" w:lineRule="auto"/>
        <w:ind w:firstLine="851"/>
        <w:jc w:val="both"/>
        <w:rPr>
          <w:rFonts w:ascii="Arial" w:eastAsia="Times New Roman" w:hAnsi="Arial" w:cs="Arial"/>
          <w:sz w:val="24"/>
          <w:szCs w:val="24"/>
          <w:lang w:eastAsia="ru-RU"/>
        </w:rPr>
      </w:pPr>
    </w:p>
    <w:p w:rsidR="00DF6457" w:rsidRPr="000A3FFE" w:rsidRDefault="00DF6457" w:rsidP="00DF6457">
      <w:pPr>
        <w:spacing w:after="0" w:line="240" w:lineRule="auto"/>
        <w:ind w:firstLine="851"/>
        <w:jc w:val="both"/>
        <w:rPr>
          <w:rFonts w:ascii="Arial" w:eastAsia="Times New Roman" w:hAnsi="Arial" w:cs="Arial"/>
          <w:sz w:val="24"/>
          <w:szCs w:val="24"/>
          <w:lang w:eastAsia="ru-RU"/>
        </w:rPr>
      </w:pPr>
      <w:r w:rsidRPr="000A3FFE">
        <w:rPr>
          <w:rFonts w:ascii="Arial" w:eastAsia="Times New Roman" w:hAnsi="Arial" w:cs="Arial"/>
          <w:sz w:val="24"/>
          <w:szCs w:val="24"/>
          <w:lang w:eastAsia="ru-RU"/>
        </w:rPr>
        <w:t>Глава</w:t>
      </w:r>
      <w:r w:rsidRPr="000A3FFE">
        <w:rPr>
          <w:rFonts w:ascii="Times New Roman" w:eastAsia="Times New Roman" w:hAnsi="Times New Roman" w:cs="Times New Roman"/>
          <w:sz w:val="24"/>
          <w:szCs w:val="24"/>
          <w:lang w:eastAsia="zh-CN"/>
        </w:rPr>
        <w:t xml:space="preserve"> </w:t>
      </w:r>
      <w:r w:rsidRPr="000A3FFE">
        <w:rPr>
          <w:rFonts w:ascii="Arial" w:eastAsia="Times New Roman" w:hAnsi="Arial" w:cs="Arial"/>
          <w:sz w:val="24"/>
          <w:szCs w:val="24"/>
          <w:lang w:eastAsia="ru-RU"/>
        </w:rPr>
        <w:t xml:space="preserve">муниципального образования «Майск» </w:t>
      </w:r>
    </w:p>
    <w:p w:rsidR="00DF6457" w:rsidRPr="000A3FFE" w:rsidRDefault="00DF6457" w:rsidP="00DF6457">
      <w:pPr>
        <w:spacing w:after="0" w:line="240" w:lineRule="auto"/>
        <w:ind w:firstLine="851"/>
        <w:rPr>
          <w:rFonts w:ascii="Arial" w:eastAsia="Times New Roman" w:hAnsi="Arial" w:cs="Arial"/>
          <w:sz w:val="24"/>
          <w:szCs w:val="24"/>
          <w:lang w:eastAsia="ru-RU"/>
        </w:rPr>
      </w:pPr>
      <w:r w:rsidRPr="000A3FFE">
        <w:rPr>
          <w:rFonts w:ascii="Arial" w:eastAsia="Times New Roman" w:hAnsi="Arial" w:cs="Arial"/>
          <w:sz w:val="24"/>
          <w:szCs w:val="24"/>
          <w:lang w:eastAsia="ru-RU"/>
        </w:rPr>
        <w:t>А.И. Серебренников</w:t>
      </w:r>
    </w:p>
    <w:p w:rsidR="00DF6457" w:rsidRDefault="00DF6457" w:rsidP="00DF6457">
      <w:pPr>
        <w:widowControl w:val="0"/>
        <w:autoSpaceDE w:val="0"/>
        <w:autoSpaceDN w:val="0"/>
        <w:adjustRightInd w:val="0"/>
        <w:spacing w:after="0" w:line="216" w:lineRule="auto"/>
        <w:jc w:val="center"/>
        <w:rPr>
          <w:rFonts w:ascii="Times New Roman" w:eastAsia="Times New Roman" w:hAnsi="Times New Roman" w:cs="Times New Roman"/>
        </w:rPr>
      </w:pPr>
    </w:p>
    <w:p w:rsidR="00DF6457" w:rsidRDefault="00DF6457" w:rsidP="00DF6457">
      <w:pPr>
        <w:widowControl w:val="0"/>
        <w:autoSpaceDE w:val="0"/>
        <w:autoSpaceDN w:val="0"/>
        <w:adjustRightInd w:val="0"/>
        <w:spacing w:after="0" w:line="216" w:lineRule="auto"/>
        <w:jc w:val="right"/>
        <w:rPr>
          <w:rFonts w:ascii="Times New Roman" w:eastAsia="Times New Roman" w:hAnsi="Times New Roman" w:cs="Times New Roman"/>
        </w:rPr>
      </w:pPr>
    </w:p>
    <w:p w:rsidR="00155D24" w:rsidRDefault="00155D24" w:rsidP="00155D24">
      <w:pPr>
        <w:spacing w:after="0" w:line="240" w:lineRule="auto"/>
        <w:jc w:val="right"/>
        <w:rPr>
          <w:rFonts w:ascii="Courier New" w:eastAsia="Times New Roman" w:hAnsi="Courier New" w:cs="Courier New"/>
          <w:lang w:eastAsia="ru-RU"/>
        </w:rPr>
      </w:pPr>
    </w:p>
    <w:p w:rsidR="00155D24" w:rsidRDefault="00155D24" w:rsidP="00155D24">
      <w:pPr>
        <w:spacing w:after="0" w:line="240" w:lineRule="auto"/>
        <w:jc w:val="right"/>
        <w:rPr>
          <w:rFonts w:ascii="Courier New" w:eastAsia="Times New Roman" w:hAnsi="Courier New" w:cs="Courier New"/>
          <w:lang w:eastAsia="ru-RU"/>
        </w:rPr>
      </w:pPr>
    </w:p>
    <w:p w:rsidR="00155D24" w:rsidRPr="000A3FFE" w:rsidRDefault="00155D24" w:rsidP="00155D24">
      <w:pPr>
        <w:spacing w:after="0" w:line="240" w:lineRule="auto"/>
        <w:jc w:val="right"/>
        <w:rPr>
          <w:rFonts w:ascii="Courier New" w:eastAsia="Times New Roman" w:hAnsi="Courier New" w:cs="Courier New"/>
          <w:lang w:eastAsia="ru-RU"/>
        </w:rPr>
      </w:pPr>
      <w:r w:rsidRPr="000A3FFE">
        <w:rPr>
          <w:rFonts w:ascii="Courier New" w:eastAsia="Times New Roman" w:hAnsi="Courier New" w:cs="Courier New"/>
          <w:lang w:eastAsia="ru-RU"/>
        </w:rPr>
        <w:lastRenderedPageBreak/>
        <w:t xml:space="preserve">Приложение № 1 </w:t>
      </w:r>
    </w:p>
    <w:p w:rsidR="00155D24" w:rsidRPr="000A3FFE" w:rsidRDefault="00155D24" w:rsidP="00155D24">
      <w:pPr>
        <w:autoSpaceDE w:val="0"/>
        <w:autoSpaceDN w:val="0"/>
        <w:adjustRightInd w:val="0"/>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w:t>
      </w:r>
      <w:r w:rsidRPr="000A3FFE">
        <w:rPr>
          <w:rFonts w:ascii="Courier New" w:eastAsia="Times New Roman" w:hAnsi="Courier New" w:cs="Courier New"/>
          <w:lang w:eastAsia="ru-RU"/>
        </w:rPr>
        <w:t xml:space="preserve"> МО «Майск» </w:t>
      </w:r>
    </w:p>
    <w:p w:rsidR="00155D24" w:rsidRDefault="00155D24" w:rsidP="00155D24">
      <w:pPr>
        <w:autoSpaceDE w:val="0"/>
        <w:autoSpaceDN w:val="0"/>
        <w:adjustRightInd w:val="0"/>
        <w:spacing w:after="0" w:line="240" w:lineRule="auto"/>
        <w:jc w:val="right"/>
        <w:outlineLvl w:val="0"/>
        <w:rPr>
          <w:rFonts w:ascii="Courier New" w:eastAsia="Times New Roman" w:hAnsi="Courier New" w:cs="Courier New"/>
          <w:lang w:eastAsia="ru-RU"/>
        </w:rPr>
      </w:pPr>
      <w:r>
        <w:rPr>
          <w:rFonts w:ascii="Courier New" w:eastAsia="Times New Roman" w:hAnsi="Courier New" w:cs="Courier New"/>
          <w:lang w:eastAsia="ru-RU"/>
        </w:rPr>
        <w:t>от 01.02.</w:t>
      </w:r>
      <w:r w:rsidRPr="000A3FFE">
        <w:rPr>
          <w:rFonts w:ascii="Courier New" w:eastAsia="Times New Roman" w:hAnsi="Courier New" w:cs="Courier New"/>
          <w:lang w:eastAsia="ru-RU"/>
        </w:rPr>
        <w:t>2018г. №</w:t>
      </w:r>
      <w:r>
        <w:rPr>
          <w:rFonts w:ascii="Courier New" w:eastAsia="Times New Roman" w:hAnsi="Courier New" w:cs="Courier New"/>
          <w:lang w:eastAsia="ru-RU"/>
        </w:rPr>
        <w:t>23</w:t>
      </w:r>
    </w:p>
    <w:p w:rsidR="00AF7039" w:rsidRDefault="00AF7039" w:rsidP="00155D24">
      <w:pPr>
        <w:autoSpaceDE w:val="0"/>
        <w:autoSpaceDN w:val="0"/>
        <w:adjustRightInd w:val="0"/>
        <w:spacing w:after="0" w:line="240" w:lineRule="auto"/>
        <w:jc w:val="right"/>
        <w:outlineLvl w:val="0"/>
        <w:rPr>
          <w:rFonts w:ascii="Courier New" w:eastAsia="Times New Roman" w:hAnsi="Courier New" w:cs="Courier New"/>
          <w:lang w:eastAsia="ru-RU"/>
        </w:rPr>
      </w:pPr>
    </w:p>
    <w:p w:rsidR="00AF7039" w:rsidRPr="00AF7039" w:rsidRDefault="00AF7039" w:rsidP="00AF7039">
      <w:pPr>
        <w:autoSpaceDE w:val="0"/>
        <w:autoSpaceDN w:val="0"/>
        <w:adjustRightInd w:val="0"/>
        <w:spacing w:after="0" w:line="240" w:lineRule="auto"/>
        <w:jc w:val="right"/>
        <w:outlineLvl w:val="0"/>
        <w:rPr>
          <w:rFonts w:ascii="Arial" w:eastAsia="Times New Roman" w:hAnsi="Arial" w:cs="Arial"/>
          <w:b/>
          <w:sz w:val="24"/>
          <w:szCs w:val="24"/>
          <w:lang w:eastAsia="ru-RU"/>
        </w:rPr>
      </w:pPr>
      <w:r w:rsidRPr="00B41DE6">
        <w:rPr>
          <w:rFonts w:ascii="Arial" w:eastAsia="Times New Roman" w:hAnsi="Arial" w:cs="Arial"/>
          <w:b/>
          <w:sz w:val="24"/>
          <w:szCs w:val="24"/>
          <w:lang w:eastAsia="ru-RU"/>
        </w:rPr>
        <w:t>ПРОЕКТ</w:t>
      </w:r>
    </w:p>
    <w:p w:rsidR="00DF6457" w:rsidRPr="00DF6457" w:rsidRDefault="00DF6457" w:rsidP="00155D24">
      <w:pPr>
        <w:widowControl w:val="0"/>
        <w:spacing w:after="0" w:line="240" w:lineRule="auto"/>
        <w:jc w:val="right"/>
        <w:rPr>
          <w:rFonts w:ascii="Times New Roman" w:eastAsia="Times New Roman" w:hAnsi="Times New Roman" w:cs="Times New Roman"/>
          <w:b/>
          <w:bCs/>
          <w:sz w:val="34"/>
          <w:szCs w:val="34"/>
          <w:lang w:eastAsia="ru-RU" w:bidi="ru-RU"/>
        </w:rPr>
      </w:pPr>
    </w:p>
    <w:p w:rsidR="00DF6457" w:rsidRPr="00155D24" w:rsidRDefault="00DF6457" w:rsidP="00DF6457">
      <w:pPr>
        <w:widowControl w:val="0"/>
        <w:spacing w:after="0" w:line="240" w:lineRule="auto"/>
        <w:jc w:val="center"/>
        <w:rPr>
          <w:rFonts w:ascii="Arial" w:eastAsia="Times New Roman" w:hAnsi="Arial" w:cs="Arial"/>
          <w:b/>
          <w:bCs/>
          <w:sz w:val="24"/>
          <w:szCs w:val="24"/>
          <w:lang w:eastAsia="ru-RU" w:bidi="ru-RU"/>
        </w:rPr>
      </w:pPr>
      <w:r w:rsidRPr="00155D24">
        <w:rPr>
          <w:rFonts w:ascii="Arial" w:eastAsia="Times New Roman" w:hAnsi="Arial" w:cs="Arial"/>
          <w:b/>
          <w:bCs/>
          <w:sz w:val="24"/>
          <w:szCs w:val="24"/>
          <w:lang w:eastAsia="ru-RU" w:bidi="ru-RU"/>
        </w:rPr>
        <w:t>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p w:rsidR="00DF6457" w:rsidRPr="00155D24" w:rsidRDefault="00DF6457" w:rsidP="00DF6457">
      <w:pPr>
        <w:widowControl w:val="0"/>
        <w:spacing w:after="0" w:line="240" w:lineRule="auto"/>
        <w:jc w:val="center"/>
        <w:rPr>
          <w:rFonts w:ascii="Arial" w:eastAsia="Courier New" w:hAnsi="Arial" w:cs="Arial"/>
          <w:b/>
          <w:color w:val="000000"/>
          <w:sz w:val="24"/>
          <w:szCs w:val="24"/>
          <w:lang w:eastAsia="ru-RU" w:bidi="ru-RU"/>
        </w:rPr>
      </w:pPr>
    </w:p>
    <w:p w:rsidR="00DF6457" w:rsidRPr="00155D24" w:rsidRDefault="00DF6457" w:rsidP="00DF6457">
      <w:pPr>
        <w:widowControl w:val="0"/>
        <w:spacing w:after="0" w:line="240" w:lineRule="auto"/>
        <w:jc w:val="center"/>
        <w:rPr>
          <w:rFonts w:ascii="Arial" w:eastAsia="Courier New" w:hAnsi="Arial" w:cs="Arial"/>
          <w:b/>
          <w:color w:val="000000"/>
          <w:sz w:val="24"/>
          <w:szCs w:val="24"/>
          <w:lang w:eastAsia="ru-RU" w:bidi="ru-RU"/>
        </w:rPr>
      </w:pPr>
      <w:proofErr w:type="spellStart"/>
      <w:r w:rsidRPr="00155D24">
        <w:rPr>
          <w:rFonts w:ascii="Arial" w:eastAsia="Courier New" w:hAnsi="Arial" w:cs="Arial"/>
          <w:b/>
          <w:color w:val="000000"/>
          <w:sz w:val="24"/>
          <w:szCs w:val="24"/>
          <w:lang w:eastAsia="ru-RU" w:bidi="ru-RU"/>
        </w:rPr>
        <w:t>с</w:t>
      </w:r>
      <w:proofErr w:type="gramStart"/>
      <w:r w:rsidRPr="00155D24">
        <w:rPr>
          <w:rFonts w:ascii="Arial" w:eastAsia="Courier New" w:hAnsi="Arial" w:cs="Arial"/>
          <w:b/>
          <w:color w:val="000000"/>
          <w:sz w:val="24"/>
          <w:szCs w:val="24"/>
          <w:lang w:eastAsia="ru-RU" w:bidi="ru-RU"/>
        </w:rPr>
        <w:t>.М</w:t>
      </w:r>
      <w:proofErr w:type="gramEnd"/>
      <w:r w:rsidRPr="00155D24">
        <w:rPr>
          <w:rFonts w:ascii="Arial" w:eastAsia="Courier New" w:hAnsi="Arial" w:cs="Arial"/>
          <w:b/>
          <w:color w:val="000000"/>
          <w:sz w:val="24"/>
          <w:szCs w:val="24"/>
          <w:lang w:eastAsia="ru-RU" w:bidi="ru-RU"/>
        </w:rPr>
        <w:t>айск</w:t>
      </w:r>
      <w:proofErr w:type="spellEnd"/>
    </w:p>
    <w:p w:rsidR="00DF6457" w:rsidRPr="00155D24" w:rsidRDefault="00DF6457" w:rsidP="00DF6457">
      <w:pPr>
        <w:widowControl w:val="0"/>
        <w:spacing w:after="0" w:line="240" w:lineRule="auto"/>
        <w:jc w:val="center"/>
        <w:rPr>
          <w:rFonts w:ascii="Arial" w:eastAsia="Courier New" w:hAnsi="Arial" w:cs="Arial"/>
          <w:b/>
          <w:color w:val="000000"/>
          <w:sz w:val="24"/>
          <w:szCs w:val="24"/>
          <w:lang w:eastAsia="ru-RU" w:bidi="ru-RU"/>
        </w:rPr>
      </w:pPr>
      <w:r w:rsidRPr="00155D24">
        <w:rPr>
          <w:rFonts w:ascii="Arial" w:eastAsia="Courier New" w:hAnsi="Arial" w:cs="Arial"/>
          <w:b/>
          <w:color w:val="000000"/>
          <w:sz w:val="24"/>
          <w:szCs w:val="24"/>
          <w:lang w:eastAsia="ru-RU" w:bidi="ru-RU"/>
        </w:rPr>
        <w:t>2016г.</w:t>
      </w:r>
    </w:p>
    <w:p w:rsidR="00DF6457" w:rsidRPr="00155D24" w:rsidRDefault="00DF6457" w:rsidP="00DF6457">
      <w:pPr>
        <w:widowControl w:val="0"/>
        <w:spacing w:after="0" w:line="240" w:lineRule="auto"/>
        <w:jc w:val="center"/>
        <w:rPr>
          <w:rFonts w:ascii="Arial" w:eastAsia="Courier New" w:hAnsi="Arial" w:cs="Arial"/>
          <w:b/>
          <w:color w:val="000000"/>
          <w:sz w:val="24"/>
          <w:szCs w:val="24"/>
          <w:lang w:eastAsia="ru-RU" w:bidi="ru-RU"/>
        </w:rPr>
      </w:pPr>
    </w:p>
    <w:p w:rsidR="00DF6457" w:rsidRPr="00155D24" w:rsidRDefault="00DF6457" w:rsidP="00DF6457">
      <w:pPr>
        <w:widowControl w:val="0"/>
        <w:spacing w:after="0" w:line="240" w:lineRule="auto"/>
        <w:jc w:val="center"/>
        <w:rPr>
          <w:rFonts w:ascii="Arial" w:eastAsia="Times New Roman" w:hAnsi="Arial" w:cs="Arial"/>
          <w:b/>
          <w:bCs/>
          <w:sz w:val="24"/>
          <w:szCs w:val="24"/>
          <w:lang w:eastAsia="ru-RU" w:bidi="ru-RU"/>
        </w:rPr>
      </w:pPr>
      <w:r w:rsidRPr="00155D24">
        <w:rPr>
          <w:rFonts w:ascii="Arial" w:eastAsia="Courier New" w:hAnsi="Arial" w:cs="Arial"/>
          <w:b/>
          <w:color w:val="000000"/>
          <w:sz w:val="24"/>
          <w:szCs w:val="24"/>
          <w:lang w:eastAsia="ru-RU" w:bidi="ru-RU"/>
        </w:rPr>
        <w:t>Паспорт программы комплексного развития социальной инфраструктуры муниципального образования «Майск» Осинского района Иркутской области на период 2016-2032 гг.</w:t>
      </w:r>
    </w:p>
    <w:tbl>
      <w:tblPr>
        <w:tblStyle w:val="a3"/>
        <w:tblW w:w="9996" w:type="dxa"/>
        <w:tblLook w:val="04A0" w:firstRow="1" w:lastRow="0" w:firstColumn="1" w:lastColumn="0" w:noHBand="0" w:noVBand="1"/>
      </w:tblPr>
      <w:tblGrid>
        <w:gridCol w:w="2376"/>
        <w:gridCol w:w="7620"/>
      </w:tblGrid>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jc w:val="both"/>
              <w:rPr>
                <w:rFonts w:ascii="Courier New" w:eastAsia="Courier New" w:hAnsi="Courier New" w:cs="Courier New"/>
                <w:color w:val="000000"/>
                <w:lang w:bidi="ru-RU"/>
              </w:rPr>
            </w:pPr>
            <w:r w:rsidRPr="00155D24">
              <w:rPr>
                <w:rFonts w:ascii="Courier New" w:eastAsia="Times New Roman" w:hAnsi="Courier New" w:cs="Courier New"/>
                <w:color w:val="000000"/>
                <w:shd w:val="clear" w:color="auto" w:fill="FFFFFF"/>
                <w:lang w:bidi="ru-RU"/>
              </w:rPr>
              <w:t>Наименование</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keepNext/>
              <w:keepLines/>
              <w:widowControl w:val="0"/>
              <w:tabs>
                <w:tab w:val="left" w:pos="1047"/>
              </w:tabs>
              <w:jc w:val="both"/>
              <w:outlineLvl w:val="0"/>
              <w:rPr>
                <w:rFonts w:ascii="Courier New" w:eastAsia="Times New Roman" w:hAnsi="Courier New" w:cs="Courier New"/>
                <w:bCs/>
              </w:rPr>
            </w:pPr>
            <w:r w:rsidRPr="00155D24">
              <w:rPr>
                <w:rFonts w:ascii="Courier New" w:eastAsia="Times New Roman" w:hAnsi="Courier New" w:cs="Courier New"/>
                <w:bCs/>
                <w:shd w:val="clear" w:color="auto" w:fill="FFFFFF"/>
              </w:rPr>
              <w:t>Программа «Комплексное развитие социальной инфраструктуры муниципального образования «Майск» на 2016 - 2032 год»</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Основания для</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 xml:space="preserve">разработки </w:t>
            </w:r>
            <w:r w:rsidRPr="00155D24">
              <w:rPr>
                <w:rFonts w:ascii="Courier New" w:eastAsia="Courier New"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tabs>
                <w:tab w:val="left" w:pos="245"/>
              </w:tabs>
              <w:ind w:right="-142"/>
              <w:jc w:val="both"/>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w:t>
            </w:r>
          </w:p>
          <w:p w:rsidR="00DF6457" w:rsidRPr="00155D24" w:rsidRDefault="00DF6457" w:rsidP="00DF6457">
            <w:pPr>
              <w:widowControl w:val="0"/>
              <w:tabs>
                <w:tab w:val="left" w:pos="130"/>
              </w:tabs>
              <w:ind w:right="-142"/>
              <w:jc w:val="both"/>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Градостроительный кодекс Российской Федерации;</w:t>
            </w:r>
          </w:p>
          <w:p w:rsidR="00DF6457" w:rsidRPr="00155D24" w:rsidRDefault="00DF6457" w:rsidP="00DF6457">
            <w:pPr>
              <w:widowControl w:val="0"/>
              <w:tabs>
                <w:tab w:val="left" w:pos="197"/>
              </w:tabs>
              <w:ind w:right="-142"/>
              <w:jc w:val="both"/>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Федеральный закон от 06.10.2003 № 131-ФЗ «Об общих принципах организации местного самоуправления в Российской Федерации»;</w:t>
            </w:r>
          </w:p>
          <w:p w:rsidR="00DF6457" w:rsidRPr="00155D24" w:rsidRDefault="00DF6457" w:rsidP="00DF6457">
            <w:pPr>
              <w:widowControl w:val="0"/>
              <w:tabs>
                <w:tab w:val="left" w:pos="154"/>
              </w:tabs>
              <w:ind w:right="-142"/>
              <w:jc w:val="both"/>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DF6457" w:rsidRPr="00155D24" w:rsidRDefault="00DF6457" w:rsidP="00DF6457">
            <w:pPr>
              <w:widowControl w:val="0"/>
              <w:tabs>
                <w:tab w:val="left" w:pos="334"/>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Генеральный план муниципального образования «Майск» Осинского района Иркутской области;</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Заказчик</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jc w:val="both"/>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Администрация муниципального образования «Майск»</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Courier New" w:hAnsi="Courier New" w:cs="Courier New"/>
                <w:color w:val="000000"/>
                <w:lang w:bidi="ru-RU"/>
              </w:rPr>
            </w:pPr>
            <w:r w:rsidRPr="00155D24">
              <w:rPr>
                <w:rFonts w:ascii="Courier New" w:eastAsia="Times New Roman" w:hAnsi="Courier New" w:cs="Courier New"/>
                <w:color w:val="000000"/>
                <w:shd w:val="clear" w:color="auto" w:fill="FFFFFF"/>
                <w:lang w:bidi="ru-RU"/>
              </w:rPr>
              <w:t>Ответственный исполнитель</w:t>
            </w:r>
            <w:r w:rsidRPr="00155D24">
              <w:rPr>
                <w:rFonts w:ascii="Courier New" w:eastAsia="Times New Roman" w:hAnsi="Courier New" w:cs="Courier New"/>
                <w:lang w:bidi="ru-RU"/>
              </w:rPr>
              <w:t xml:space="preserve"> </w:t>
            </w:r>
            <w:r w:rsidRPr="00155D24">
              <w:rPr>
                <w:rFonts w:ascii="Courier New" w:eastAsia="Courier New"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keepNext/>
              <w:keepLines/>
              <w:widowControl w:val="0"/>
              <w:tabs>
                <w:tab w:val="left" w:pos="1047"/>
              </w:tabs>
              <w:jc w:val="both"/>
              <w:outlineLvl w:val="0"/>
              <w:rPr>
                <w:rFonts w:ascii="Courier New" w:eastAsia="Times New Roman" w:hAnsi="Courier New" w:cs="Courier New"/>
                <w:bCs/>
              </w:rPr>
            </w:pPr>
            <w:r w:rsidRPr="00155D24">
              <w:rPr>
                <w:rFonts w:ascii="Courier New" w:eastAsia="Times New Roman" w:hAnsi="Courier New" w:cs="Courier New"/>
                <w:bCs/>
                <w:shd w:val="clear" w:color="auto" w:fill="FFFFFF"/>
              </w:rPr>
              <w:t>Администрация муниципального образования «Майск»</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Цели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tabs>
                <w:tab w:val="left" w:pos="76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обеспечение безопасности, качества и эффективности использования населением объектов социальной инфраструктуры сельского поселения;</w:t>
            </w:r>
          </w:p>
          <w:p w:rsidR="00DF6457" w:rsidRPr="00155D24" w:rsidRDefault="00DF6457" w:rsidP="00DF6457">
            <w:pPr>
              <w:widowControl w:val="0"/>
              <w:tabs>
                <w:tab w:val="left" w:pos="76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DF6457" w:rsidRPr="00155D24" w:rsidRDefault="00DF6457" w:rsidP="00DF6457">
            <w:pPr>
              <w:widowControl w:val="0"/>
              <w:tabs>
                <w:tab w:val="left" w:pos="76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DF6457" w:rsidRPr="00155D24" w:rsidRDefault="00DF6457" w:rsidP="00DF6457">
            <w:pPr>
              <w:widowControl w:val="0"/>
              <w:tabs>
                <w:tab w:val="left" w:pos="755"/>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DF6457" w:rsidRPr="00155D24" w:rsidRDefault="00DF6457" w:rsidP="00DF6457">
            <w:pPr>
              <w:widowControl w:val="0"/>
              <w:tabs>
                <w:tab w:val="left" w:pos="76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обеспечение эффективности функционирования действующей социальной инфраструктуры сельского поселения.</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Задачи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tabs>
                <w:tab w:val="left" w:pos="0"/>
              </w:tabs>
              <w:ind w:right="-142"/>
              <w:jc w:val="both"/>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xml:space="preserve">- анализ социально-экономического развития сельского </w:t>
            </w:r>
            <w:r w:rsidRPr="00155D24">
              <w:rPr>
                <w:rFonts w:ascii="Courier New" w:eastAsia="Times New Roman" w:hAnsi="Courier New" w:cs="Courier New"/>
                <w:color w:val="000000"/>
                <w:shd w:val="clear" w:color="auto" w:fill="FFFFFF"/>
                <w:lang w:bidi="ru-RU"/>
              </w:rPr>
              <w:lastRenderedPageBreak/>
              <w:t>поселения, наличия и уровня обеспеченности населения сельского поселения услугами объектов социальной инфраструктуры;</w:t>
            </w:r>
          </w:p>
          <w:p w:rsidR="00DF6457" w:rsidRPr="00155D24" w:rsidRDefault="00DF6457" w:rsidP="00DF6457">
            <w:pPr>
              <w:widowControl w:val="0"/>
              <w:tabs>
                <w:tab w:val="left" w:pos="755"/>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прогноз потребностей населения муниципального образования в объектах социальной инфраструктуры до 2032 года;</w:t>
            </w:r>
          </w:p>
          <w:p w:rsidR="00DF6457" w:rsidRPr="00155D24" w:rsidRDefault="00DF6457" w:rsidP="00DF6457">
            <w:pPr>
              <w:widowControl w:val="0"/>
              <w:tabs>
                <w:tab w:val="left" w:pos="76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DF6457" w:rsidRPr="00155D24" w:rsidRDefault="00DF6457" w:rsidP="00DF6457">
            <w:pPr>
              <w:widowControl w:val="0"/>
              <w:tabs>
                <w:tab w:val="left" w:pos="76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DF6457" w:rsidRPr="00155D24" w:rsidRDefault="00DF6457" w:rsidP="00DF6457">
            <w:pPr>
              <w:widowControl w:val="0"/>
              <w:tabs>
                <w:tab w:val="left" w:pos="78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оценка эффективности реализации мероприятий и соответствия нормативам градостроительного проектирования сельского поселения;</w:t>
            </w:r>
          </w:p>
          <w:p w:rsidR="00DF6457" w:rsidRPr="00155D24" w:rsidRDefault="00DF6457" w:rsidP="00DF6457">
            <w:pPr>
              <w:widowControl w:val="0"/>
              <w:tabs>
                <w:tab w:val="left" w:pos="78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DF6457" w:rsidRPr="00155D24" w:rsidRDefault="00DF6457" w:rsidP="00DF6457">
            <w:pPr>
              <w:widowControl w:val="0"/>
              <w:tabs>
                <w:tab w:val="left" w:pos="760"/>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предложения по повышению доступности среды для маломобильных групп населения сельского поселения.</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lastRenderedPageBreak/>
              <w:t>Целевые показатели 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-рост ожидаемой продолжительности жизни населения муниципального образования «Майск»;</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-увеличение показателя рождаемости;</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-сокращение уровня безработицы;</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-увеличение доли детей в возрасте от 3 до 7 лет, охваченных дошкольным образованием;</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-увеличение доли детей охваченных школьным образованием;</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-увеличение уровня обеспеченности населения объектами здравоохранения;</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-увеличение доли населения обеспеченной объектами культуры в соответствии с нормативными значениями;</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-увеличение доли населения обеспеченной спортивными объектами в соответствии с нормативными значениями;</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-увеличение количества населения, систематически занимающегося физической культурой и спортом.</w:t>
            </w:r>
          </w:p>
          <w:p w:rsidR="00DF6457" w:rsidRPr="00155D24" w:rsidRDefault="00DF6457" w:rsidP="00DF6457">
            <w:pPr>
              <w:widowControl w:val="0"/>
              <w:ind w:right="-142"/>
              <w:rPr>
                <w:rFonts w:ascii="Courier New" w:eastAsia="Times New Roman" w:hAnsi="Courier New" w:cs="Courier New"/>
                <w:b/>
                <w:i/>
                <w:lang w:bidi="ru-RU"/>
              </w:rPr>
            </w:pPr>
            <w:r w:rsidRPr="00155D24">
              <w:rPr>
                <w:rFonts w:ascii="Courier New" w:eastAsia="Times New Roman" w:hAnsi="Courier New" w:cs="Courier New"/>
                <w:b/>
                <w:i/>
                <w:iCs/>
                <w:color w:val="000000"/>
                <w:shd w:val="clear" w:color="auto" w:fill="FFFFFF"/>
                <w:lang w:bidi="ru-RU"/>
              </w:rPr>
              <w:t>Значения целевых показателей представлены в таблице 7.1</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Этапы и сроки</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реализации</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Срок реализации Программы - 2016 - 2032г.г. Этапы реализации:</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xml:space="preserve">- Первый этап - 2016 - 2022 </w:t>
            </w:r>
            <w:proofErr w:type="spellStart"/>
            <w:r w:rsidRPr="00155D24">
              <w:rPr>
                <w:rFonts w:ascii="Courier New" w:eastAsia="Times New Roman" w:hAnsi="Courier New" w:cs="Courier New"/>
                <w:color w:val="000000"/>
                <w:shd w:val="clear" w:color="auto" w:fill="FFFFFF"/>
                <w:lang w:bidi="ru-RU"/>
              </w:rPr>
              <w:t>г.</w:t>
            </w:r>
            <w:proofErr w:type="gramStart"/>
            <w:r w:rsidRPr="00155D24">
              <w:rPr>
                <w:rFonts w:ascii="Courier New" w:eastAsia="Times New Roman" w:hAnsi="Courier New" w:cs="Courier New"/>
                <w:color w:val="000000"/>
                <w:shd w:val="clear" w:color="auto" w:fill="FFFFFF"/>
                <w:lang w:bidi="ru-RU"/>
              </w:rPr>
              <w:t>г</w:t>
            </w:r>
            <w:proofErr w:type="spellEnd"/>
            <w:proofErr w:type="gramEnd"/>
            <w:r w:rsidRPr="00155D24">
              <w:rPr>
                <w:rFonts w:ascii="Courier New" w:eastAsia="Times New Roman" w:hAnsi="Courier New" w:cs="Courier New"/>
                <w:color w:val="000000"/>
                <w:shd w:val="clear" w:color="auto" w:fill="FFFFFF"/>
                <w:lang w:bidi="ru-RU"/>
              </w:rPr>
              <w:t>.</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xml:space="preserve">- Второй этап - 2022 - 2032 </w:t>
            </w:r>
            <w:proofErr w:type="spellStart"/>
            <w:r w:rsidRPr="00155D24">
              <w:rPr>
                <w:rFonts w:ascii="Courier New" w:eastAsia="Times New Roman" w:hAnsi="Courier New" w:cs="Courier New"/>
                <w:color w:val="000000"/>
                <w:shd w:val="clear" w:color="auto" w:fill="FFFFFF"/>
                <w:lang w:bidi="ru-RU"/>
              </w:rPr>
              <w:t>г.</w:t>
            </w:r>
            <w:proofErr w:type="gramStart"/>
            <w:r w:rsidRPr="00155D24">
              <w:rPr>
                <w:rFonts w:ascii="Courier New" w:eastAsia="Times New Roman" w:hAnsi="Courier New" w:cs="Courier New"/>
                <w:color w:val="000000"/>
                <w:shd w:val="clear" w:color="auto" w:fill="FFFFFF"/>
                <w:lang w:bidi="ru-RU"/>
              </w:rPr>
              <w:t>г</w:t>
            </w:r>
            <w:proofErr w:type="spellEnd"/>
            <w:proofErr w:type="gramEnd"/>
            <w:r w:rsidRPr="00155D24">
              <w:rPr>
                <w:rFonts w:ascii="Courier New" w:eastAsia="Times New Roman" w:hAnsi="Courier New" w:cs="Courier New"/>
                <w:color w:val="000000"/>
                <w:shd w:val="clear" w:color="auto" w:fill="FFFFFF"/>
                <w:lang w:bidi="ru-RU"/>
              </w:rPr>
              <w:t>.</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Перечень основных мероприятий, запланированных Программой</w:t>
            </w:r>
          </w:p>
        </w:tc>
        <w:tc>
          <w:tcPr>
            <w:tcW w:w="7620"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numPr>
                <w:ilvl w:val="0"/>
                <w:numId w:val="5"/>
              </w:numPr>
              <w:tabs>
                <w:tab w:val="left" w:pos="408"/>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мероприятия по строительству объектов местного значения муниципального района в областях: образования, здравоохранения,</w:t>
            </w:r>
          </w:p>
          <w:p w:rsidR="00DF6457" w:rsidRPr="00155D24" w:rsidRDefault="00DF6457" w:rsidP="00DF6457">
            <w:pPr>
              <w:widowControl w:val="0"/>
              <w:numPr>
                <w:ilvl w:val="0"/>
                <w:numId w:val="5"/>
              </w:numPr>
              <w:tabs>
                <w:tab w:val="left" w:pos="408"/>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мероприятия по строительству объектов местного значения поселения в областях: физическая культура и массовый спорт, культура;</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Объемы и источники</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финансирования</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Общий объем финансовых средств, необходимых для реализации мероприятий Программы, составит:</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b/>
                <w:bCs/>
                <w:color w:val="000000"/>
                <w:lang w:eastAsia="ru-RU"/>
              </w:rPr>
              <w:t xml:space="preserve">1377831  </w:t>
            </w:r>
            <w:proofErr w:type="spellStart"/>
            <w:r w:rsidRPr="00155D24">
              <w:rPr>
                <w:rFonts w:ascii="Courier New" w:eastAsia="Times New Roman" w:hAnsi="Courier New" w:cs="Courier New"/>
                <w:color w:val="000000"/>
                <w:shd w:val="clear" w:color="auto" w:fill="FFFFFF"/>
                <w:lang w:bidi="ru-RU"/>
              </w:rPr>
              <w:t>тыс</w:t>
            </w:r>
            <w:proofErr w:type="gramStart"/>
            <w:r w:rsidRPr="00155D24">
              <w:rPr>
                <w:rFonts w:ascii="Courier New" w:eastAsia="Times New Roman" w:hAnsi="Courier New" w:cs="Courier New"/>
                <w:color w:val="000000"/>
                <w:shd w:val="clear" w:color="auto" w:fill="FFFFFF"/>
                <w:lang w:bidi="ru-RU"/>
              </w:rPr>
              <w:t>.р</w:t>
            </w:r>
            <w:proofErr w:type="gramEnd"/>
            <w:r w:rsidRPr="00155D24">
              <w:rPr>
                <w:rFonts w:ascii="Courier New" w:eastAsia="Times New Roman" w:hAnsi="Courier New" w:cs="Courier New"/>
                <w:color w:val="000000"/>
                <w:shd w:val="clear" w:color="auto" w:fill="FFFFFF"/>
                <w:lang w:bidi="ru-RU"/>
              </w:rPr>
              <w:t>уб</w:t>
            </w:r>
            <w:proofErr w:type="spellEnd"/>
            <w:r w:rsidRPr="00155D24">
              <w:rPr>
                <w:rFonts w:ascii="Courier New" w:eastAsia="Times New Roman" w:hAnsi="Courier New" w:cs="Courier New"/>
                <w:color w:val="000000"/>
                <w:shd w:val="clear" w:color="auto" w:fill="FFFFFF"/>
                <w:lang w:bidi="ru-RU"/>
              </w:rPr>
              <w:t>., в том числе по годам:</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2017 год – 1105 тыс. руб.</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xml:space="preserve">2018 год – 41474 </w:t>
            </w:r>
            <w:proofErr w:type="spellStart"/>
            <w:r w:rsidRPr="00155D24">
              <w:rPr>
                <w:rFonts w:ascii="Courier New" w:eastAsia="Times New Roman" w:hAnsi="Courier New" w:cs="Courier New"/>
                <w:color w:val="000000"/>
                <w:shd w:val="clear" w:color="auto" w:fill="FFFFFF"/>
                <w:lang w:bidi="ru-RU"/>
              </w:rPr>
              <w:t>тыс</w:t>
            </w:r>
            <w:proofErr w:type="gramStart"/>
            <w:r w:rsidRPr="00155D24">
              <w:rPr>
                <w:rFonts w:ascii="Courier New" w:eastAsia="Times New Roman" w:hAnsi="Courier New" w:cs="Courier New"/>
                <w:color w:val="000000"/>
                <w:shd w:val="clear" w:color="auto" w:fill="FFFFFF"/>
                <w:lang w:bidi="ru-RU"/>
              </w:rPr>
              <w:t>.р</w:t>
            </w:r>
            <w:proofErr w:type="gramEnd"/>
            <w:r w:rsidRPr="00155D24">
              <w:rPr>
                <w:rFonts w:ascii="Courier New" w:eastAsia="Times New Roman" w:hAnsi="Courier New" w:cs="Courier New"/>
                <w:color w:val="000000"/>
                <w:shd w:val="clear" w:color="auto" w:fill="FFFFFF"/>
                <w:lang w:bidi="ru-RU"/>
              </w:rPr>
              <w:t>уб</w:t>
            </w:r>
            <w:proofErr w:type="spellEnd"/>
            <w:r w:rsidRPr="00155D24">
              <w:rPr>
                <w:rFonts w:ascii="Courier New" w:eastAsia="Times New Roman" w:hAnsi="Courier New" w:cs="Courier New"/>
                <w:color w:val="000000"/>
                <w:shd w:val="clear" w:color="auto" w:fill="FFFFFF"/>
                <w:lang w:bidi="ru-RU"/>
              </w:rPr>
              <w:t>.</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2019 год – 81864 тыс. руб.</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2020 год - 167145</w:t>
            </w:r>
            <w:r w:rsidRPr="00155D24">
              <w:rPr>
                <w:rFonts w:ascii="Courier New" w:eastAsia="Courier New" w:hAnsi="Courier New" w:cs="Courier New"/>
                <w:color w:val="000000"/>
                <w:lang w:eastAsia="ru-RU" w:bidi="ru-RU"/>
              </w:rPr>
              <w:t xml:space="preserve"> </w:t>
            </w:r>
            <w:r w:rsidRPr="00155D24">
              <w:rPr>
                <w:rFonts w:ascii="Courier New" w:eastAsia="Times New Roman" w:hAnsi="Courier New" w:cs="Courier New"/>
                <w:color w:val="000000"/>
                <w:shd w:val="clear" w:color="auto" w:fill="FFFFFF"/>
                <w:lang w:bidi="ru-RU"/>
              </w:rPr>
              <w:t xml:space="preserve">тыс. </w:t>
            </w:r>
            <w:proofErr w:type="spellStart"/>
            <w:r w:rsidRPr="00155D24">
              <w:rPr>
                <w:rFonts w:ascii="Courier New" w:eastAsia="Times New Roman" w:hAnsi="Courier New" w:cs="Courier New"/>
                <w:color w:val="000000"/>
                <w:shd w:val="clear" w:color="auto" w:fill="FFFFFF"/>
                <w:lang w:bidi="ru-RU"/>
              </w:rPr>
              <w:t>руб</w:t>
            </w:r>
            <w:proofErr w:type="spellEnd"/>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2021 год – 10577 тыс. руб.</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xml:space="preserve">2022-2032 годы - 1 073149,5 </w:t>
            </w:r>
            <w:proofErr w:type="spellStart"/>
            <w:r w:rsidRPr="00155D24">
              <w:rPr>
                <w:rFonts w:ascii="Courier New" w:eastAsia="Times New Roman" w:hAnsi="Courier New" w:cs="Courier New"/>
                <w:color w:val="000000"/>
                <w:shd w:val="clear" w:color="auto" w:fill="FFFFFF"/>
                <w:lang w:bidi="ru-RU"/>
              </w:rPr>
              <w:t>тыс</w:t>
            </w:r>
            <w:proofErr w:type="gramStart"/>
            <w:r w:rsidRPr="00155D24">
              <w:rPr>
                <w:rFonts w:ascii="Courier New" w:eastAsia="Times New Roman" w:hAnsi="Courier New" w:cs="Courier New"/>
                <w:color w:val="000000"/>
                <w:shd w:val="clear" w:color="auto" w:fill="FFFFFF"/>
                <w:lang w:bidi="ru-RU"/>
              </w:rPr>
              <w:t>.р</w:t>
            </w:r>
            <w:proofErr w:type="gramEnd"/>
            <w:r w:rsidRPr="00155D24">
              <w:rPr>
                <w:rFonts w:ascii="Courier New" w:eastAsia="Times New Roman" w:hAnsi="Courier New" w:cs="Courier New"/>
                <w:color w:val="000000"/>
                <w:shd w:val="clear" w:color="auto" w:fill="FFFFFF"/>
                <w:lang w:bidi="ru-RU"/>
              </w:rPr>
              <w:t>уб</w:t>
            </w:r>
            <w:proofErr w:type="spellEnd"/>
            <w:r w:rsidRPr="00155D24">
              <w:rPr>
                <w:rFonts w:ascii="Courier New" w:eastAsia="Times New Roman" w:hAnsi="Courier New" w:cs="Courier New"/>
                <w:color w:val="000000"/>
                <w:shd w:val="clear" w:color="auto" w:fill="FFFFFF"/>
                <w:lang w:bidi="ru-RU"/>
              </w:rPr>
              <w:t>..</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Источники финансировани</w:t>
            </w:r>
            <w:proofErr w:type="gramStart"/>
            <w:r w:rsidRPr="00155D24">
              <w:rPr>
                <w:rFonts w:ascii="Courier New" w:eastAsia="Times New Roman" w:hAnsi="Courier New" w:cs="Courier New"/>
                <w:color w:val="000000"/>
                <w:shd w:val="clear" w:color="auto" w:fill="FFFFFF"/>
                <w:lang w:bidi="ru-RU"/>
              </w:rPr>
              <w:t>я-</w:t>
            </w:r>
            <w:proofErr w:type="gramEnd"/>
            <w:r w:rsidRPr="00155D24">
              <w:rPr>
                <w:rFonts w:ascii="Courier New" w:eastAsia="Times New Roman" w:hAnsi="Courier New" w:cs="Courier New"/>
                <w:color w:val="000000"/>
                <w:shd w:val="clear" w:color="auto" w:fill="FFFFFF"/>
                <w:lang w:bidi="ru-RU"/>
              </w:rPr>
              <w:t xml:space="preserve"> бюджет Муниципального образования «Майск», бюджет Иркутской области, Федеральный бюджет</w:t>
            </w:r>
          </w:p>
        </w:tc>
      </w:tr>
      <w:tr w:rsidR="00DF6457" w:rsidRPr="00155D24" w:rsidTr="00DF6457">
        <w:tc>
          <w:tcPr>
            <w:tcW w:w="2376" w:type="dxa"/>
            <w:tcBorders>
              <w:top w:val="single" w:sz="4" w:space="0" w:color="auto"/>
              <w:left w:val="single" w:sz="4" w:space="0" w:color="auto"/>
              <w:bottom w:val="single" w:sz="4" w:space="0" w:color="auto"/>
              <w:right w:val="single" w:sz="4" w:space="0" w:color="auto"/>
            </w:tcBorders>
            <w:hideMark/>
          </w:tcPr>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lastRenderedPageBreak/>
              <w:t>Ожидаемые</w:t>
            </w:r>
            <w:r w:rsidRPr="00155D24">
              <w:rPr>
                <w:rFonts w:ascii="Courier New" w:eastAsia="Times New Roman" w:hAnsi="Courier New" w:cs="Courier New"/>
                <w:lang w:bidi="ru-RU"/>
              </w:rPr>
              <w:t xml:space="preserve"> р</w:t>
            </w:r>
            <w:r w:rsidRPr="00155D24">
              <w:rPr>
                <w:rFonts w:ascii="Courier New" w:eastAsia="Times New Roman" w:hAnsi="Courier New" w:cs="Courier New"/>
                <w:color w:val="000000"/>
                <w:shd w:val="clear" w:color="auto" w:fill="FFFFFF"/>
                <w:lang w:bidi="ru-RU"/>
              </w:rPr>
              <w:t>езультаты</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реализации</w:t>
            </w:r>
            <w:r w:rsidRPr="00155D24">
              <w:rPr>
                <w:rFonts w:ascii="Courier New" w:eastAsia="Times New Roman" w:hAnsi="Courier New" w:cs="Courier New"/>
                <w:lang w:bidi="ru-RU"/>
              </w:rPr>
              <w:t xml:space="preserve"> </w:t>
            </w:r>
            <w:r w:rsidRPr="00155D24">
              <w:rPr>
                <w:rFonts w:ascii="Courier New" w:eastAsia="Times New Roman" w:hAnsi="Courier New" w:cs="Courier New"/>
                <w:color w:val="000000"/>
                <w:shd w:val="clear" w:color="auto" w:fill="FFFFFF"/>
                <w:lang w:bidi="ru-RU"/>
              </w:rPr>
              <w:t>Программы</w:t>
            </w:r>
          </w:p>
        </w:tc>
        <w:tc>
          <w:tcPr>
            <w:tcW w:w="7620" w:type="dxa"/>
            <w:tcBorders>
              <w:top w:val="single" w:sz="4" w:space="0" w:color="auto"/>
              <w:left w:val="single" w:sz="4" w:space="0" w:color="auto"/>
              <w:bottom w:val="single" w:sz="4" w:space="0" w:color="auto"/>
              <w:right w:val="single" w:sz="4" w:space="0" w:color="auto"/>
            </w:tcBorders>
            <w:vAlign w:val="bottom"/>
            <w:hideMark/>
          </w:tcPr>
          <w:p w:rsidR="00DF6457" w:rsidRPr="00155D24" w:rsidRDefault="00DF6457" w:rsidP="00DF6457">
            <w:pPr>
              <w:widowControl w:val="0"/>
              <w:numPr>
                <w:ilvl w:val="0"/>
                <w:numId w:val="6"/>
              </w:numPr>
              <w:tabs>
                <w:tab w:val="left" w:pos="408"/>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сбалансированное развитие сети объектов социальной инфраструктуры сельского поселения;</w:t>
            </w:r>
          </w:p>
          <w:p w:rsidR="00DF6457" w:rsidRPr="00155D24" w:rsidRDefault="00DF6457" w:rsidP="00DF6457">
            <w:pPr>
              <w:widowControl w:val="0"/>
              <w:numPr>
                <w:ilvl w:val="0"/>
                <w:numId w:val="6"/>
              </w:numPr>
              <w:tabs>
                <w:tab w:val="left" w:pos="398"/>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увеличение уровня обеспеченности населения сельского поселения объектами социальной инфраструктуры:</w:t>
            </w:r>
          </w:p>
          <w:p w:rsidR="00DF6457" w:rsidRPr="00155D24" w:rsidRDefault="00DF6457" w:rsidP="00DF6457">
            <w:pPr>
              <w:widowControl w:val="0"/>
              <w:ind w:right="-142"/>
              <w:rPr>
                <w:rFonts w:ascii="Courier New" w:eastAsia="Times New Roman" w:hAnsi="Courier New" w:cs="Courier New"/>
                <w:b/>
                <w:lang w:bidi="ru-RU"/>
              </w:rPr>
            </w:pPr>
            <w:r w:rsidRPr="00155D24">
              <w:rPr>
                <w:rFonts w:ascii="Courier New" w:eastAsia="Times New Roman" w:hAnsi="Courier New" w:cs="Courier New"/>
                <w:b/>
                <w:i/>
                <w:iCs/>
                <w:color w:val="000000"/>
                <w:shd w:val="clear" w:color="auto" w:fill="FFFFFF"/>
                <w:lang w:bidi="ru-RU"/>
              </w:rPr>
              <w:t>в области образования</w:t>
            </w:r>
          </w:p>
          <w:p w:rsidR="00DF6457" w:rsidRPr="00155D24" w:rsidRDefault="00DF6457" w:rsidP="00DF6457">
            <w:pPr>
              <w:widowControl w:val="0"/>
              <w:tabs>
                <w:tab w:val="left" w:pos="703"/>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дошкольными образовательными организациями с 68,8% до 100%; (в условиях роста населения на 61%)</w:t>
            </w:r>
          </w:p>
          <w:p w:rsidR="00DF6457" w:rsidRPr="00155D24" w:rsidRDefault="00DF6457" w:rsidP="00DF6457">
            <w:pPr>
              <w:widowControl w:val="0"/>
              <w:tabs>
                <w:tab w:val="left" w:pos="708"/>
              </w:tabs>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общеобразовательными организациями: с  80% до 100% (в условиях роста населения на 61%).</w:t>
            </w:r>
          </w:p>
          <w:p w:rsidR="00DF6457" w:rsidRPr="00155D24" w:rsidRDefault="00DF6457" w:rsidP="00DF6457">
            <w:pPr>
              <w:widowControl w:val="0"/>
              <w:ind w:right="-142"/>
              <w:rPr>
                <w:rFonts w:ascii="Courier New" w:eastAsia="Times New Roman" w:hAnsi="Courier New" w:cs="Courier New"/>
                <w:b/>
                <w:i/>
                <w:iCs/>
                <w:color w:val="000000"/>
                <w:shd w:val="clear" w:color="auto" w:fill="FFFFFF"/>
                <w:lang w:bidi="ru-RU"/>
              </w:rPr>
            </w:pPr>
            <w:r w:rsidRPr="00155D24">
              <w:rPr>
                <w:rFonts w:ascii="Courier New" w:eastAsia="Times New Roman" w:hAnsi="Courier New" w:cs="Courier New"/>
                <w:b/>
                <w:i/>
                <w:iCs/>
                <w:color w:val="000000"/>
                <w:shd w:val="clear" w:color="auto" w:fill="FFFFFF"/>
                <w:lang w:bidi="ru-RU"/>
              </w:rPr>
              <w:t>в области физической культуры и массового спорта</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физкультурно-спортивными залами с 72% до 100 %</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плоскостными сооружениями: с 43,9% до 100% (в условиях роста населения на 61%).</w:t>
            </w:r>
          </w:p>
          <w:p w:rsidR="00DF6457" w:rsidRPr="00155D24" w:rsidRDefault="00DF6457" w:rsidP="00DF6457">
            <w:pPr>
              <w:widowControl w:val="0"/>
              <w:ind w:right="-142"/>
              <w:rPr>
                <w:rFonts w:ascii="Courier New" w:eastAsia="Times New Roman" w:hAnsi="Courier New" w:cs="Courier New"/>
                <w:b/>
                <w:i/>
                <w:iCs/>
                <w:color w:val="000000"/>
                <w:shd w:val="clear" w:color="auto" w:fill="FFFFFF"/>
                <w:lang w:bidi="ru-RU"/>
              </w:rPr>
            </w:pPr>
            <w:r w:rsidRPr="00155D24">
              <w:rPr>
                <w:rFonts w:ascii="Courier New" w:eastAsia="Times New Roman" w:hAnsi="Courier New" w:cs="Courier New"/>
                <w:b/>
                <w:i/>
                <w:iCs/>
                <w:color w:val="000000"/>
                <w:shd w:val="clear" w:color="auto" w:fill="FFFFFF"/>
                <w:lang w:bidi="ru-RU"/>
              </w:rPr>
              <w:t>в области культуры</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i/>
                <w:iCs/>
                <w:color w:val="000000"/>
                <w:shd w:val="clear" w:color="auto" w:fill="FFFFFF"/>
                <w:lang w:bidi="ru-RU"/>
              </w:rPr>
              <w:t>-</w:t>
            </w:r>
            <w:r w:rsidRPr="00155D24">
              <w:rPr>
                <w:rFonts w:ascii="Courier New" w:eastAsia="Times New Roman" w:hAnsi="Courier New" w:cs="Courier New"/>
                <w:color w:val="000000"/>
                <w:shd w:val="clear" w:color="auto" w:fill="FFFFFF"/>
                <w:lang w:bidi="ru-RU"/>
              </w:rPr>
              <w:t xml:space="preserve"> учреждениями культуры клубного типа с 75 % до 100 %;</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xml:space="preserve"> (в условиях роста населения на 61%).</w:t>
            </w:r>
          </w:p>
          <w:p w:rsidR="00DF6457" w:rsidRPr="00155D24" w:rsidRDefault="00DF6457" w:rsidP="00DF6457">
            <w:pPr>
              <w:widowControl w:val="0"/>
              <w:ind w:right="-142"/>
              <w:rPr>
                <w:rFonts w:ascii="Courier New" w:eastAsia="Times New Roman" w:hAnsi="Courier New" w:cs="Courier New"/>
                <w:b/>
                <w:i/>
                <w:iCs/>
                <w:color w:val="000000"/>
                <w:shd w:val="clear" w:color="auto" w:fill="FFFFFF"/>
                <w:lang w:bidi="ru-RU"/>
              </w:rPr>
            </w:pPr>
            <w:r w:rsidRPr="00155D24">
              <w:rPr>
                <w:rFonts w:ascii="Courier New" w:eastAsia="Times New Roman" w:hAnsi="Courier New" w:cs="Courier New"/>
                <w:b/>
                <w:i/>
                <w:iCs/>
                <w:color w:val="000000"/>
                <w:shd w:val="clear" w:color="auto" w:fill="FFFFFF"/>
                <w:lang w:bidi="ru-RU"/>
              </w:rPr>
              <w:t>в области здравоохранения</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фельдшерско-акушерской помощи  с 33,3% до 100%.</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создание 68 новых рабочих мест, в том числе в областях:</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образование -45;</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физическая культура и массовый спорт -9</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xml:space="preserve">- культура - 12; </w:t>
            </w:r>
          </w:p>
          <w:p w:rsidR="00DF6457" w:rsidRPr="00155D24" w:rsidRDefault="00DF6457" w:rsidP="00DF6457">
            <w:pPr>
              <w:widowControl w:val="0"/>
              <w:ind w:right="-142"/>
              <w:rPr>
                <w:rFonts w:ascii="Courier New" w:eastAsia="Times New Roman" w:hAnsi="Courier New" w:cs="Courier New"/>
                <w:color w:val="000000"/>
                <w:shd w:val="clear" w:color="auto" w:fill="FFFFFF"/>
                <w:lang w:bidi="ru-RU"/>
              </w:rPr>
            </w:pPr>
            <w:r w:rsidRPr="00155D24">
              <w:rPr>
                <w:rFonts w:ascii="Courier New" w:eastAsia="Times New Roman" w:hAnsi="Courier New" w:cs="Courier New"/>
                <w:color w:val="000000"/>
                <w:shd w:val="clear" w:color="auto" w:fill="FFFFFF"/>
                <w:lang w:bidi="ru-RU"/>
              </w:rPr>
              <w:t>- здравоохранение - 2.</w:t>
            </w:r>
          </w:p>
          <w:p w:rsidR="00DF6457" w:rsidRPr="00155D24" w:rsidRDefault="00DF6457" w:rsidP="00DF6457">
            <w:pPr>
              <w:widowControl w:val="0"/>
              <w:ind w:right="-142"/>
              <w:rPr>
                <w:rFonts w:ascii="Courier New" w:eastAsia="Times New Roman" w:hAnsi="Courier New" w:cs="Courier New"/>
                <w:lang w:bidi="ru-RU"/>
              </w:rPr>
            </w:pPr>
            <w:r w:rsidRPr="00155D24">
              <w:rPr>
                <w:rFonts w:ascii="Courier New" w:eastAsia="Times New Roman" w:hAnsi="Courier New" w:cs="Courier New"/>
                <w:color w:val="000000"/>
                <w:shd w:val="clear" w:color="auto" w:fill="FFFFFF"/>
                <w:lang w:bidi="ru-RU"/>
              </w:rPr>
              <w:t>• территориальная доступность объектов социальной инфраструктуры сельского поселения.</w:t>
            </w:r>
          </w:p>
        </w:tc>
      </w:tr>
    </w:tbl>
    <w:p w:rsidR="00DF6457" w:rsidRPr="00155D24" w:rsidRDefault="00155D24" w:rsidP="00155D24">
      <w:pPr>
        <w:pStyle w:val="a7"/>
        <w:keepNext/>
        <w:keepLines/>
        <w:tabs>
          <w:tab w:val="left" w:pos="1047"/>
        </w:tabs>
        <w:jc w:val="both"/>
        <w:outlineLvl w:val="0"/>
        <w:rPr>
          <w:rFonts w:ascii="Arial" w:eastAsia="Times New Roman" w:hAnsi="Arial" w:cs="Arial"/>
          <w:b/>
          <w:bCs/>
        </w:rPr>
      </w:pPr>
      <w:r>
        <w:rPr>
          <w:rFonts w:ascii="Arial" w:eastAsia="Times New Roman" w:hAnsi="Arial" w:cs="Arial"/>
          <w:b/>
          <w:bCs/>
        </w:rPr>
        <w:t>1.</w:t>
      </w:r>
      <w:r w:rsidR="00DF6457" w:rsidRPr="00155D24">
        <w:rPr>
          <w:rFonts w:ascii="Arial" w:eastAsia="Times New Roman" w:hAnsi="Arial" w:cs="Arial"/>
          <w:b/>
          <w:bCs/>
        </w:rPr>
        <w:t>ОБЩИЕ ПОЛОЖЕНИЯ</w:t>
      </w:r>
    </w:p>
    <w:p w:rsidR="00DF6457" w:rsidRPr="00155D24" w:rsidRDefault="00DF6457" w:rsidP="00F72EA6">
      <w:pPr>
        <w:widowControl w:val="0"/>
        <w:spacing w:after="0" w:line="240" w:lineRule="auto"/>
        <w:ind w:right="20" w:firstLine="709"/>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Программа комплексного развития социальной инфраструктуры сельского поселения - документ, устанавливающий перечень мероприятий по проектированию, строительству, реконструкции объектов социальной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Осинского муниципального района и планом мероприятий по реализации стратегии социально-экономического развития Осинского муниципального района (при наличии данных стратегии и плана), планом и программой комплексного социально-экономического развития муниципального образования «Майск».</w:t>
      </w:r>
      <w:proofErr w:type="gramEnd"/>
    </w:p>
    <w:p w:rsidR="00DF6457" w:rsidRPr="00155D24" w:rsidRDefault="00DF6457" w:rsidP="00F72EA6">
      <w:pPr>
        <w:widowControl w:val="0"/>
        <w:spacing w:after="0" w:line="240" w:lineRule="auto"/>
        <w:ind w:right="20" w:firstLine="709"/>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Программа комплексного развития социальной инфраструктуры сельского поселения, разрабатывается и утверждается органами местного самоуправления поселения, на основании утвержденного генерального плана сельского поселения и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Реализация программы должна обеспечивать сбалансированное, перспективное развитие социальной инфраструктуры сельского поселения в соответствии с потребностями в строительстве, реконструкции объектов социальной инфраструктуры местного значения.</w:t>
      </w:r>
    </w:p>
    <w:p w:rsidR="00DF6457" w:rsidRPr="00155D24" w:rsidRDefault="00DF6457" w:rsidP="00F72EA6">
      <w:pPr>
        <w:widowControl w:val="0"/>
        <w:spacing w:after="0" w:line="240" w:lineRule="auto"/>
        <w:ind w:right="20" w:firstLine="709"/>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Обеспечение надежного и устойчивого обслуживания жителей муниципального образования «Майск» (в дальнейшем - МО) социальными услугами, снижение износа объектов социальной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Решение проблемы носит комплексный характер, а реализация мероприятий по улучшению качества социальной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DF6457" w:rsidRPr="00155D24" w:rsidRDefault="00DF6457" w:rsidP="00F72EA6">
      <w:pPr>
        <w:widowControl w:val="0"/>
        <w:spacing w:after="0" w:line="240" w:lineRule="auto"/>
        <w:ind w:right="20" w:firstLine="709"/>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Система основных мероприятий Программы определяет приоритетные </w:t>
      </w:r>
      <w:r w:rsidRPr="00155D24">
        <w:rPr>
          <w:rFonts w:ascii="Arial" w:eastAsia="Times New Roman" w:hAnsi="Arial" w:cs="Arial"/>
          <w:color w:val="000000"/>
          <w:sz w:val="24"/>
          <w:szCs w:val="24"/>
          <w:lang w:eastAsia="ru-RU" w:bidi="ru-RU"/>
        </w:rPr>
        <w:lastRenderedPageBreak/>
        <w:t>направления в сфере социального обслуживания на территории Поселения и предполагает реализацию следующих мероприятий:</w:t>
      </w:r>
    </w:p>
    <w:p w:rsidR="00DF6457" w:rsidRPr="00155D24" w:rsidRDefault="00155D24" w:rsidP="00155D24">
      <w:pPr>
        <w:widowControl w:val="0"/>
        <w:tabs>
          <w:tab w:val="left" w:pos="1335"/>
        </w:tabs>
        <w:spacing w:after="0" w:line="240" w:lineRule="auto"/>
        <w:ind w:right="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1. </w:t>
      </w:r>
      <w:r w:rsidR="00DF6457" w:rsidRPr="00155D24">
        <w:rPr>
          <w:rFonts w:ascii="Arial" w:eastAsia="Times New Roman" w:hAnsi="Arial" w:cs="Arial"/>
          <w:color w:val="000000"/>
          <w:sz w:val="24"/>
          <w:szCs w:val="24"/>
          <w:lang w:eastAsia="ru-RU" w:bidi="ru-RU"/>
        </w:rPr>
        <w:t>Мероприятия по строительству объектов местного значения муниципального района в областях: образование, здравоохранение;</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DF6457" w:rsidRPr="00F72EA6" w:rsidRDefault="00155D24" w:rsidP="00F72EA6">
      <w:pPr>
        <w:spacing w:after="0"/>
        <w:ind w:right="20"/>
        <w:jc w:val="both"/>
        <w:rPr>
          <w:rFonts w:ascii="Arial" w:eastAsia="Times New Roman" w:hAnsi="Arial" w:cs="Arial"/>
          <w:sz w:val="24"/>
          <w:szCs w:val="24"/>
        </w:rPr>
      </w:pPr>
      <w:r w:rsidRPr="00F72EA6">
        <w:rPr>
          <w:rFonts w:ascii="Arial" w:eastAsia="Times New Roman" w:hAnsi="Arial" w:cs="Arial"/>
          <w:sz w:val="24"/>
          <w:szCs w:val="24"/>
        </w:rPr>
        <w:t>2.</w:t>
      </w:r>
      <w:r w:rsidR="00DF6457" w:rsidRPr="00F72EA6">
        <w:rPr>
          <w:rFonts w:ascii="Arial" w:eastAsia="Times New Roman" w:hAnsi="Arial" w:cs="Arial"/>
          <w:sz w:val="24"/>
          <w:szCs w:val="24"/>
        </w:rPr>
        <w:t xml:space="preserve"> Мероприятия по строительству объектов местного значения поселения в области физической культуры и массового спорта и культуры</w:t>
      </w:r>
      <w:r w:rsidR="00F72EA6">
        <w:rPr>
          <w:rFonts w:ascii="Arial" w:eastAsia="Times New Roman" w:hAnsi="Arial" w:cs="Arial"/>
          <w:sz w:val="24"/>
          <w:szCs w:val="24"/>
        </w:rPr>
        <w:t xml:space="preserve">. </w:t>
      </w:r>
      <w:r w:rsidR="00DF6457" w:rsidRPr="00155D24">
        <w:rPr>
          <w:rFonts w:ascii="Arial" w:eastAsia="Times New Roman" w:hAnsi="Arial" w:cs="Arial"/>
          <w:color w:val="000000"/>
          <w:sz w:val="24"/>
          <w:szCs w:val="24"/>
          <w:lang w:eastAsia="ru-RU" w:bidi="ru-RU"/>
        </w:rPr>
        <w:t>Реализация мероприятий 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DF6457" w:rsidRPr="00155D24" w:rsidRDefault="00155D24" w:rsidP="00155D24">
      <w:pPr>
        <w:widowControl w:val="0"/>
        <w:spacing w:after="0" w:line="240" w:lineRule="auto"/>
        <w:ind w:right="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DF6457" w:rsidRPr="00155D24">
        <w:rPr>
          <w:rFonts w:ascii="Arial" w:eastAsia="Times New Roman" w:hAnsi="Arial" w:cs="Arial"/>
          <w:color w:val="000000"/>
          <w:sz w:val="24"/>
          <w:szCs w:val="24"/>
          <w:lang w:eastAsia="ru-RU" w:bidi="ru-RU"/>
        </w:rPr>
        <w:t xml:space="preserve"> Мероприятия по научно-техническому сопровождению программы. Мероприятия по капитальному ремонту и ремонту будут определяться на основе результатов обследования объектов социальной инфраструктуры и уровня обеспеченности населения социальными услугами.</w:t>
      </w:r>
    </w:p>
    <w:p w:rsidR="00DF6457" w:rsidRPr="00155D24" w:rsidRDefault="00DF6457" w:rsidP="00F72EA6">
      <w:pPr>
        <w:widowControl w:val="0"/>
        <w:spacing w:after="0" w:line="240" w:lineRule="auto"/>
        <w:ind w:right="20" w:firstLine="709"/>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DF6457" w:rsidRPr="00155D24" w:rsidRDefault="00DF6457" w:rsidP="00F72EA6">
      <w:pPr>
        <w:widowControl w:val="0"/>
        <w:spacing w:after="0" w:line="240" w:lineRule="auto"/>
        <w:ind w:right="20" w:firstLine="709"/>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Корректировка Программы производится на основании предложений Правительства Иркутской области, администрации Осинского муниципального района, администрации МО «Майск», Думы МО «Майск».</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Администрация МО «Майск»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Программа комплексного развития социальной инфраструктуры муниципального образования «Майск» на 2016 - 2032 (далее по тексту Программа) подготовлена на основании:</w:t>
      </w:r>
    </w:p>
    <w:p w:rsidR="00155D24" w:rsidRDefault="00155D24" w:rsidP="00155D24">
      <w:pPr>
        <w:widowControl w:val="0"/>
        <w:spacing w:after="0" w:line="240" w:lineRule="auto"/>
        <w:ind w:right="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DF6457" w:rsidRPr="00155D24">
        <w:rPr>
          <w:rFonts w:ascii="Arial" w:eastAsia="Times New Roman" w:hAnsi="Arial" w:cs="Arial"/>
          <w:color w:val="000000"/>
          <w:sz w:val="24"/>
          <w:szCs w:val="24"/>
          <w:lang w:eastAsia="ru-RU" w:bidi="ru-RU"/>
        </w:rPr>
        <w:t xml:space="preserve">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w:t>
      </w:r>
      <w:r>
        <w:rPr>
          <w:rFonts w:ascii="Arial" w:eastAsia="Times New Roman" w:hAnsi="Arial" w:cs="Arial"/>
          <w:color w:val="000000"/>
          <w:sz w:val="24"/>
          <w:szCs w:val="24"/>
          <w:lang w:eastAsia="ru-RU" w:bidi="ru-RU"/>
        </w:rPr>
        <w:t>климата в сфере строительства»;</w:t>
      </w:r>
    </w:p>
    <w:p w:rsidR="00DF6457" w:rsidRPr="00155D24" w:rsidRDefault="00155D24" w:rsidP="00155D24">
      <w:pPr>
        <w:widowControl w:val="0"/>
        <w:spacing w:after="0" w:line="240" w:lineRule="auto"/>
        <w:ind w:right="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DF6457" w:rsidRPr="00155D24">
        <w:rPr>
          <w:rFonts w:ascii="Arial" w:eastAsia="Times New Roman" w:hAnsi="Arial" w:cs="Arial"/>
          <w:color w:val="000000"/>
          <w:sz w:val="24"/>
          <w:szCs w:val="24"/>
          <w:lang w:eastAsia="ru-RU" w:bidi="ru-RU"/>
        </w:rPr>
        <w:t>Градостроительный кодекс Российской Федерации;</w:t>
      </w:r>
    </w:p>
    <w:p w:rsidR="00DF6457" w:rsidRPr="00155D24" w:rsidRDefault="00155D24" w:rsidP="00155D24">
      <w:pPr>
        <w:widowControl w:val="0"/>
        <w:spacing w:after="0" w:line="240" w:lineRule="auto"/>
        <w:ind w:right="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DF6457" w:rsidRPr="00155D24">
        <w:rPr>
          <w:rFonts w:ascii="Arial" w:eastAsia="Times New Roman" w:hAnsi="Arial" w:cs="Arial"/>
          <w:color w:val="000000"/>
          <w:sz w:val="24"/>
          <w:szCs w:val="24"/>
          <w:lang w:eastAsia="ru-RU" w:bidi="ru-RU"/>
        </w:rPr>
        <w:t xml:space="preserve"> Федеральный закон от 06.10.2003 № 131-ФЗ «Об общих принципах организации местного самоуправления в Российской Федерации»;</w:t>
      </w:r>
    </w:p>
    <w:p w:rsidR="00DF6457" w:rsidRPr="00155D24" w:rsidRDefault="00155D24" w:rsidP="00155D24">
      <w:pPr>
        <w:widowControl w:val="0"/>
        <w:spacing w:after="0" w:line="240" w:lineRule="auto"/>
        <w:ind w:right="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DF6457" w:rsidRPr="00155D24">
        <w:rPr>
          <w:rFonts w:ascii="Arial" w:eastAsia="Times New Roman" w:hAnsi="Arial" w:cs="Arial"/>
          <w:color w:val="000000"/>
          <w:sz w:val="24"/>
          <w:szCs w:val="24"/>
          <w:lang w:eastAsia="ru-RU" w:bidi="ru-RU"/>
        </w:rPr>
        <w:t>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DF6457" w:rsidRPr="00155D24" w:rsidRDefault="00155D24" w:rsidP="00155D24">
      <w:pPr>
        <w:widowControl w:val="0"/>
        <w:spacing w:after="0" w:line="240" w:lineRule="auto"/>
        <w:ind w:right="20"/>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w:t>
      </w:r>
      <w:r w:rsidR="00DF6457" w:rsidRPr="00155D24">
        <w:rPr>
          <w:rFonts w:ascii="Arial" w:eastAsia="Times New Roman" w:hAnsi="Arial" w:cs="Arial"/>
          <w:color w:val="000000"/>
          <w:sz w:val="24"/>
          <w:szCs w:val="24"/>
          <w:lang w:eastAsia="ru-RU" w:bidi="ru-RU"/>
        </w:rPr>
        <w:t xml:space="preserve"> Генерального плана муниципального образования «Майск» Осинского района Иркутской области.</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Программа рассчитана на долгосрочную перспективу сроком на 16 лет.</w:t>
      </w:r>
    </w:p>
    <w:p w:rsidR="00155D24" w:rsidRDefault="00DF6457" w:rsidP="00155D24">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Таким образом, Программа является инструментом реализации приоритетных направлений развития муниципального образования «Майск» на долгосрочную перспективу, ориентирована на устойчивое развитие Поселения и соответствует государственной политике реформирования социальной системы Российской Федерации.</w:t>
      </w:r>
    </w:p>
    <w:p w:rsidR="00524DF2" w:rsidRDefault="00524DF2" w:rsidP="00155D24">
      <w:pPr>
        <w:widowControl w:val="0"/>
        <w:spacing w:after="0" w:line="240" w:lineRule="auto"/>
        <w:ind w:right="20"/>
        <w:jc w:val="both"/>
        <w:rPr>
          <w:rFonts w:ascii="Arial" w:eastAsia="Times New Roman" w:hAnsi="Arial" w:cs="Arial"/>
          <w:color w:val="000000"/>
          <w:sz w:val="24"/>
          <w:szCs w:val="24"/>
          <w:lang w:eastAsia="ru-RU" w:bidi="ru-RU"/>
        </w:rPr>
      </w:pPr>
    </w:p>
    <w:p w:rsidR="00DF6457" w:rsidRPr="00155D24" w:rsidRDefault="00DF6457" w:rsidP="00524DF2">
      <w:pPr>
        <w:keepNext/>
        <w:keepLines/>
        <w:widowControl w:val="0"/>
        <w:tabs>
          <w:tab w:val="left" w:pos="1474"/>
        </w:tabs>
        <w:spacing w:after="0" w:line="240" w:lineRule="auto"/>
        <w:ind w:right="20"/>
        <w:jc w:val="center"/>
        <w:outlineLvl w:val="0"/>
        <w:rPr>
          <w:rFonts w:ascii="Arial" w:eastAsia="Times New Roman" w:hAnsi="Arial" w:cs="Arial"/>
          <w:b/>
          <w:bCs/>
          <w:color w:val="000000"/>
          <w:sz w:val="24"/>
          <w:szCs w:val="24"/>
          <w:lang w:eastAsia="ru-RU" w:bidi="ru-RU"/>
        </w:rPr>
      </w:pPr>
      <w:bookmarkStart w:id="1" w:name="bookmark1"/>
      <w:r w:rsidRPr="00155D24">
        <w:rPr>
          <w:rFonts w:ascii="Arial" w:eastAsia="Times New Roman" w:hAnsi="Arial" w:cs="Arial"/>
          <w:b/>
          <w:bCs/>
          <w:color w:val="000000"/>
          <w:sz w:val="24"/>
          <w:szCs w:val="24"/>
          <w:lang w:val="en-US" w:eastAsia="ru-RU" w:bidi="ru-RU"/>
        </w:rPr>
        <w:t>I</w:t>
      </w:r>
      <w:r w:rsidRPr="00155D24">
        <w:rPr>
          <w:rFonts w:ascii="Arial" w:eastAsia="Times New Roman" w:hAnsi="Arial" w:cs="Arial"/>
          <w:b/>
          <w:bCs/>
          <w:color w:val="000000"/>
          <w:sz w:val="24"/>
          <w:szCs w:val="24"/>
          <w:lang w:eastAsia="ru-RU" w:bidi="ru-RU"/>
        </w:rPr>
        <w:t>. ХАРАКТЕРИСТИКА СУЩЕСТВУЮЩЕГО СОСТОЯНИЯ СОЦИАЛЬНОЙ ИНФРАСТРУКТУРЫ</w:t>
      </w:r>
      <w:bookmarkEnd w:id="1"/>
    </w:p>
    <w:p w:rsidR="00DF6457" w:rsidRPr="00155D24" w:rsidRDefault="00DF6457" w:rsidP="00F72EA6">
      <w:pPr>
        <w:keepNext/>
        <w:keepLines/>
        <w:widowControl w:val="0"/>
        <w:tabs>
          <w:tab w:val="left" w:pos="0"/>
        </w:tabs>
        <w:spacing w:after="0" w:line="240" w:lineRule="auto"/>
        <w:contextualSpacing/>
        <w:jc w:val="both"/>
        <w:outlineLvl w:val="0"/>
        <w:rPr>
          <w:rFonts w:ascii="Arial" w:eastAsia="Times New Roman" w:hAnsi="Arial" w:cs="Arial"/>
          <w:b/>
          <w:bCs/>
          <w:color w:val="000000"/>
          <w:sz w:val="24"/>
          <w:szCs w:val="24"/>
          <w:lang w:eastAsia="ru-RU" w:bidi="ru-RU"/>
        </w:rPr>
      </w:pPr>
      <w:bookmarkStart w:id="2" w:name="bookmark2"/>
      <w:r w:rsidRPr="00155D24">
        <w:rPr>
          <w:rFonts w:ascii="Arial" w:eastAsia="Times New Roman" w:hAnsi="Arial" w:cs="Arial"/>
          <w:b/>
          <w:bCs/>
          <w:color w:val="000000"/>
          <w:sz w:val="24"/>
          <w:szCs w:val="24"/>
          <w:lang w:eastAsia="ru-RU" w:bidi="ru-RU"/>
        </w:rPr>
        <w:t>Описание социально-экономического состояния поселения</w:t>
      </w:r>
      <w:bookmarkEnd w:id="2"/>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Муниципальное образование «Майск» со статусом сельского поселения входит в состав Осинского муниципального района Иркутской области в соответствии с законом </w:t>
      </w:r>
      <w:r w:rsidRPr="00155D24">
        <w:rPr>
          <w:rFonts w:ascii="Arial" w:eastAsia="Times New Roman" w:hAnsi="Arial" w:cs="Arial"/>
          <w:color w:val="000000"/>
          <w:sz w:val="24"/>
          <w:szCs w:val="24"/>
          <w:lang w:eastAsia="ru-RU" w:bidi="ru-RU"/>
        </w:rPr>
        <w:lastRenderedPageBreak/>
        <w:t xml:space="preserve">Усть-Ордынского Бурятского автономного округа от 30 декабря 2004г. № 67-оз «О статусе и границах муниципальных образований </w:t>
      </w:r>
      <w:proofErr w:type="spellStart"/>
      <w:r w:rsidRPr="00155D24">
        <w:rPr>
          <w:rFonts w:ascii="Arial" w:eastAsia="Times New Roman" w:hAnsi="Arial" w:cs="Arial"/>
          <w:color w:val="000000"/>
          <w:sz w:val="24"/>
          <w:szCs w:val="24"/>
          <w:lang w:eastAsia="ru-RU" w:bidi="ru-RU"/>
        </w:rPr>
        <w:t>Аларского</w:t>
      </w:r>
      <w:proofErr w:type="spellEnd"/>
      <w:r w:rsidRPr="00155D24">
        <w:rPr>
          <w:rFonts w:ascii="Arial" w:eastAsia="Times New Roman" w:hAnsi="Arial" w:cs="Arial"/>
          <w:color w:val="000000"/>
          <w:sz w:val="24"/>
          <w:szCs w:val="24"/>
          <w:lang w:eastAsia="ru-RU" w:bidi="ru-RU"/>
        </w:rPr>
        <w:t xml:space="preserve">, </w:t>
      </w:r>
      <w:proofErr w:type="spellStart"/>
      <w:r w:rsidRPr="00155D24">
        <w:rPr>
          <w:rFonts w:ascii="Arial" w:eastAsia="Times New Roman" w:hAnsi="Arial" w:cs="Arial"/>
          <w:color w:val="000000"/>
          <w:sz w:val="24"/>
          <w:szCs w:val="24"/>
          <w:lang w:eastAsia="ru-RU" w:bidi="ru-RU"/>
        </w:rPr>
        <w:t>Баяндаевского</w:t>
      </w:r>
      <w:proofErr w:type="spellEnd"/>
      <w:r w:rsidRPr="00155D24">
        <w:rPr>
          <w:rFonts w:ascii="Arial" w:eastAsia="Times New Roman" w:hAnsi="Arial" w:cs="Arial"/>
          <w:color w:val="000000"/>
          <w:sz w:val="24"/>
          <w:szCs w:val="24"/>
          <w:lang w:eastAsia="ru-RU" w:bidi="ru-RU"/>
        </w:rPr>
        <w:t xml:space="preserve">, </w:t>
      </w:r>
      <w:proofErr w:type="spellStart"/>
      <w:r w:rsidRPr="00155D24">
        <w:rPr>
          <w:rFonts w:ascii="Arial" w:eastAsia="Times New Roman" w:hAnsi="Arial" w:cs="Arial"/>
          <w:color w:val="000000"/>
          <w:sz w:val="24"/>
          <w:szCs w:val="24"/>
          <w:lang w:eastAsia="ru-RU" w:bidi="ru-RU"/>
        </w:rPr>
        <w:t>Боханского</w:t>
      </w:r>
      <w:proofErr w:type="spellEnd"/>
      <w:r w:rsidRPr="00155D24">
        <w:rPr>
          <w:rFonts w:ascii="Arial" w:eastAsia="Times New Roman" w:hAnsi="Arial" w:cs="Arial"/>
          <w:color w:val="000000"/>
          <w:sz w:val="24"/>
          <w:szCs w:val="24"/>
          <w:lang w:eastAsia="ru-RU" w:bidi="ru-RU"/>
        </w:rPr>
        <w:t xml:space="preserve">, </w:t>
      </w:r>
      <w:proofErr w:type="spellStart"/>
      <w:r w:rsidRPr="00155D24">
        <w:rPr>
          <w:rFonts w:ascii="Arial" w:eastAsia="Times New Roman" w:hAnsi="Arial" w:cs="Arial"/>
          <w:color w:val="000000"/>
          <w:sz w:val="24"/>
          <w:szCs w:val="24"/>
          <w:lang w:eastAsia="ru-RU" w:bidi="ru-RU"/>
        </w:rPr>
        <w:t>Нукутского</w:t>
      </w:r>
      <w:proofErr w:type="spellEnd"/>
      <w:r w:rsidRPr="00155D24">
        <w:rPr>
          <w:rFonts w:ascii="Arial" w:eastAsia="Times New Roman" w:hAnsi="Arial" w:cs="Arial"/>
          <w:color w:val="000000"/>
          <w:sz w:val="24"/>
          <w:szCs w:val="24"/>
          <w:lang w:eastAsia="ru-RU" w:bidi="ru-RU"/>
        </w:rPr>
        <w:t xml:space="preserve">, Осинского, </w:t>
      </w:r>
      <w:proofErr w:type="spellStart"/>
      <w:r w:rsidRPr="00155D24">
        <w:rPr>
          <w:rFonts w:ascii="Arial" w:eastAsia="Times New Roman" w:hAnsi="Arial" w:cs="Arial"/>
          <w:color w:val="000000"/>
          <w:sz w:val="24"/>
          <w:szCs w:val="24"/>
          <w:lang w:eastAsia="ru-RU" w:bidi="ru-RU"/>
        </w:rPr>
        <w:t>Эхирит-Булагатского</w:t>
      </w:r>
      <w:proofErr w:type="spellEnd"/>
      <w:r w:rsidRPr="00155D24">
        <w:rPr>
          <w:rFonts w:ascii="Arial" w:eastAsia="Times New Roman" w:hAnsi="Arial" w:cs="Arial"/>
          <w:color w:val="000000"/>
          <w:sz w:val="24"/>
          <w:szCs w:val="24"/>
          <w:lang w:eastAsia="ru-RU" w:bidi="ru-RU"/>
        </w:rPr>
        <w:t xml:space="preserve"> района». Иркутской области от 16.12.2004 г. № 94-оз «О статусе и границах муниципальных образований Иркутского района Иркутской области». В состав муниципального образования «Майск» входят 2 населенных пункта – село Майск и деревня Абрамовка. Административным центром муниципального образования «Майск» является село Майск. </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Муниципальное образование «Майск» расположено в западной части Осинского муниципального района, входит в состав Усть-Ордынского Бурятского округа Иркутской области.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Муниципальное образование «Майск» расположено на берегу Осинского залива Братского водохранилища. Граничит муниципальное образование «Майск» на юге с </w:t>
      </w:r>
      <w:proofErr w:type="spellStart"/>
      <w:r w:rsidRPr="00155D24">
        <w:rPr>
          <w:rFonts w:ascii="Arial" w:eastAsia="Times New Roman" w:hAnsi="Arial" w:cs="Arial"/>
          <w:color w:val="000000"/>
          <w:sz w:val="24"/>
          <w:szCs w:val="24"/>
          <w:lang w:eastAsia="ru-RU" w:bidi="ru-RU"/>
        </w:rPr>
        <w:t>Бо</w:t>
      </w:r>
      <w:proofErr w:type="spellEnd"/>
      <w:r w:rsidRPr="00155D24">
        <w:rPr>
          <w:rFonts w:ascii="Arial" w:eastAsia="Times New Roman" w:hAnsi="Arial" w:cs="Arial"/>
          <w:color w:val="000000"/>
          <w:sz w:val="24"/>
          <w:szCs w:val="24"/>
          <w:lang w:eastAsia="ru-RU" w:bidi="ru-RU"/>
        </w:rPr>
        <w:t>-ханским районом, на северо-востоке и востоке – с муниципальным образованием «Оса», на северо-западе и западе – с муниципальным образованием «</w:t>
      </w:r>
      <w:proofErr w:type="spellStart"/>
      <w:r w:rsidRPr="00155D24">
        <w:rPr>
          <w:rFonts w:ascii="Arial" w:eastAsia="Times New Roman" w:hAnsi="Arial" w:cs="Arial"/>
          <w:color w:val="000000"/>
          <w:sz w:val="24"/>
          <w:szCs w:val="24"/>
          <w:lang w:eastAsia="ru-RU" w:bidi="ru-RU"/>
        </w:rPr>
        <w:t>Ирхидей</w:t>
      </w:r>
      <w:proofErr w:type="spellEnd"/>
      <w:r w:rsidRPr="00155D24">
        <w:rPr>
          <w:rFonts w:ascii="Arial" w:eastAsia="Times New Roman" w:hAnsi="Arial" w:cs="Arial"/>
          <w:color w:val="000000"/>
          <w:sz w:val="24"/>
          <w:szCs w:val="24"/>
          <w:lang w:eastAsia="ru-RU" w:bidi="ru-RU"/>
        </w:rPr>
        <w:t>».</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Численность постоянного населения по данным на 01.01.2016 год составила 1247 человек, что составило 6% от общей численности населения МО «Осинский район».</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Муниципальное образование «Майск» согласно экономическому делению Иркутской области входит в состав </w:t>
      </w:r>
      <w:proofErr w:type="spellStart"/>
      <w:r w:rsidRPr="00155D24">
        <w:rPr>
          <w:rFonts w:ascii="Arial" w:eastAsia="Times New Roman" w:hAnsi="Arial" w:cs="Arial"/>
          <w:color w:val="000000"/>
          <w:sz w:val="24"/>
          <w:szCs w:val="24"/>
          <w:lang w:eastAsia="ru-RU" w:bidi="ru-RU"/>
        </w:rPr>
        <w:t>Восточно</w:t>
      </w:r>
      <w:proofErr w:type="spellEnd"/>
      <w:r w:rsidRPr="00155D24">
        <w:rPr>
          <w:rFonts w:ascii="Arial" w:eastAsia="Times New Roman" w:hAnsi="Arial" w:cs="Arial"/>
          <w:color w:val="000000"/>
          <w:sz w:val="24"/>
          <w:szCs w:val="24"/>
          <w:lang w:eastAsia="ru-RU" w:bidi="ru-RU"/>
        </w:rPr>
        <w:t xml:space="preserve"> - Сибирский экономического района Иркутской области. Основой специализации </w:t>
      </w:r>
      <w:proofErr w:type="spellStart"/>
      <w:r w:rsidRPr="00155D24">
        <w:rPr>
          <w:rFonts w:ascii="Arial" w:eastAsia="Times New Roman" w:hAnsi="Arial" w:cs="Arial"/>
          <w:color w:val="000000"/>
          <w:sz w:val="24"/>
          <w:szCs w:val="24"/>
          <w:lang w:eastAsia="ru-RU" w:bidi="ru-RU"/>
        </w:rPr>
        <w:t>Восточно</w:t>
      </w:r>
      <w:proofErr w:type="spellEnd"/>
      <w:r w:rsidRPr="00155D24">
        <w:rPr>
          <w:rFonts w:ascii="Arial" w:eastAsia="Times New Roman" w:hAnsi="Arial" w:cs="Arial"/>
          <w:color w:val="000000"/>
          <w:sz w:val="24"/>
          <w:szCs w:val="24"/>
          <w:lang w:eastAsia="ru-RU" w:bidi="ru-RU"/>
        </w:rPr>
        <w:t xml:space="preserve"> - Сибирский экономического района является цветная металлургия, угольная промышленность, электроэнергетика, химическая промышленность, лесная промышленность, пушной промысел.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(растениеводство и животноводство), заготовка и переработка леса.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Площадь земель лесного фонда муниципального образования «Майск» составляет 4305,6 га Осинского лесничества, в том числе среди пород преобладают хвойные. </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Муниципальное образование «Майск» пересекает две трассы регионального значения: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«Иркутск-Оса-Усть-Уда», соединяющая муниципальное образование с </w:t>
      </w:r>
      <w:proofErr w:type="spellStart"/>
      <w:proofErr w:type="gramStart"/>
      <w:r w:rsidRPr="00155D24">
        <w:rPr>
          <w:rFonts w:ascii="Arial" w:eastAsia="Times New Roman" w:hAnsi="Arial" w:cs="Arial"/>
          <w:color w:val="000000"/>
          <w:sz w:val="24"/>
          <w:szCs w:val="24"/>
          <w:lang w:eastAsia="ru-RU" w:bidi="ru-RU"/>
        </w:rPr>
        <w:t>админи-стративным</w:t>
      </w:r>
      <w:proofErr w:type="spellEnd"/>
      <w:proofErr w:type="gramEnd"/>
      <w:r w:rsidRPr="00155D24">
        <w:rPr>
          <w:rFonts w:ascii="Arial" w:eastAsia="Times New Roman" w:hAnsi="Arial" w:cs="Arial"/>
          <w:color w:val="000000"/>
          <w:sz w:val="24"/>
          <w:szCs w:val="24"/>
          <w:lang w:eastAsia="ru-RU" w:bidi="ru-RU"/>
        </w:rPr>
        <w:t xml:space="preserve"> центром МО «Осинского района» - село Оса;</w:t>
      </w:r>
    </w:p>
    <w:p w:rsidR="00DF6457" w:rsidRPr="00155D24" w:rsidRDefault="00DF6457" w:rsidP="00DF6457">
      <w:pPr>
        <w:widowControl w:val="0"/>
        <w:spacing w:after="0" w:line="240" w:lineRule="auto"/>
        <w:ind w:right="20"/>
        <w:jc w:val="both"/>
        <w:rPr>
          <w:rFonts w:ascii="Arial" w:eastAsia="Times New Roman" w:hAnsi="Arial" w:cs="Arial"/>
          <w:sz w:val="24"/>
          <w:szCs w:val="24"/>
          <w:lang w:eastAsia="ru-RU"/>
        </w:rPr>
      </w:pPr>
      <w:r w:rsidRPr="00155D24">
        <w:rPr>
          <w:rFonts w:ascii="Arial" w:eastAsia="Times New Roman" w:hAnsi="Arial" w:cs="Arial"/>
          <w:color w:val="000000"/>
          <w:sz w:val="24"/>
          <w:szCs w:val="24"/>
          <w:lang w:eastAsia="ru-RU" w:bidi="ru-RU"/>
        </w:rPr>
        <w:t xml:space="preserve">- «Майск – Рассвет», </w:t>
      </w:r>
      <w:proofErr w:type="gramStart"/>
      <w:r w:rsidRPr="00155D24">
        <w:rPr>
          <w:rFonts w:ascii="Arial" w:eastAsia="Times New Roman" w:hAnsi="Arial" w:cs="Arial"/>
          <w:color w:val="000000"/>
          <w:sz w:val="24"/>
          <w:szCs w:val="24"/>
          <w:lang w:eastAsia="ru-RU" w:bidi="ru-RU"/>
        </w:rPr>
        <w:t>соединяющая</w:t>
      </w:r>
      <w:proofErr w:type="gramEnd"/>
      <w:r w:rsidRPr="00155D24">
        <w:rPr>
          <w:rFonts w:ascii="Arial" w:eastAsia="Times New Roman" w:hAnsi="Arial" w:cs="Arial"/>
          <w:color w:val="000000"/>
          <w:sz w:val="24"/>
          <w:szCs w:val="24"/>
          <w:lang w:eastAsia="ru-RU" w:bidi="ru-RU"/>
        </w:rPr>
        <w:t xml:space="preserve"> муниципальное образование «</w:t>
      </w:r>
      <w:proofErr w:type="spellStart"/>
      <w:r w:rsidRPr="00155D24">
        <w:rPr>
          <w:rFonts w:ascii="Arial" w:eastAsia="Times New Roman" w:hAnsi="Arial" w:cs="Arial"/>
          <w:color w:val="000000"/>
          <w:sz w:val="24"/>
          <w:szCs w:val="24"/>
          <w:lang w:eastAsia="ru-RU" w:bidi="ru-RU"/>
        </w:rPr>
        <w:t>Усть</w:t>
      </w:r>
      <w:proofErr w:type="spellEnd"/>
      <w:r w:rsidRPr="00155D24">
        <w:rPr>
          <w:rFonts w:ascii="Arial" w:eastAsia="Times New Roman" w:hAnsi="Arial" w:cs="Arial"/>
          <w:color w:val="000000"/>
          <w:sz w:val="24"/>
          <w:szCs w:val="24"/>
          <w:lang w:eastAsia="ru-RU" w:bidi="ru-RU"/>
        </w:rPr>
        <w:t xml:space="preserve"> - </w:t>
      </w:r>
      <w:proofErr w:type="spellStart"/>
      <w:r w:rsidRPr="00155D24">
        <w:rPr>
          <w:rFonts w:ascii="Arial" w:eastAsia="Times New Roman" w:hAnsi="Arial" w:cs="Arial"/>
          <w:color w:val="000000"/>
          <w:sz w:val="24"/>
          <w:szCs w:val="24"/>
          <w:lang w:eastAsia="ru-RU" w:bidi="ru-RU"/>
        </w:rPr>
        <w:t>Алтан</w:t>
      </w:r>
      <w:proofErr w:type="spellEnd"/>
      <w:r w:rsidRPr="00155D24">
        <w:rPr>
          <w:rFonts w:ascii="Arial" w:eastAsia="Times New Roman" w:hAnsi="Arial" w:cs="Arial"/>
          <w:color w:val="000000"/>
          <w:sz w:val="24"/>
          <w:szCs w:val="24"/>
          <w:lang w:eastAsia="ru-RU" w:bidi="ru-RU"/>
        </w:rPr>
        <w:t>» с трассой Иркутск-Оса-Усть-Уда.</w:t>
      </w:r>
      <w:r w:rsidRPr="00155D24">
        <w:rPr>
          <w:rFonts w:ascii="Arial" w:eastAsia="Times New Roman" w:hAnsi="Arial" w:cs="Arial"/>
          <w:sz w:val="24"/>
          <w:szCs w:val="24"/>
          <w:lang w:eastAsia="ru-RU"/>
        </w:rPr>
        <w:t xml:space="preserve"> </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b/>
          <w:bCs/>
          <w:color w:val="000000"/>
          <w:sz w:val="24"/>
          <w:szCs w:val="24"/>
          <w:lang w:eastAsia="ru-RU" w:bidi="ru-RU"/>
        </w:rPr>
        <w:t xml:space="preserve">Развиваемые населенные пункты </w:t>
      </w:r>
      <w:r w:rsidRPr="00155D24">
        <w:rPr>
          <w:rFonts w:ascii="Arial" w:eastAsia="Times New Roman" w:hAnsi="Arial" w:cs="Arial"/>
          <w:color w:val="000000"/>
          <w:sz w:val="24"/>
          <w:szCs w:val="24"/>
          <w:lang w:eastAsia="ru-RU" w:bidi="ru-RU"/>
        </w:rPr>
        <w:t>- в основном крупные и средние населенные пункты, имеющие базу для дальнейшего экономического развития. Развитие градообразующей базы за счет развития производств (переработки полезных ископаемых, производства готовой продукции, сельскохозяйственное производство и деревообработка, стройиндустрия,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b/>
          <w:bCs/>
          <w:color w:val="000000"/>
          <w:sz w:val="24"/>
          <w:szCs w:val="24"/>
          <w:lang w:eastAsia="ru-RU" w:bidi="ru-RU"/>
        </w:rPr>
        <w:t>Сохраняемые населенные пункты</w:t>
      </w:r>
      <w:r w:rsidRPr="00155D24">
        <w:rPr>
          <w:rFonts w:ascii="Arial" w:eastAsia="Times New Roman" w:hAnsi="Arial" w:cs="Arial"/>
          <w:color w:val="000000"/>
          <w:sz w:val="24"/>
          <w:szCs w:val="24"/>
          <w:lang w:eastAsia="ru-RU" w:bidi="ru-RU"/>
        </w:rPr>
        <w:t>. Их градообразующая база, в основном, должна стабилизироваться или даже уменьшаться, в связи со стабилизацией и снижением занятых в сельском хозяйстве. Поэтому численность населения по этим населенным пунктам, в большинстве случаев, также может уменьшаться. Основные мероприятия по развитию сохраняемых населенных пунктов те же, что и по развиваемым населенным пунктам, но главный упор должен делаться на реконструкцию и в значительно меньшей степени на новое строительство.</w:t>
      </w:r>
    </w:p>
    <w:p w:rsidR="00DF6457" w:rsidRPr="00155D24" w:rsidRDefault="00DF6457" w:rsidP="00DF6457">
      <w:pPr>
        <w:widowControl w:val="0"/>
        <w:spacing w:after="0" w:line="240" w:lineRule="auto"/>
        <w:ind w:right="180"/>
        <w:jc w:val="both"/>
        <w:rPr>
          <w:rFonts w:ascii="Arial" w:eastAsia="Times New Roman" w:hAnsi="Arial" w:cs="Arial"/>
          <w:color w:val="000000"/>
          <w:sz w:val="24"/>
          <w:szCs w:val="24"/>
          <w:lang w:eastAsia="ru-RU" w:bidi="ru-RU"/>
        </w:rPr>
      </w:pPr>
      <w:r w:rsidRPr="00155D24">
        <w:rPr>
          <w:rFonts w:ascii="Arial" w:eastAsia="Times New Roman" w:hAnsi="Arial" w:cs="Arial"/>
          <w:b/>
          <w:bCs/>
          <w:color w:val="000000"/>
          <w:sz w:val="24"/>
          <w:szCs w:val="24"/>
          <w:lang w:eastAsia="ru-RU" w:bidi="ru-RU"/>
        </w:rPr>
        <w:t>Малоперспективные населенные пункт</w:t>
      </w:r>
      <w:proofErr w:type="gramStart"/>
      <w:r w:rsidRPr="00155D24">
        <w:rPr>
          <w:rFonts w:ascii="Arial" w:eastAsia="Times New Roman" w:hAnsi="Arial" w:cs="Arial"/>
          <w:b/>
          <w:bCs/>
          <w:color w:val="000000"/>
          <w:sz w:val="24"/>
          <w:szCs w:val="24"/>
          <w:lang w:eastAsia="ru-RU" w:bidi="ru-RU"/>
        </w:rPr>
        <w:t>ы</w:t>
      </w:r>
      <w:r w:rsidRPr="00155D24">
        <w:rPr>
          <w:rFonts w:ascii="Arial" w:eastAsia="Times New Roman" w:hAnsi="Arial" w:cs="Arial"/>
          <w:color w:val="000000"/>
          <w:sz w:val="24"/>
          <w:szCs w:val="24"/>
          <w:lang w:eastAsia="ru-RU" w:bidi="ru-RU"/>
        </w:rPr>
        <w:t>-</w:t>
      </w:r>
      <w:proofErr w:type="gramEnd"/>
      <w:r w:rsidRPr="00155D24">
        <w:rPr>
          <w:rFonts w:ascii="Arial" w:eastAsia="Times New Roman" w:hAnsi="Arial" w:cs="Arial"/>
          <w:color w:val="000000"/>
          <w:sz w:val="24"/>
          <w:szCs w:val="24"/>
          <w:lang w:eastAsia="ru-RU" w:bidi="ru-RU"/>
        </w:rPr>
        <w:t xml:space="preserve">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w:t>
      </w:r>
      <w:r w:rsidRPr="00155D24">
        <w:rPr>
          <w:rFonts w:ascii="Arial" w:eastAsia="Times New Roman" w:hAnsi="Arial" w:cs="Arial"/>
          <w:color w:val="000000"/>
          <w:sz w:val="24"/>
          <w:szCs w:val="24"/>
          <w:lang w:eastAsia="ru-RU" w:bidi="ru-RU"/>
        </w:rPr>
        <w:lastRenderedPageBreak/>
        <w:t>высокую степень износа, а в числе жителей преобладают граждане пожилого возраста, не имеющие попечения со стороны родственников.</w:t>
      </w:r>
    </w:p>
    <w:p w:rsidR="00DF6457" w:rsidRPr="00155D24" w:rsidRDefault="00DF6457" w:rsidP="00DF6457">
      <w:pPr>
        <w:widowControl w:val="0"/>
        <w:tabs>
          <w:tab w:val="left" w:pos="142"/>
        </w:tabs>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Населенные пункты муниципального образования «Майск»: село Майск и деревня </w:t>
      </w:r>
      <w:proofErr w:type="spellStart"/>
      <w:r w:rsidRPr="00155D24">
        <w:rPr>
          <w:rFonts w:ascii="Arial" w:eastAsia="Times New Roman" w:hAnsi="Arial" w:cs="Arial"/>
          <w:color w:val="000000"/>
          <w:sz w:val="24"/>
          <w:szCs w:val="24"/>
          <w:lang w:eastAsia="ru-RU" w:bidi="ru-RU"/>
        </w:rPr>
        <w:t>Абрамовка</w:t>
      </w:r>
      <w:proofErr w:type="gramStart"/>
      <w:r w:rsidRPr="00155D24">
        <w:rPr>
          <w:rFonts w:ascii="Arial" w:eastAsia="Times New Roman" w:hAnsi="Arial" w:cs="Arial"/>
          <w:color w:val="000000"/>
          <w:sz w:val="24"/>
          <w:szCs w:val="24"/>
          <w:lang w:eastAsia="ru-RU" w:bidi="ru-RU"/>
        </w:rPr>
        <w:t>.с</w:t>
      </w:r>
      <w:proofErr w:type="gramEnd"/>
      <w:r w:rsidRPr="00155D24">
        <w:rPr>
          <w:rFonts w:ascii="Arial" w:eastAsia="Times New Roman" w:hAnsi="Arial" w:cs="Arial"/>
          <w:color w:val="000000"/>
          <w:sz w:val="24"/>
          <w:szCs w:val="24"/>
          <w:lang w:eastAsia="ru-RU" w:bidi="ru-RU"/>
        </w:rPr>
        <w:t>остав</w:t>
      </w:r>
      <w:proofErr w:type="spellEnd"/>
      <w:r w:rsidRPr="00155D24">
        <w:rPr>
          <w:rFonts w:ascii="Arial" w:eastAsia="Times New Roman" w:hAnsi="Arial" w:cs="Arial"/>
          <w:color w:val="000000"/>
          <w:sz w:val="24"/>
          <w:szCs w:val="24"/>
          <w:lang w:eastAsia="ru-RU" w:bidi="ru-RU"/>
        </w:rPr>
        <w:t xml:space="preserve"> входят  Административным центром муниципального образования «Майск» относятся к группе развиваемые населенные пункты.</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Площадь муниципального образования  «Майск» - 9584 га, в том числе:</w:t>
      </w:r>
    </w:p>
    <w:p w:rsidR="00DF6457" w:rsidRPr="00155D24" w:rsidRDefault="00DF6457" w:rsidP="00DF6457">
      <w:pPr>
        <w:widowControl w:val="0"/>
        <w:numPr>
          <w:ilvl w:val="1"/>
          <w:numId w:val="21"/>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с. Майск – 135 га;</w:t>
      </w:r>
    </w:p>
    <w:p w:rsidR="00DF6457" w:rsidRPr="00155D24" w:rsidRDefault="00DF6457" w:rsidP="00DF6457">
      <w:pPr>
        <w:widowControl w:val="0"/>
        <w:numPr>
          <w:ilvl w:val="1"/>
          <w:numId w:val="21"/>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д. Абрамовка – 65 га.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Жилищный фонд во всех населенных пунктах представлен малоэтажными индивидуальными одноквартирными и двухквартирными домами. Общая площадь жилищного фонда по состоянию на 01.01.2016 год – </w:t>
      </w:r>
      <w:r w:rsidRPr="00155D24">
        <w:rPr>
          <w:rFonts w:ascii="Arial" w:eastAsia="Times New Roman" w:hAnsi="Arial" w:cs="Arial"/>
          <w:iCs/>
          <w:color w:val="000000"/>
          <w:sz w:val="24"/>
          <w:szCs w:val="24"/>
          <w:lang w:eastAsia="ru-RU" w:bidi="ru-RU"/>
        </w:rPr>
        <w:t xml:space="preserve">20,3 </w:t>
      </w:r>
      <w:proofErr w:type="spellStart"/>
      <w:r w:rsidRPr="00155D24">
        <w:rPr>
          <w:rFonts w:ascii="Arial" w:eastAsia="Times New Roman" w:hAnsi="Arial" w:cs="Arial"/>
          <w:iCs/>
          <w:color w:val="000000"/>
          <w:sz w:val="24"/>
          <w:szCs w:val="24"/>
          <w:lang w:eastAsia="ru-RU" w:bidi="ru-RU"/>
        </w:rPr>
        <w:t>тыс.кв</w:t>
      </w:r>
      <w:proofErr w:type="gramStart"/>
      <w:r w:rsidRPr="00155D24">
        <w:rPr>
          <w:rFonts w:ascii="Arial" w:eastAsia="Times New Roman" w:hAnsi="Arial" w:cs="Arial"/>
          <w:iCs/>
          <w:color w:val="000000"/>
          <w:sz w:val="24"/>
          <w:szCs w:val="24"/>
          <w:lang w:eastAsia="ru-RU" w:bidi="ru-RU"/>
        </w:rPr>
        <w:t>.м</w:t>
      </w:r>
      <w:proofErr w:type="spellEnd"/>
      <w:proofErr w:type="gramEnd"/>
      <w:r w:rsidRPr="00155D24">
        <w:rPr>
          <w:rFonts w:ascii="Arial" w:eastAsia="Times New Roman" w:hAnsi="Arial" w:cs="Arial"/>
          <w:color w:val="000000"/>
          <w:sz w:val="24"/>
          <w:szCs w:val="24"/>
          <w:lang w:eastAsia="ru-RU" w:bidi="ru-RU"/>
        </w:rPr>
        <w:t>, в том числе:</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1) площадь частного жилья составляет 12,34 </w:t>
      </w:r>
      <w:proofErr w:type="spellStart"/>
      <w:r w:rsidRPr="00155D24">
        <w:rPr>
          <w:rFonts w:ascii="Arial" w:eastAsia="Times New Roman" w:hAnsi="Arial" w:cs="Arial"/>
          <w:color w:val="000000"/>
          <w:sz w:val="24"/>
          <w:szCs w:val="24"/>
          <w:lang w:eastAsia="ru-RU" w:bidi="ru-RU"/>
        </w:rPr>
        <w:t>тыс.кв</w:t>
      </w:r>
      <w:proofErr w:type="spellEnd"/>
      <w:r w:rsidRPr="00155D24">
        <w:rPr>
          <w:rFonts w:ascii="Arial" w:eastAsia="Times New Roman" w:hAnsi="Arial" w:cs="Arial"/>
          <w:color w:val="000000"/>
          <w:sz w:val="24"/>
          <w:szCs w:val="24"/>
          <w:lang w:eastAsia="ru-RU" w:bidi="ru-RU"/>
        </w:rPr>
        <w:t>. м</w:t>
      </w:r>
      <w:proofErr w:type="gramStart"/>
      <w:r w:rsidRPr="00155D24">
        <w:rPr>
          <w:rFonts w:ascii="Arial" w:eastAsia="Times New Roman" w:hAnsi="Arial" w:cs="Arial"/>
          <w:color w:val="000000"/>
          <w:sz w:val="24"/>
          <w:szCs w:val="24"/>
          <w:lang w:eastAsia="ru-RU" w:bidi="ru-RU"/>
        </w:rPr>
        <w:t xml:space="preserve"> ;</w:t>
      </w:r>
      <w:proofErr w:type="gramEnd"/>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2) площадь муниципального жилья составляет 6,03 </w:t>
      </w:r>
      <w:proofErr w:type="spellStart"/>
      <w:r w:rsidRPr="00155D24">
        <w:rPr>
          <w:rFonts w:ascii="Arial" w:eastAsia="Times New Roman" w:hAnsi="Arial" w:cs="Arial"/>
          <w:color w:val="000000"/>
          <w:sz w:val="24"/>
          <w:szCs w:val="24"/>
          <w:lang w:eastAsia="ru-RU" w:bidi="ru-RU"/>
        </w:rPr>
        <w:t>тыс.кв</w:t>
      </w:r>
      <w:proofErr w:type="spellEnd"/>
      <w:r w:rsidRPr="00155D24">
        <w:rPr>
          <w:rFonts w:ascii="Arial" w:eastAsia="Times New Roman" w:hAnsi="Arial" w:cs="Arial"/>
          <w:color w:val="000000"/>
          <w:sz w:val="24"/>
          <w:szCs w:val="24"/>
          <w:lang w:eastAsia="ru-RU" w:bidi="ru-RU"/>
        </w:rPr>
        <w:t>. м.</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Из общей площади жилого фонда поселения 11,5 </w:t>
      </w:r>
      <w:proofErr w:type="spellStart"/>
      <w:r w:rsidRPr="00155D24">
        <w:rPr>
          <w:rFonts w:ascii="Arial" w:eastAsia="Times New Roman" w:hAnsi="Arial" w:cs="Arial"/>
          <w:color w:val="000000"/>
          <w:sz w:val="24"/>
          <w:szCs w:val="24"/>
          <w:lang w:eastAsia="ru-RU" w:bidi="ru-RU"/>
        </w:rPr>
        <w:t>тыс.кв</w:t>
      </w:r>
      <w:proofErr w:type="gramStart"/>
      <w:r w:rsidRPr="00155D24">
        <w:rPr>
          <w:rFonts w:ascii="Arial" w:eastAsia="Times New Roman" w:hAnsi="Arial" w:cs="Arial"/>
          <w:color w:val="000000"/>
          <w:sz w:val="24"/>
          <w:szCs w:val="24"/>
          <w:lang w:eastAsia="ru-RU" w:bidi="ru-RU"/>
        </w:rPr>
        <w:t>.м</w:t>
      </w:r>
      <w:proofErr w:type="spellEnd"/>
      <w:proofErr w:type="gramEnd"/>
      <w:r w:rsidRPr="00155D24">
        <w:rPr>
          <w:rFonts w:ascii="Arial" w:eastAsia="Times New Roman" w:hAnsi="Arial" w:cs="Arial"/>
          <w:color w:val="000000"/>
          <w:sz w:val="24"/>
          <w:szCs w:val="24"/>
          <w:lang w:eastAsia="ru-RU" w:bidi="ru-RU"/>
        </w:rPr>
        <w:t xml:space="preserve">  - индивидуальные жилые дома, 8,8 </w:t>
      </w:r>
      <w:proofErr w:type="spellStart"/>
      <w:r w:rsidRPr="00155D24">
        <w:rPr>
          <w:rFonts w:ascii="Arial" w:eastAsia="Times New Roman" w:hAnsi="Arial" w:cs="Arial"/>
          <w:color w:val="000000"/>
          <w:sz w:val="24"/>
          <w:szCs w:val="24"/>
          <w:lang w:eastAsia="ru-RU" w:bidi="ru-RU"/>
        </w:rPr>
        <w:t>тыс.кв.м</w:t>
      </w:r>
      <w:proofErr w:type="spellEnd"/>
      <w:r w:rsidRPr="00155D24">
        <w:rPr>
          <w:rFonts w:ascii="Arial" w:eastAsia="Times New Roman" w:hAnsi="Arial" w:cs="Arial"/>
          <w:color w:val="000000"/>
          <w:sz w:val="24"/>
          <w:szCs w:val="24"/>
          <w:lang w:eastAsia="ru-RU" w:bidi="ru-RU"/>
        </w:rPr>
        <w:t xml:space="preserve"> – многоквартирные дома.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Средняя жилищная обеспеченность составляет 16,2 м</w:t>
      </w:r>
      <w:proofErr w:type="gramStart"/>
      <w:r w:rsidRPr="00155D24">
        <w:rPr>
          <w:rFonts w:ascii="Arial" w:eastAsia="Times New Roman" w:hAnsi="Arial" w:cs="Arial"/>
          <w:color w:val="000000"/>
          <w:sz w:val="24"/>
          <w:szCs w:val="24"/>
          <w:vertAlign w:val="superscript"/>
          <w:lang w:eastAsia="ru-RU" w:bidi="ru-RU"/>
        </w:rPr>
        <w:t>2</w:t>
      </w:r>
      <w:proofErr w:type="gramEnd"/>
      <w:r w:rsidRPr="00155D24">
        <w:rPr>
          <w:rFonts w:ascii="Arial" w:eastAsia="Times New Roman" w:hAnsi="Arial" w:cs="Arial"/>
          <w:color w:val="000000"/>
          <w:sz w:val="24"/>
          <w:szCs w:val="24"/>
          <w:lang w:eastAsia="ru-RU" w:bidi="ru-RU"/>
        </w:rPr>
        <w:t>/чел.</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Активно ведется индивидуальное жилищное строительство. В 2014 году сформирован план застройки нового микрорайона </w:t>
      </w:r>
      <w:proofErr w:type="spellStart"/>
      <w:r w:rsidRPr="00155D24">
        <w:rPr>
          <w:rFonts w:ascii="Arial" w:eastAsia="Times New Roman" w:hAnsi="Arial" w:cs="Arial"/>
          <w:color w:val="000000"/>
          <w:sz w:val="24"/>
          <w:szCs w:val="24"/>
          <w:lang w:eastAsia="ru-RU" w:bidi="ru-RU"/>
        </w:rPr>
        <w:t>с</w:t>
      </w:r>
      <w:proofErr w:type="gramStart"/>
      <w:r w:rsidRPr="00155D24">
        <w:rPr>
          <w:rFonts w:ascii="Arial" w:eastAsia="Times New Roman" w:hAnsi="Arial" w:cs="Arial"/>
          <w:color w:val="000000"/>
          <w:sz w:val="24"/>
          <w:szCs w:val="24"/>
          <w:lang w:eastAsia="ru-RU" w:bidi="ru-RU"/>
        </w:rPr>
        <w:t>.М</w:t>
      </w:r>
      <w:proofErr w:type="gramEnd"/>
      <w:r w:rsidRPr="00155D24">
        <w:rPr>
          <w:rFonts w:ascii="Arial" w:eastAsia="Times New Roman" w:hAnsi="Arial" w:cs="Arial"/>
          <w:color w:val="000000"/>
          <w:sz w:val="24"/>
          <w:szCs w:val="24"/>
          <w:lang w:eastAsia="ru-RU" w:bidi="ru-RU"/>
        </w:rPr>
        <w:t>айск</w:t>
      </w:r>
      <w:proofErr w:type="spellEnd"/>
      <w:r w:rsidRPr="00155D24">
        <w:rPr>
          <w:rFonts w:ascii="Arial" w:eastAsia="Times New Roman" w:hAnsi="Arial" w:cs="Arial"/>
          <w:color w:val="000000"/>
          <w:sz w:val="24"/>
          <w:szCs w:val="24"/>
          <w:lang w:eastAsia="ru-RU" w:bidi="ru-RU"/>
        </w:rPr>
        <w:t xml:space="preserve"> «Над </w:t>
      </w:r>
      <w:proofErr w:type="spellStart"/>
      <w:r w:rsidRPr="00155D24">
        <w:rPr>
          <w:rFonts w:ascii="Arial" w:eastAsia="Times New Roman" w:hAnsi="Arial" w:cs="Arial"/>
          <w:color w:val="000000"/>
          <w:sz w:val="24"/>
          <w:szCs w:val="24"/>
          <w:lang w:eastAsia="ru-RU" w:bidi="ru-RU"/>
        </w:rPr>
        <w:t>Сельхозхимией</w:t>
      </w:r>
      <w:proofErr w:type="spellEnd"/>
      <w:r w:rsidRPr="00155D24">
        <w:rPr>
          <w:rFonts w:ascii="Arial" w:eastAsia="Times New Roman" w:hAnsi="Arial" w:cs="Arial"/>
          <w:color w:val="000000"/>
          <w:sz w:val="24"/>
          <w:szCs w:val="24"/>
          <w:lang w:eastAsia="ru-RU" w:bidi="ru-RU"/>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 Из них по состоянию на 01.01.2016 года администрацией МО «Майск» заключено с застройщиками 157 договоров аренды земельных участков.</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Всего за 2011 – 2016 </w:t>
      </w:r>
      <w:proofErr w:type="spellStart"/>
      <w:proofErr w:type="gramStart"/>
      <w:r w:rsidRPr="00155D24">
        <w:rPr>
          <w:rFonts w:ascii="Arial" w:eastAsia="Times New Roman" w:hAnsi="Arial" w:cs="Arial"/>
          <w:color w:val="000000"/>
          <w:sz w:val="24"/>
          <w:szCs w:val="24"/>
          <w:lang w:eastAsia="ru-RU" w:bidi="ru-RU"/>
        </w:rPr>
        <w:t>гг</w:t>
      </w:r>
      <w:proofErr w:type="spellEnd"/>
      <w:proofErr w:type="gramEnd"/>
      <w:r w:rsidRPr="00155D24">
        <w:rPr>
          <w:rFonts w:ascii="Arial" w:eastAsia="Times New Roman" w:hAnsi="Arial" w:cs="Arial"/>
          <w:color w:val="000000"/>
          <w:sz w:val="24"/>
          <w:szCs w:val="24"/>
          <w:lang w:eastAsia="ru-RU" w:bidi="ru-RU"/>
        </w:rPr>
        <w:t xml:space="preserve"> сформировано 350 земельных участков под ИЖС  из них выделено 305, общей площадью 45,7 га </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В 2015 году сдано в эксплуатацию 7 жилых домов общей площадью  – 348 кв.м.,  в 2014 году  сдано в эксплуатацию - 10 жилых домов, в том числе один двух квартирный общей площадью – 541,7 кв.м. В 2013 году сдано в эксплуатацию 2 двухквартирных дома - 132 кв.м. За 2012 г. сдано в эксплуатацию  2 жилых дома 185 кв.м.</w:t>
      </w:r>
      <w:proofErr w:type="gramEnd"/>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
    <w:p w:rsidR="00DF6457" w:rsidRPr="00DE7A1E" w:rsidRDefault="00DF6457" w:rsidP="00DF6457">
      <w:pPr>
        <w:widowControl w:val="0"/>
        <w:spacing w:after="0" w:line="240" w:lineRule="auto"/>
        <w:rPr>
          <w:rFonts w:ascii="Courier New" w:eastAsia="Courier New" w:hAnsi="Courier New" w:cs="Courier New"/>
          <w:color w:val="000000"/>
          <w:lang w:eastAsia="ru-RU" w:bidi="ru-RU"/>
        </w:rPr>
      </w:pPr>
      <w:r w:rsidRPr="00DE7A1E">
        <w:rPr>
          <w:rFonts w:ascii="Courier New" w:eastAsia="Courier New" w:hAnsi="Courier New" w:cs="Courier New"/>
          <w:color w:val="000000"/>
          <w:lang w:eastAsia="ru-RU" w:bidi="ru-RU"/>
        </w:rPr>
        <w:t>Таблица 1.1.1 - Существующий жилфонд муниципального образования «Майск» Осинского района Иркутской области, т</w:t>
      </w:r>
      <w:proofErr w:type="gramStart"/>
      <w:r w:rsidRPr="00DE7A1E">
        <w:rPr>
          <w:rFonts w:ascii="Courier New" w:eastAsia="Courier New" w:hAnsi="Courier New" w:cs="Courier New"/>
          <w:color w:val="000000"/>
          <w:lang w:eastAsia="ru-RU" w:bidi="ru-RU"/>
        </w:rPr>
        <w:t>.м</w:t>
      </w:r>
      <w:proofErr w:type="gramEnd"/>
      <w:r w:rsidRPr="00DE7A1E">
        <w:rPr>
          <w:rFonts w:ascii="Courier New" w:eastAsia="Courier New" w:hAnsi="Courier New" w:cs="Courier New"/>
          <w:color w:val="000000"/>
          <w:lang w:eastAsia="ru-RU" w:bidi="ru-RU"/>
        </w:rPr>
        <w:t>2 на 01.01.2016г.</w:t>
      </w:r>
    </w:p>
    <w:tbl>
      <w:tblPr>
        <w:tblW w:w="10316"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7"/>
        <w:gridCol w:w="2127"/>
        <w:gridCol w:w="1842"/>
        <w:gridCol w:w="709"/>
        <w:gridCol w:w="851"/>
        <w:gridCol w:w="850"/>
        <w:gridCol w:w="1134"/>
        <w:gridCol w:w="992"/>
        <w:gridCol w:w="1024"/>
      </w:tblGrid>
      <w:tr w:rsidR="00DF6457" w:rsidRPr="007F3E70" w:rsidTr="00DE7A1E">
        <w:trPr>
          <w:trHeight w:val="315"/>
          <w:jc w:val="center"/>
        </w:trPr>
        <w:tc>
          <w:tcPr>
            <w:tcW w:w="787" w:type="dxa"/>
            <w:vMerge w:val="restart"/>
            <w:tcBorders>
              <w:top w:val="single" w:sz="4" w:space="0" w:color="auto"/>
              <w:left w:val="single" w:sz="4" w:space="0" w:color="auto"/>
              <w:bottom w:val="single" w:sz="4" w:space="0" w:color="auto"/>
              <w:right w:val="single" w:sz="4" w:space="0" w:color="auto"/>
            </w:tcBorders>
            <w:vAlign w:val="bottom"/>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 xml:space="preserve">№ </w:t>
            </w:r>
            <w:proofErr w:type="gramStart"/>
            <w:r w:rsidRPr="007F3E70">
              <w:rPr>
                <w:rFonts w:ascii="Courier New" w:eastAsia="Courier New" w:hAnsi="Courier New" w:cs="Courier New"/>
                <w:color w:val="000000"/>
                <w:lang w:bidi="ru-RU"/>
              </w:rPr>
              <w:t>п</w:t>
            </w:r>
            <w:proofErr w:type="gramEnd"/>
            <w:r w:rsidRPr="007F3E70">
              <w:rPr>
                <w:rFonts w:ascii="Courier New" w:eastAsia="Courier New" w:hAnsi="Courier New" w:cs="Courier New"/>
                <w:color w:val="000000"/>
                <w:lang w:bidi="ru-RU"/>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Наименование муниципального поселения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Численность населения, т. чел</w:t>
            </w:r>
          </w:p>
        </w:tc>
        <w:tc>
          <w:tcPr>
            <w:tcW w:w="5560" w:type="dxa"/>
            <w:gridSpan w:val="6"/>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Жилой фонд</w:t>
            </w:r>
          </w:p>
        </w:tc>
      </w:tr>
      <w:tr w:rsidR="00DF6457" w:rsidRPr="007F3E70" w:rsidTr="00DE7A1E">
        <w:trPr>
          <w:trHeight w:val="315"/>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 xml:space="preserve">Всего </w:t>
            </w:r>
          </w:p>
        </w:tc>
        <w:tc>
          <w:tcPr>
            <w:tcW w:w="4000" w:type="dxa"/>
            <w:gridSpan w:val="4"/>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в том числе</w:t>
            </w:r>
          </w:p>
        </w:tc>
      </w:tr>
      <w:tr w:rsidR="00DF6457" w:rsidRPr="007F3E70" w:rsidTr="00DE7A1E">
        <w:trPr>
          <w:trHeight w:val="317"/>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Муниципальный</w:t>
            </w:r>
          </w:p>
        </w:tc>
        <w:tc>
          <w:tcPr>
            <w:tcW w:w="2016" w:type="dxa"/>
            <w:gridSpan w:val="2"/>
            <w:vMerge w:val="restart"/>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 xml:space="preserve">Частный </w:t>
            </w:r>
          </w:p>
        </w:tc>
      </w:tr>
      <w:tr w:rsidR="00DF6457" w:rsidRPr="007F3E70" w:rsidTr="00DE7A1E">
        <w:trPr>
          <w:trHeight w:val="317"/>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2016" w:type="dxa"/>
            <w:gridSpan w:val="2"/>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r>
      <w:tr w:rsidR="00DF6457" w:rsidRPr="007F3E70" w:rsidTr="00DE7A1E">
        <w:trPr>
          <w:cantSplit/>
          <w:trHeight w:val="457"/>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Courier New" w:hAnsi="Courier New" w:cs="Courier New"/>
                <w:color w:val="000000"/>
                <w:lang w:bidi="ru-RU"/>
              </w:rPr>
            </w:pPr>
          </w:p>
        </w:tc>
        <w:tc>
          <w:tcPr>
            <w:tcW w:w="709"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E7A1E">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ед.</w:t>
            </w:r>
          </w:p>
        </w:tc>
        <w:tc>
          <w:tcPr>
            <w:tcW w:w="851"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т</w:t>
            </w:r>
            <w:proofErr w:type="gramStart"/>
            <w:r w:rsidRPr="007F3E70">
              <w:rPr>
                <w:rFonts w:ascii="Courier New" w:eastAsia="Courier New" w:hAnsi="Courier New" w:cs="Courier New"/>
                <w:color w:val="000000"/>
                <w:lang w:bidi="ru-RU"/>
              </w:rPr>
              <w:t>.м</w:t>
            </w:r>
            <w:proofErr w:type="gramEnd"/>
            <w:r w:rsidRPr="007F3E70">
              <w:rPr>
                <w:rFonts w:ascii="Courier New" w:eastAsia="Courier New" w:hAnsi="Courier New" w:cs="Courier New"/>
                <w:color w:val="000000"/>
                <w:lang w:bidi="ru-RU"/>
              </w:rPr>
              <w:t>2</w:t>
            </w:r>
          </w:p>
        </w:tc>
        <w:tc>
          <w:tcPr>
            <w:tcW w:w="850"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ед.</w:t>
            </w:r>
          </w:p>
        </w:tc>
        <w:tc>
          <w:tcPr>
            <w:tcW w:w="1134"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т</w:t>
            </w:r>
            <w:proofErr w:type="gramStart"/>
            <w:r w:rsidRPr="007F3E70">
              <w:rPr>
                <w:rFonts w:ascii="Courier New" w:eastAsia="Courier New" w:hAnsi="Courier New" w:cs="Courier New"/>
                <w:color w:val="000000"/>
                <w:lang w:bidi="ru-RU"/>
              </w:rPr>
              <w:t>.м</w:t>
            </w:r>
            <w:proofErr w:type="gramEnd"/>
            <w:r w:rsidRPr="007F3E70">
              <w:rPr>
                <w:rFonts w:ascii="Courier New" w:eastAsia="Courier New" w:hAnsi="Courier New" w:cs="Courier New"/>
                <w:color w:val="000000"/>
                <w:lang w:bidi="ru-RU"/>
              </w:rPr>
              <w:t>2</w:t>
            </w:r>
          </w:p>
        </w:tc>
        <w:tc>
          <w:tcPr>
            <w:tcW w:w="992"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ед.</w:t>
            </w:r>
          </w:p>
        </w:tc>
        <w:tc>
          <w:tcPr>
            <w:tcW w:w="1024"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т</w:t>
            </w:r>
            <w:proofErr w:type="gramStart"/>
            <w:r w:rsidRPr="007F3E70">
              <w:rPr>
                <w:rFonts w:ascii="Courier New" w:eastAsia="Courier New" w:hAnsi="Courier New" w:cs="Courier New"/>
                <w:color w:val="000000"/>
                <w:lang w:bidi="ru-RU"/>
              </w:rPr>
              <w:t>.м</w:t>
            </w:r>
            <w:proofErr w:type="gramEnd"/>
            <w:r w:rsidRPr="007F3E70">
              <w:rPr>
                <w:rFonts w:ascii="Courier New" w:eastAsia="Courier New" w:hAnsi="Courier New" w:cs="Courier New"/>
                <w:color w:val="000000"/>
                <w:lang w:bidi="ru-RU"/>
              </w:rPr>
              <w:t>2</w:t>
            </w:r>
          </w:p>
        </w:tc>
      </w:tr>
      <w:tr w:rsidR="00DF6457" w:rsidRPr="007F3E70" w:rsidTr="00DE7A1E">
        <w:trPr>
          <w:cantSplit/>
          <w:trHeight w:val="1134"/>
          <w:jc w:val="center"/>
        </w:trPr>
        <w:tc>
          <w:tcPr>
            <w:tcW w:w="787"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1</w:t>
            </w:r>
          </w:p>
        </w:tc>
        <w:tc>
          <w:tcPr>
            <w:tcW w:w="2127"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proofErr w:type="spellStart"/>
            <w:r w:rsidRPr="007F3E70">
              <w:rPr>
                <w:rFonts w:ascii="Courier New" w:eastAsia="Courier New" w:hAnsi="Courier New" w:cs="Courier New"/>
                <w:color w:val="000000"/>
                <w:lang w:bidi="ru-RU"/>
              </w:rPr>
              <w:t>с</w:t>
            </w:r>
            <w:proofErr w:type="gramStart"/>
            <w:r w:rsidRPr="007F3E70">
              <w:rPr>
                <w:rFonts w:ascii="Courier New" w:eastAsia="Courier New" w:hAnsi="Courier New" w:cs="Courier New"/>
                <w:color w:val="000000"/>
                <w:lang w:bidi="ru-RU"/>
              </w:rPr>
              <w:t>.М</w:t>
            </w:r>
            <w:proofErr w:type="gramEnd"/>
            <w:r w:rsidRPr="007F3E70">
              <w:rPr>
                <w:rFonts w:ascii="Courier New" w:eastAsia="Courier New" w:hAnsi="Courier New" w:cs="Courier New"/>
                <w:color w:val="000000"/>
                <w:lang w:bidi="ru-RU"/>
              </w:rPr>
              <w:t>айск</w:t>
            </w:r>
            <w:proofErr w:type="spellEnd"/>
          </w:p>
        </w:tc>
        <w:tc>
          <w:tcPr>
            <w:tcW w:w="1842"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0,966</w:t>
            </w:r>
          </w:p>
        </w:tc>
        <w:tc>
          <w:tcPr>
            <w:tcW w:w="709" w:type="dxa"/>
            <w:tcBorders>
              <w:top w:val="single" w:sz="4" w:space="0" w:color="auto"/>
              <w:left w:val="single" w:sz="4" w:space="0" w:color="auto"/>
              <w:bottom w:val="single" w:sz="4" w:space="0" w:color="auto"/>
              <w:right w:val="single" w:sz="4" w:space="0" w:color="auto"/>
            </w:tcBorders>
          </w:tcPr>
          <w:p w:rsidR="00DF6457" w:rsidRPr="007F3E70" w:rsidRDefault="00DF6457" w:rsidP="00DE7A1E">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280</w:t>
            </w:r>
          </w:p>
        </w:tc>
        <w:tc>
          <w:tcPr>
            <w:tcW w:w="851"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16,0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104</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5,7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176</w:t>
            </w:r>
          </w:p>
        </w:tc>
        <w:tc>
          <w:tcPr>
            <w:tcW w:w="1024" w:type="dxa"/>
            <w:tcBorders>
              <w:top w:val="single" w:sz="4" w:space="0" w:color="auto"/>
              <w:left w:val="single" w:sz="4" w:space="0" w:color="auto"/>
              <w:bottom w:val="single" w:sz="4" w:space="0" w:color="auto"/>
              <w:right w:val="single" w:sz="4" w:space="0" w:color="auto"/>
            </w:tcBorders>
            <w:noWrap/>
            <w:vAlign w:val="bottom"/>
            <w:hideMark/>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10,3</w:t>
            </w:r>
          </w:p>
        </w:tc>
      </w:tr>
      <w:tr w:rsidR="00DF6457" w:rsidRPr="007F3E70" w:rsidTr="00DE7A1E">
        <w:trPr>
          <w:cantSplit/>
          <w:trHeight w:val="1134"/>
          <w:jc w:val="center"/>
        </w:trPr>
        <w:tc>
          <w:tcPr>
            <w:tcW w:w="787"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rPr>
                <w:rFonts w:ascii="Courier New" w:eastAsia="Courier New" w:hAnsi="Courier New" w:cs="Courier New"/>
                <w:color w:val="000000"/>
                <w:lang w:bidi="ru-RU"/>
              </w:rPr>
            </w:pPr>
          </w:p>
        </w:tc>
        <w:tc>
          <w:tcPr>
            <w:tcW w:w="2127"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rPr>
                <w:rFonts w:ascii="Courier New" w:eastAsia="Courier New" w:hAnsi="Courier New" w:cs="Courier New"/>
                <w:color w:val="000000"/>
                <w:lang w:bidi="ru-RU"/>
              </w:rPr>
            </w:pPr>
            <w:proofErr w:type="spellStart"/>
            <w:r w:rsidRPr="007F3E70">
              <w:rPr>
                <w:rFonts w:ascii="Courier New" w:eastAsia="Courier New" w:hAnsi="Courier New" w:cs="Courier New"/>
                <w:color w:val="000000"/>
                <w:lang w:bidi="ru-RU"/>
              </w:rPr>
              <w:t>д</w:t>
            </w:r>
            <w:proofErr w:type="gramStart"/>
            <w:r w:rsidRPr="007F3E70">
              <w:rPr>
                <w:rFonts w:ascii="Courier New" w:eastAsia="Courier New" w:hAnsi="Courier New" w:cs="Courier New"/>
                <w:color w:val="000000"/>
                <w:lang w:bidi="ru-RU"/>
              </w:rPr>
              <w:t>.А</w:t>
            </w:r>
            <w:proofErr w:type="gramEnd"/>
            <w:r w:rsidRPr="007F3E70">
              <w:rPr>
                <w:rFonts w:ascii="Courier New" w:eastAsia="Courier New" w:hAnsi="Courier New" w:cs="Courier New"/>
                <w:color w:val="000000"/>
                <w:lang w:bidi="ru-RU"/>
              </w:rPr>
              <w:t>брамовка</w:t>
            </w:r>
            <w:proofErr w:type="spellEnd"/>
          </w:p>
        </w:tc>
        <w:tc>
          <w:tcPr>
            <w:tcW w:w="1842"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0,281</w:t>
            </w:r>
          </w:p>
        </w:tc>
        <w:tc>
          <w:tcPr>
            <w:tcW w:w="709" w:type="dxa"/>
            <w:tcBorders>
              <w:top w:val="single" w:sz="4" w:space="0" w:color="auto"/>
              <w:left w:val="single" w:sz="4" w:space="0" w:color="auto"/>
              <w:bottom w:val="single" w:sz="4" w:space="0" w:color="auto"/>
              <w:right w:val="single" w:sz="4" w:space="0" w:color="auto"/>
            </w:tcBorders>
          </w:tcPr>
          <w:p w:rsidR="00DF6457" w:rsidRPr="007F3E70" w:rsidRDefault="00DF6457" w:rsidP="00DE7A1E">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82</w:t>
            </w:r>
          </w:p>
        </w:tc>
        <w:tc>
          <w:tcPr>
            <w:tcW w:w="851"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4,2</w:t>
            </w:r>
          </w:p>
        </w:tc>
        <w:tc>
          <w:tcPr>
            <w:tcW w:w="850"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44</w:t>
            </w:r>
          </w:p>
        </w:tc>
        <w:tc>
          <w:tcPr>
            <w:tcW w:w="1134"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2,2</w:t>
            </w:r>
          </w:p>
        </w:tc>
        <w:tc>
          <w:tcPr>
            <w:tcW w:w="992"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38</w:t>
            </w:r>
          </w:p>
        </w:tc>
        <w:tc>
          <w:tcPr>
            <w:tcW w:w="1024"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2,1</w:t>
            </w:r>
          </w:p>
        </w:tc>
      </w:tr>
      <w:tr w:rsidR="00DF6457" w:rsidRPr="007F3E70" w:rsidTr="00DE7A1E">
        <w:trPr>
          <w:cantSplit/>
          <w:trHeight w:val="1134"/>
          <w:jc w:val="center"/>
        </w:trPr>
        <w:tc>
          <w:tcPr>
            <w:tcW w:w="787"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rPr>
                <w:rFonts w:ascii="Courier New" w:eastAsia="Courier New" w:hAnsi="Courier New" w:cs="Courier New"/>
                <w:color w:val="000000"/>
                <w:lang w:bidi="ru-RU"/>
              </w:rPr>
            </w:pPr>
          </w:p>
        </w:tc>
        <w:tc>
          <w:tcPr>
            <w:tcW w:w="2127"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МО «Майск»</w:t>
            </w:r>
          </w:p>
        </w:tc>
        <w:tc>
          <w:tcPr>
            <w:tcW w:w="1842"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1,247</w:t>
            </w:r>
          </w:p>
        </w:tc>
        <w:tc>
          <w:tcPr>
            <w:tcW w:w="709" w:type="dxa"/>
            <w:tcBorders>
              <w:top w:val="single" w:sz="4" w:space="0" w:color="auto"/>
              <w:left w:val="single" w:sz="4" w:space="0" w:color="auto"/>
              <w:bottom w:val="single" w:sz="4" w:space="0" w:color="auto"/>
              <w:right w:val="single" w:sz="4" w:space="0" w:color="auto"/>
            </w:tcBorders>
          </w:tcPr>
          <w:p w:rsidR="00DF6457" w:rsidRPr="007F3E70" w:rsidRDefault="00DF6457" w:rsidP="00DE7A1E">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362</w:t>
            </w:r>
          </w:p>
        </w:tc>
        <w:tc>
          <w:tcPr>
            <w:tcW w:w="851"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20,2</w:t>
            </w:r>
          </w:p>
        </w:tc>
        <w:tc>
          <w:tcPr>
            <w:tcW w:w="850"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148</w:t>
            </w:r>
          </w:p>
        </w:tc>
        <w:tc>
          <w:tcPr>
            <w:tcW w:w="1134"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7,9</w:t>
            </w:r>
          </w:p>
        </w:tc>
        <w:tc>
          <w:tcPr>
            <w:tcW w:w="992"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214</w:t>
            </w:r>
          </w:p>
        </w:tc>
        <w:tc>
          <w:tcPr>
            <w:tcW w:w="1024" w:type="dxa"/>
            <w:tcBorders>
              <w:top w:val="single" w:sz="4" w:space="0" w:color="auto"/>
              <w:left w:val="single" w:sz="4" w:space="0" w:color="auto"/>
              <w:bottom w:val="single" w:sz="4" w:space="0" w:color="auto"/>
              <w:right w:val="single" w:sz="4" w:space="0" w:color="auto"/>
            </w:tcBorders>
            <w:noWrap/>
            <w:vAlign w:val="bottom"/>
          </w:tcPr>
          <w:p w:rsidR="00DF6457" w:rsidRPr="007F3E70" w:rsidRDefault="00DF6457" w:rsidP="00DF6457">
            <w:pPr>
              <w:widowControl w:val="0"/>
              <w:spacing w:after="0"/>
              <w:jc w:val="right"/>
              <w:rPr>
                <w:rFonts w:ascii="Courier New" w:eastAsia="Courier New" w:hAnsi="Courier New" w:cs="Courier New"/>
                <w:color w:val="000000"/>
                <w:lang w:bidi="ru-RU"/>
              </w:rPr>
            </w:pPr>
            <w:r w:rsidRPr="007F3E70">
              <w:rPr>
                <w:rFonts w:ascii="Courier New" w:eastAsia="Courier New" w:hAnsi="Courier New" w:cs="Courier New"/>
                <w:color w:val="000000"/>
                <w:lang w:bidi="ru-RU"/>
              </w:rPr>
              <w:t>12,4</w:t>
            </w:r>
          </w:p>
        </w:tc>
      </w:tr>
    </w:tbl>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p>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r w:rsidRPr="00155D24">
        <w:rPr>
          <w:rFonts w:ascii="Arial" w:eastAsia="Courier New" w:hAnsi="Arial" w:cs="Arial"/>
          <w:color w:val="000000"/>
          <w:sz w:val="24"/>
          <w:szCs w:val="24"/>
          <w:lang w:eastAsia="ru-RU" w:bidi="ru-RU"/>
        </w:rPr>
        <w:t>Таблица 1.1.2. Проектный жилфонд муниципального образования «Майск» Осинского района Иркутской области, т.м</w:t>
      </w:r>
      <w:proofErr w:type="gramStart"/>
      <w:r w:rsidRPr="00155D24">
        <w:rPr>
          <w:rFonts w:ascii="Arial" w:eastAsia="Courier New" w:hAnsi="Arial" w:cs="Arial"/>
          <w:color w:val="000000"/>
          <w:sz w:val="24"/>
          <w:szCs w:val="24"/>
          <w:lang w:eastAsia="ru-RU" w:bidi="ru-RU"/>
        </w:rPr>
        <w:t>2</w:t>
      </w:r>
      <w:proofErr w:type="gramEnd"/>
      <w:r w:rsidRPr="00155D24">
        <w:rPr>
          <w:rFonts w:ascii="Arial" w:eastAsia="Courier New" w:hAnsi="Arial" w:cs="Arial"/>
          <w:color w:val="000000"/>
          <w:sz w:val="24"/>
          <w:szCs w:val="24"/>
          <w:lang w:eastAsia="ru-RU" w:bidi="ru-RU"/>
        </w:rPr>
        <w:t>.</w:t>
      </w:r>
    </w:p>
    <w:tbl>
      <w:tblPr>
        <w:tblW w:w="1020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45"/>
        <w:gridCol w:w="1245"/>
        <w:gridCol w:w="1134"/>
        <w:gridCol w:w="1843"/>
        <w:gridCol w:w="2409"/>
      </w:tblGrid>
      <w:tr w:rsidR="00DF6457" w:rsidRPr="007F3E70" w:rsidTr="007F3E70">
        <w:trPr>
          <w:trHeight w:val="253"/>
          <w:tblHeade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lastRenderedPageBreak/>
              <w:t xml:space="preserve">№ </w:t>
            </w:r>
            <w:proofErr w:type="gramStart"/>
            <w:r w:rsidRPr="007F3E70">
              <w:rPr>
                <w:rFonts w:ascii="Courier New" w:eastAsia="Courier New" w:hAnsi="Courier New" w:cs="Courier New"/>
                <w:color w:val="000000"/>
                <w:lang w:bidi="ru-RU"/>
              </w:rPr>
              <w:t>п</w:t>
            </w:r>
            <w:proofErr w:type="gramEnd"/>
            <w:r w:rsidRPr="007F3E70">
              <w:rPr>
                <w:rFonts w:ascii="Courier New" w:eastAsia="Courier New" w:hAnsi="Courier New" w:cs="Courier New"/>
                <w:color w:val="000000"/>
                <w:lang w:bidi="ru-RU"/>
              </w:rPr>
              <w:t>/п</w:t>
            </w:r>
          </w:p>
        </w:tc>
        <w:tc>
          <w:tcPr>
            <w:tcW w:w="2945"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Наименование</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2016г.</w:t>
            </w:r>
          </w:p>
          <w:p w:rsidR="00DF6457" w:rsidRPr="007F3E70" w:rsidRDefault="00DF6457" w:rsidP="00DF6457">
            <w:pPr>
              <w:widowControl w:val="0"/>
              <w:spacing w:after="0"/>
              <w:rPr>
                <w:rFonts w:ascii="Courier New" w:eastAsia="Courier New" w:hAnsi="Courier New" w:cs="Courier New"/>
                <w:color w:val="000000"/>
                <w:lang w:bidi="ru-RU"/>
              </w:rPr>
            </w:pPr>
          </w:p>
        </w:tc>
        <w:tc>
          <w:tcPr>
            <w:tcW w:w="1134" w:type="dxa"/>
            <w:tcBorders>
              <w:top w:val="single" w:sz="4" w:space="0" w:color="auto"/>
              <w:left w:val="single" w:sz="4" w:space="0" w:color="auto"/>
              <w:bottom w:val="single" w:sz="4" w:space="0" w:color="auto"/>
              <w:right w:val="single" w:sz="4" w:space="0" w:color="auto"/>
            </w:tcBorders>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2018г</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2022г.</w:t>
            </w:r>
          </w:p>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первая очередь</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2032г.</w:t>
            </w:r>
          </w:p>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расчётный срок</w:t>
            </w:r>
          </w:p>
        </w:tc>
      </w:tr>
      <w:tr w:rsidR="00DF6457" w:rsidRPr="007F3E70" w:rsidTr="007F3E70">
        <w:trPr>
          <w:trHeight w:val="253"/>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w:t>
            </w:r>
          </w:p>
        </w:tc>
        <w:tc>
          <w:tcPr>
            <w:tcW w:w="2945" w:type="dxa"/>
            <w:tcBorders>
              <w:top w:val="single" w:sz="4" w:space="0" w:color="auto"/>
              <w:left w:val="single" w:sz="4" w:space="0" w:color="auto"/>
              <w:bottom w:val="single" w:sz="4" w:space="0" w:color="auto"/>
              <w:right w:val="single" w:sz="4" w:space="0" w:color="auto"/>
            </w:tcBorders>
            <w:vAlign w:val="bottom"/>
            <w:hideMark/>
          </w:tcPr>
          <w:p w:rsidR="00DF6457" w:rsidRPr="007F3E70" w:rsidRDefault="00DF6457" w:rsidP="00DF6457">
            <w:pPr>
              <w:widowControl w:val="0"/>
              <w:spacing w:after="0"/>
              <w:rPr>
                <w:rFonts w:ascii="Courier New" w:eastAsia="Courier New" w:hAnsi="Courier New" w:cs="Courier New"/>
                <w:b/>
                <w:color w:val="000000"/>
                <w:lang w:bidi="ru-RU"/>
              </w:rPr>
            </w:pPr>
            <w:r w:rsidRPr="007F3E70">
              <w:rPr>
                <w:rFonts w:ascii="Courier New" w:eastAsia="Courier New" w:hAnsi="Courier New" w:cs="Courier New"/>
                <w:b/>
                <w:color w:val="000000"/>
                <w:lang w:bidi="ru-RU"/>
              </w:rPr>
              <w:t>МО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20,2</w:t>
            </w:r>
          </w:p>
        </w:tc>
        <w:tc>
          <w:tcPr>
            <w:tcW w:w="1134" w:type="dxa"/>
            <w:tcBorders>
              <w:top w:val="single" w:sz="4" w:space="0" w:color="auto"/>
              <w:left w:val="single" w:sz="4" w:space="0" w:color="auto"/>
              <w:bottom w:val="single" w:sz="4" w:space="0" w:color="auto"/>
              <w:right w:val="single" w:sz="4" w:space="0" w:color="auto"/>
            </w:tcBorders>
            <w:vAlign w:val="center"/>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21,4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24,8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41,2</w:t>
            </w:r>
          </w:p>
        </w:tc>
      </w:tr>
      <w:tr w:rsidR="00DF6457" w:rsidRPr="007F3E70" w:rsidTr="007F3E70">
        <w:trPr>
          <w:trHeight w:val="253"/>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3</w:t>
            </w:r>
          </w:p>
        </w:tc>
        <w:tc>
          <w:tcPr>
            <w:tcW w:w="2945" w:type="dxa"/>
            <w:tcBorders>
              <w:top w:val="single" w:sz="4" w:space="0" w:color="auto"/>
              <w:left w:val="single" w:sz="4" w:space="0" w:color="auto"/>
              <w:bottom w:val="single" w:sz="4" w:space="0" w:color="auto"/>
              <w:right w:val="single" w:sz="4" w:space="0" w:color="auto"/>
            </w:tcBorders>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с. Майск</w:t>
            </w:r>
          </w:p>
        </w:tc>
        <w:tc>
          <w:tcPr>
            <w:tcW w:w="1245" w:type="dxa"/>
            <w:tcBorders>
              <w:top w:val="single" w:sz="4" w:space="0" w:color="auto"/>
              <w:left w:val="single" w:sz="4" w:space="0" w:color="auto"/>
              <w:bottom w:val="single" w:sz="4" w:space="0" w:color="auto"/>
              <w:right w:val="single" w:sz="4" w:space="0" w:color="auto"/>
            </w:tcBorders>
            <w:noWrap/>
            <w:vAlign w:val="center"/>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16,0</w:t>
            </w:r>
          </w:p>
        </w:tc>
        <w:tc>
          <w:tcPr>
            <w:tcW w:w="1134" w:type="dxa"/>
            <w:tcBorders>
              <w:top w:val="single" w:sz="4" w:space="0" w:color="auto"/>
              <w:left w:val="single" w:sz="4" w:space="0" w:color="auto"/>
              <w:bottom w:val="single" w:sz="4" w:space="0" w:color="auto"/>
              <w:right w:val="single" w:sz="4" w:space="0" w:color="auto"/>
            </w:tcBorders>
            <w:vAlign w:val="center"/>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17,0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23,18</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40,23</w:t>
            </w:r>
          </w:p>
        </w:tc>
      </w:tr>
      <w:tr w:rsidR="00DF6457" w:rsidRPr="007F3E70" w:rsidTr="007F3E70">
        <w:trPr>
          <w:trHeight w:val="253"/>
          <w:jc w:val="center"/>
        </w:trPr>
        <w:tc>
          <w:tcPr>
            <w:tcW w:w="630" w:type="dxa"/>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4</w:t>
            </w:r>
          </w:p>
        </w:tc>
        <w:tc>
          <w:tcPr>
            <w:tcW w:w="2945" w:type="dxa"/>
            <w:tcBorders>
              <w:top w:val="single" w:sz="4" w:space="0" w:color="auto"/>
              <w:left w:val="single" w:sz="4" w:space="0" w:color="auto"/>
              <w:bottom w:val="single" w:sz="4" w:space="0" w:color="auto"/>
              <w:right w:val="single" w:sz="4" w:space="0" w:color="auto"/>
            </w:tcBorders>
            <w:noWrap/>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д. Абрамовка</w:t>
            </w:r>
          </w:p>
        </w:tc>
        <w:tc>
          <w:tcPr>
            <w:tcW w:w="1245" w:type="dxa"/>
            <w:tcBorders>
              <w:top w:val="single" w:sz="4" w:space="0" w:color="auto"/>
              <w:left w:val="single" w:sz="4" w:space="0" w:color="auto"/>
              <w:bottom w:val="single" w:sz="4" w:space="0" w:color="auto"/>
              <w:right w:val="single" w:sz="4" w:space="0" w:color="auto"/>
            </w:tcBorders>
            <w:noWrap/>
            <w:vAlign w:val="center"/>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4,2</w:t>
            </w:r>
          </w:p>
        </w:tc>
        <w:tc>
          <w:tcPr>
            <w:tcW w:w="1134" w:type="dxa"/>
            <w:tcBorders>
              <w:top w:val="single" w:sz="4" w:space="0" w:color="auto"/>
              <w:left w:val="single" w:sz="4" w:space="0" w:color="auto"/>
              <w:bottom w:val="single" w:sz="4" w:space="0" w:color="auto"/>
              <w:right w:val="single" w:sz="4" w:space="0" w:color="auto"/>
            </w:tcBorders>
            <w:vAlign w:val="center"/>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4,4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6,3</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widowControl w:val="0"/>
              <w:spacing w:after="0"/>
              <w:rPr>
                <w:rFonts w:ascii="Courier New" w:eastAsia="Courier New" w:hAnsi="Courier New" w:cs="Courier New"/>
                <w:color w:val="000000"/>
                <w:lang w:bidi="ru-RU"/>
              </w:rPr>
            </w:pPr>
            <w:r w:rsidRPr="007F3E70">
              <w:rPr>
                <w:rFonts w:ascii="Courier New" w:eastAsia="Courier New" w:hAnsi="Courier New" w:cs="Courier New"/>
                <w:color w:val="000000"/>
                <w:lang w:bidi="ru-RU"/>
              </w:rPr>
              <w:t>10,67</w:t>
            </w:r>
          </w:p>
        </w:tc>
      </w:tr>
    </w:tbl>
    <w:p w:rsidR="00DF6457" w:rsidRPr="00155D24" w:rsidRDefault="00DF6457" w:rsidP="00DF6457">
      <w:pPr>
        <w:widowControl w:val="0"/>
        <w:spacing w:after="0" w:line="240" w:lineRule="auto"/>
        <w:rPr>
          <w:rFonts w:ascii="Arial" w:eastAsia="Times New Roman" w:hAnsi="Arial" w:cs="Arial"/>
          <w:color w:val="000000"/>
          <w:sz w:val="24"/>
          <w:szCs w:val="24"/>
          <w:lang w:eastAsia="ru-RU" w:bidi="ru-RU"/>
        </w:rPr>
      </w:pPr>
    </w:p>
    <w:p w:rsidR="00DF6457" w:rsidRPr="00155D24" w:rsidRDefault="00DF6457" w:rsidP="00DF6457">
      <w:pPr>
        <w:keepNext/>
        <w:keepLines/>
        <w:widowControl w:val="0"/>
        <w:numPr>
          <w:ilvl w:val="1"/>
          <w:numId w:val="28"/>
        </w:numPr>
        <w:tabs>
          <w:tab w:val="left" w:pos="1196"/>
        </w:tabs>
        <w:spacing w:after="0" w:line="240" w:lineRule="auto"/>
        <w:contextualSpacing/>
        <w:jc w:val="both"/>
        <w:outlineLvl w:val="0"/>
        <w:rPr>
          <w:rFonts w:ascii="Arial" w:eastAsia="Times New Roman" w:hAnsi="Arial" w:cs="Arial"/>
          <w:b/>
          <w:bCs/>
          <w:color w:val="000000"/>
          <w:sz w:val="24"/>
          <w:szCs w:val="24"/>
          <w:lang w:eastAsia="ru-RU" w:bidi="ru-RU"/>
        </w:rPr>
      </w:pPr>
      <w:bookmarkStart w:id="3" w:name="bookmark3"/>
      <w:r w:rsidRPr="00155D24">
        <w:rPr>
          <w:rFonts w:ascii="Arial" w:eastAsia="Times New Roman" w:hAnsi="Arial" w:cs="Arial"/>
          <w:b/>
          <w:bCs/>
          <w:color w:val="000000"/>
          <w:sz w:val="24"/>
          <w:szCs w:val="24"/>
          <w:lang w:eastAsia="ru-RU" w:bidi="ru-RU"/>
        </w:rPr>
        <w:t>Сведения о градостроительной деятельности</w:t>
      </w:r>
      <w:bookmarkEnd w:id="3"/>
    </w:p>
    <w:p w:rsidR="00DF6457" w:rsidRPr="00155D24" w:rsidRDefault="00DF6457" w:rsidP="00DF6457">
      <w:pPr>
        <w:widowControl w:val="0"/>
        <w:spacing w:after="0" w:line="240" w:lineRule="auto"/>
        <w:ind w:right="18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DF6457" w:rsidRPr="00155D24" w:rsidRDefault="00DF6457" w:rsidP="00DF6457">
      <w:pPr>
        <w:widowControl w:val="0"/>
        <w:numPr>
          <w:ilvl w:val="0"/>
          <w:numId w:val="22"/>
        </w:numPr>
        <w:spacing w:after="0" w:line="240" w:lineRule="auto"/>
        <w:ind w:right="18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подготовка и утверждение документов территориального планирования муниципальных районов;</w:t>
      </w:r>
    </w:p>
    <w:p w:rsidR="00DF6457" w:rsidRPr="00155D24" w:rsidRDefault="00DF6457" w:rsidP="00DF6457">
      <w:pPr>
        <w:widowControl w:val="0"/>
        <w:numPr>
          <w:ilvl w:val="0"/>
          <w:numId w:val="22"/>
        </w:numPr>
        <w:spacing w:after="0" w:line="240" w:lineRule="auto"/>
        <w:ind w:right="18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утверждение местных нормативов градостроительного проектирования муниципальных районов;</w:t>
      </w:r>
    </w:p>
    <w:p w:rsidR="00DF6457" w:rsidRPr="00155D24" w:rsidRDefault="00DF6457" w:rsidP="00DF6457">
      <w:pPr>
        <w:widowControl w:val="0"/>
        <w:numPr>
          <w:ilvl w:val="0"/>
          <w:numId w:val="22"/>
        </w:numPr>
        <w:spacing w:after="0" w:line="240" w:lineRule="auto"/>
        <w:ind w:right="18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утверждение правил землепользования и застройки соответствующих межселенных территорий;</w:t>
      </w:r>
    </w:p>
    <w:p w:rsidR="00DF6457" w:rsidRPr="00155D24" w:rsidRDefault="00DF6457" w:rsidP="00DF6457">
      <w:pPr>
        <w:widowControl w:val="0"/>
        <w:numPr>
          <w:ilvl w:val="0"/>
          <w:numId w:val="22"/>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DF6457" w:rsidRPr="00155D24" w:rsidRDefault="00DF6457" w:rsidP="00DF6457">
      <w:pPr>
        <w:widowControl w:val="0"/>
        <w:numPr>
          <w:ilvl w:val="0"/>
          <w:numId w:val="22"/>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F6457" w:rsidRPr="00155D24" w:rsidRDefault="00DF6457" w:rsidP="00DF6457">
      <w:pPr>
        <w:widowControl w:val="0"/>
        <w:numPr>
          <w:ilvl w:val="0"/>
          <w:numId w:val="22"/>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ведение информационных систем обеспечения градостроительной деятельности, осуществляемой на территориях муниципальных районов.</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На территории Муниципального образования «Майск» утверждены градостроительные документы:</w:t>
      </w:r>
    </w:p>
    <w:p w:rsidR="00DF6457" w:rsidRPr="00155D24" w:rsidRDefault="00DF6457" w:rsidP="00DF6457">
      <w:pPr>
        <w:widowControl w:val="0"/>
        <w:numPr>
          <w:ilvl w:val="0"/>
          <w:numId w:val="29"/>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Генеральный план муниципального образования «Майск», утверждён 27.12.2012г. Решением Думы МО «Майск» №120 (в редакции  от 16.02.2017г. №198)</w:t>
      </w:r>
    </w:p>
    <w:p w:rsidR="00DF6457" w:rsidRPr="00155D24" w:rsidRDefault="00DF6457" w:rsidP="00DF6457">
      <w:pPr>
        <w:widowControl w:val="0"/>
        <w:numPr>
          <w:ilvl w:val="0"/>
          <w:numId w:val="29"/>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Правила землепользования и застройки муниципального образования «Майск», утверждены  21.02.2013г. Решением Думы МО «Майск» №133 (в редакции  от 16.02.2017г. №198) (в редакции  от 16.02.2017г. №199)</w:t>
      </w:r>
    </w:p>
    <w:p w:rsidR="00DF6457" w:rsidRPr="00155D24" w:rsidRDefault="00DF6457" w:rsidP="00DF6457">
      <w:pPr>
        <w:widowControl w:val="0"/>
        <w:numPr>
          <w:ilvl w:val="0"/>
          <w:numId w:val="29"/>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Местные нормативы градостроительного проектирования муниципального образования «Майск»,</w:t>
      </w:r>
      <w:r w:rsidRPr="00155D24">
        <w:rPr>
          <w:rFonts w:ascii="Arial" w:eastAsia="Courier New" w:hAnsi="Arial" w:cs="Arial"/>
          <w:color w:val="000000"/>
          <w:sz w:val="24"/>
          <w:szCs w:val="24"/>
          <w:lang w:eastAsia="ru-RU" w:bidi="ru-RU"/>
        </w:rPr>
        <w:t xml:space="preserve"> </w:t>
      </w:r>
      <w:r w:rsidRPr="00155D24">
        <w:rPr>
          <w:rFonts w:ascii="Arial" w:eastAsia="Times New Roman" w:hAnsi="Arial" w:cs="Arial"/>
          <w:color w:val="000000"/>
          <w:sz w:val="24"/>
          <w:szCs w:val="24"/>
          <w:lang w:eastAsia="ru-RU" w:bidi="ru-RU"/>
        </w:rPr>
        <w:t>утверждены  10.09.2015г. Решением Думы МО «Майск» №107</w:t>
      </w:r>
    </w:p>
    <w:p w:rsidR="00DF6457" w:rsidRPr="00155D24" w:rsidRDefault="00DF6457" w:rsidP="00F72EA6">
      <w:pPr>
        <w:keepNext/>
        <w:keepLines/>
        <w:widowControl w:val="0"/>
        <w:numPr>
          <w:ilvl w:val="1"/>
          <w:numId w:val="27"/>
        </w:numPr>
        <w:tabs>
          <w:tab w:val="left" w:pos="0"/>
        </w:tabs>
        <w:spacing w:after="0" w:line="240" w:lineRule="auto"/>
        <w:ind w:left="0" w:right="20" w:firstLine="0"/>
        <w:contextualSpacing/>
        <w:jc w:val="both"/>
        <w:outlineLvl w:val="0"/>
        <w:rPr>
          <w:rFonts w:ascii="Arial" w:eastAsia="Times New Roman" w:hAnsi="Arial" w:cs="Arial"/>
          <w:b/>
          <w:bCs/>
          <w:color w:val="000000"/>
          <w:sz w:val="24"/>
          <w:szCs w:val="24"/>
          <w:lang w:eastAsia="ru-RU" w:bidi="ru-RU"/>
        </w:rPr>
      </w:pPr>
      <w:bookmarkStart w:id="4" w:name="bookmark4"/>
      <w:r w:rsidRPr="00155D24">
        <w:rPr>
          <w:rFonts w:ascii="Arial" w:eastAsia="Times New Roman" w:hAnsi="Arial" w:cs="Arial"/>
          <w:b/>
          <w:bCs/>
          <w:color w:val="000000"/>
          <w:sz w:val="24"/>
          <w:szCs w:val="24"/>
          <w:lang w:eastAsia="ru-RU" w:bidi="ru-RU"/>
        </w:rPr>
        <w:t>Технико-экономические параметры обеспеченности услугами социальной инфраструктуры</w:t>
      </w:r>
      <w:bookmarkEnd w:id="4"/>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Уровень социально-экономического развития Муниципального образования «Майск»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Одним из показателей экономического развития является численность населения. Изменение численности населения служит индикатором уровня жизни в Муниципальном образовании, привлекательности территории для проживания, осуществления деятельности.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Численность населения Муниципального образования «Майск» по данным </w:t>
      </w:r>
      <w:r w:rsidRPr="00155D24">
        <w:rPr>
          <w:rFonts w:ascii="Arial" w:eastAsia="Times New Roman" w:hAnsi="Arial" w:cs="Arial"/>
          <w:color w:val="000000"/>
          <w:sz w:val="24"/>
          <w:szCs w:val="24"/>
          <w:lang w:eastAsia="ru-RU" w:bidi="ru-RU"/>
        </w:rPr>
        <w:lastRenderedPageBreak/>
        <w:t>администрации состоянию на 01.01.2016 года составила 1247 человек. Численность населения в разрезе населенных пунктов представлена в таблице 1.3.1.</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Таблица 1.3.1. Население муниципального образования «Майск» человек</w:t>
      </w:r>
    </w:p>
    <w:tbl>
      <w:tblPr>
        <w:tblW w:w="10000" w:type="dxa"/>
        <w:tblInd w:w="93" w:type="dxa"/>
        <w:tblLook w:val="04A0" w:firstRow="1" w:lastRow="0" w:firstColumn="1" w:lastColumn="0" w:noHBand="0" w:noVBand="1"/>
      </w:tblPr>
      <w:tblGrid>
        <w:gridCol w:w="399"/>
        <w:gridCol w:w="2038"/>
        <w:gridCol w:w="721"/>
        <w:gridCol w:w="1431"/>
        <w:gridCol w:w="824"/>
        <w:gridCol w:w="1310"/>
        <w:gridCol w:w="945"/>
        <w:gridCol w:w="1022"/>
        <w:gridCol w:w="1310"/>
      </w:tblGrid>
      <w:tr w:rsidR="00DF6457" w:rsidRPr="007F3E70" w:rsidTr="007F3E70">
        <w:trPr>
          <w:trHeight w:val="25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 </w:t>
            </w:r>
          </w:p>
        </w:tc>
        <w:tc>
          <w:tcPr>
            <w:tcW w:w="2190"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b/>
                <w:bCs/>
                <w:lang w:eastAsia="ru-RU"/>
              </w:rPr>
            </w:pPr>
            <w:r w:rsidRPr="007F3E70">
              <w:rPr>
                <w:rFonts w:ascii="Courier New" w:eastAsia="Times New Roman" w:hAnsi="Courier New" w:cs="Courier New"/>
                <w:b/>
                <w:bCs/>
                <w:lang w:eastAsia="ru-RU"/>
              </w:rPr>
              <w:t>Население</w:t>
            </w:r>
          </w:p>
        </w:tc>
        <w:tc>
          <w:tcPr>
            <w:tcW w:w="765"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proofErr w:type="spellStart"/>
            <w:proofErr w:type="gramStart"/>
            <w:r w:rsidRPr="007F3E70">
              <w:rPr>
                <w:rFonts w:ascii="Courier New" w:eastAsia="Times New Roman" w:hAnsi="Courier New" w:cs="Courier New"/>
                <w:lang w:eastAsia="ru-RU"/>
              </w:rPr>
              <w:t>ед</w:t>
            </w:r>
            <w:proofErr w:type="spellEnd"/>
            <w:proofErr w:type="gramEnd"/>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01.01.2016</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Майск</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Абрамовка</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Мужчин</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Женщин</w:t>
            </w:r>
          </w:p>
        </w:tc>
        <w:tc>
          <w:tcPr>
            <w:tcW w:w="1111" w:type="dxa"/>
            <w:tcBorders>
              <w:top w:val="single" w:sz="4" w:space="0" w:color="auto"/>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структура</w:t>
            </w:r>
          </w:p>
        </w:tc>
      </w:tr>
      <w:tr w:rsidR="00DF6457" w:rsidRPr="007F3E70" w:rsidTr="007F3E70">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1</w:t>
            </w:r>
          </w:p>
        </w:tc>
        <w:tc>
          <w:tcPr>
            <w:tcW w:w="2190"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Всего</w:t>
            </w:r>
          </w:p>
        </w:tc>
        <w:tc>
          <w:tcPr>
            <w:tcW w:w="765"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чел.</w:t>
            </w:r>
          </w:p>
        </w:tc>
        <w:tc>
          <w:tcPr>
            <w:tcW w:w="1379"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1247</w:t>
            </w:r>
          </w:p>
        </w:tc>
        <w:tc>
          <w:tcPr>
            <w:tcW w:w="87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966</w:t>
            </w:r>
          </w:p>
        </w:tc>
        <w:tc>
          <w:tcPr>
            <w:tcW w:w="1263"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281</w:t>
            </w:r>
          </w:p>
        </w:tc>
        <w:tc>
          <w:tcPr>
            <w:tcW w:w="914"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100,0</w:t>
            </w:r>
          </w:p>
        </w:tc>
      </w:tr>
      <w:tr w:rsidR="00DF6457" w:rsidRPr="007F3E70" w:rsidTr="007F3E70">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2</w:t>
            </w:r>
          </w:p>
        </w:tc>
        <w:tc>
          <w:tcPr>
            <w:tcW w:w="2190"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Моложе трудоспособного</w:t>
            </w:r>
          </w:p>
        </w:tc>
        <w:tc>
          <w:tcPr>
            <w:tcW w:w="765"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чел.</w:t>
            </w:r>
          </w:p>
        </w:tc>
        <w:tc>
          <w:tcPr>
            <w:tcW w:w="1379"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429</w:t>
            </w:r>
          </w:p>
        </w:tc>
        <w:tc>
          <w:tcPr>
            <w:tcW w:w="87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348</w:t>
            </w:r>
          </w:p>
        </w:tc>
        <w:tc>
          <w:tcPr>
            <w:tcW w:w="1263"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81</w:t>
            </w:r>
          </w:p>
        </w:tc>
        <w:tc>
          <w:tcPr>
            <w:tcW w:w="914"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34,4</w:t>
            </w:r>
          </w:p>
        </w:tc>
      </w:tr>
      <w:tr w:rsidR="00DF6457" w:rsidRPr="007F3E70" w:rsidTr="007F3E70">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3</w:t>
            </w:r>
          </w:p>
        </w:tc>
        <w:tc>
          <w:tcPr>
            <w:tcW w:w="2190"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Трудоспособного</w:t>
            </w:r>
          </w:p>
        </w:tc>
        <w:tc>
          <w:tcPr>
            <w:tcW w:w="765"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чел.</w:t>
            </w:r>
          </w:p>
        </w:tc>
        <w:tc>
          <w:tcPr>
            <w:tcW w:w="1379"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684</w:t>
            </w:r>
          </w:p>
        </w:tc>
        <w:tc>
          <w:tcPr>
            <w:tcW w:w="87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513</w:t>
            </w:r>
          </w:p>
        </w:tc>
        <w:tc>
          <w:tcPr>
            <w:tcW w:w="1263"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171</w:t>
            </w:r>
          </w:p>
        </w:tc>
        <w:tc>
          <w:tcPr>
            <w:tcW w:w="914"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330</w:t>
            </w:r>
          </w:p>
        </w:tc>
        <w:tc>
          <w:tcPr>
            <w:tcW w:w="1092"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3448</w:t>
            </w:r>
          </w:p>
        </w:tc>
        <w:tc>
          <w:tcPr>
            <w:tcW w:w="111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54,9</w:t>
            </w:r>
          </w:p>
        </w:tc>
      </w:tr>
      <w:tr w:rsidR="00DF6457" w:rsidRPr="007F3E70" w:rsidTr="007F3E70">
        <w:trPr>
          <w:trHeight w:val="25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4</w:t>
            </w:r>
          </w:p>
        </w:tc>
        <w:tc>
          <w:tcPr>
            <w:tcW w:w="2190"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Старше трудоспособного</w:t>
            </w:r>
          </w:p>
        </w:tc>
        <w:tc>
          <w:tcPr>
            <w:tcW w:w="765"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чел.</w:t>
            </w:r>
          </w:p>
        </w:tc>
        <w:tc>
          <w:tcPr>
            <w:tcW w:w="1379"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134</w:t>
            </w:r>
          </w:p>
        </w:tc>
        <w:tc>
          <w:tcPr>
            <w:tcW w:w="87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105</w:t>
            </w:r>
          </w:p>
        </w:tc>
        <w:tc>
          <w:tcPr>
            <w:tcW w:w="1263"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29</w:t>
            </w:r>
          </w:p>
        </w:tc>
        <w:tc>
          <w:tcPr>
            <w:tcW w:w="914"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47</w:t>
            </w:r>
          </w:p>
        </w:tc>
        <w:tc>
          <w:tcPr>
            <w:tcW w:w="1092"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87</w:t>
            </w:r>
          </w:p>
        </w:tc>
        <w:tc>
          <w:tcPr>
            <w:tcW w:w="111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10,7</w:t>
            </w:r>
          </w:p>
        </w:tc>
      </w:tr>
      <w:tr w:rsidR="00DF6457" w:rsidRPr="007F3E70" w:rsidTr="007F3E70">
        <w:trPr>
          <w:trHeight w:val="375"/>
        </w:trPr>
        <w:tc>
          <w:tcPr>
            <w:tcW w:w="415" w:type="dxa"/>
            <w:tcBorders>
              <w:top w:val="nil"/>
              <w:left w:val="single" w:sz="4" w:space="0" w:color="auto"/>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5</w:t>
            </w:r>
          </w:p>
        </w:tc>
        <w:tc>
          <w:tcPr>
            <w:tcW w:w="2190"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инвалиды</w:t>
            </w:r>
          </w:p>
        </w:tc>
        <w:tc>
          <w:tcPr>
            <w:tcW w:w="765"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чел.</w:t>
            </w:r>
          </w:p>
        </w:tc>
        <w:tc>
          <w:tcPr>
            <w:tcW w:w="1379"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82</w:t>
            </w:r>
          </w:p>
        </w:tc>
        <w:tc>
          <w:tcPr>
            <w:tcW w:w="87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59</w:t>
            </w:r>
          </w:p>
        </w:tc>
        <w:tc>
          <w:tcPr>
            <w:tcW w:w="1263"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23</w:t>
            </w:r>
          </w:p>
        </w:tc>
        <w:tc>
          <w:tcPr>
            <w:tcW w:w="914"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 </w:t>
            </w:r>
          </w:p>
        </w:tc>
        <w:tc>
          <w:tcPr>
            <w:tcW w:w="1092"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lang w:eastAsia="ru-RU"/>
              </w:rPr>
            </w:pPr>
            <w:r w:rsidRPr="007F3E70">
              <w:rPr>
                <w:rFonts w:ascii="Courier New" w:eastAsia="Times New Roman" w:hAnsi="Courier New" w:cs="Courier New"/>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right"/>
              <w:rPr>
                <w:rFonts w:ascii="Courier New" w:eastAsia="Times New Roman" w:hAnsi="Courier New" w:cs="Courier New"/>
                <w:lang w:eastAsia="ru-RU"/>
              </w:rPr>
            </w:pPr>
            <w:r w:rsidRPr="007F3E70">
              <w:rPr>
                <w:rFonts w:ascii="Courier New" w:eastAsia="Times New Roman" w:hAnsi="Courier New" w:cs="Courier New"/>
                <w:lang w:eastAsia="ru-RU"/>
              </w:rPr>
              <w:t>6,6</w:t>
            </w:r>
          </w:p>
        </w:tc>
      </w:tr>
    </w:tbl>
    <w:p w:rsidR="00DF6457" w:rsidRPr="00155D24" w:rsidRDefault="00DF6457" w:rsidP="00DF6457">
      <w:pPr>
        <w:widowControl w:val="0"/>
        <w:tabs>
          <w:tab w:val="right" w:pos="2482"/>
          <w:tab w:val="right" w:pos="4075"/>
          <w:tab w:val="right" w:pos="5966"/>
          <w:tab w:val="right" w:pos="7579"/>
          <w:tab w:val="right" w:pos="9485"/>
        </w:tabs>
        <w:spacing w:after="0" w:line="240" w:lineRule="auto"/>
        <w:jc w:val="both"/>
        <w:rPr>
          <w:rFonts w:ascii="Arial" w:eastAsia="Times New Roman" w:hAnsi="Arial" w:cs="Arial"/>
          <w:color w:val="000000"/>
          <w:sz w:val="24"/>
          <w:szCs w:val="24"/>
          <w:lang w:eastAsia="ru-RU" w:bidi="ru-RU"/>
        </w:rPr>
      </w:pPr>
    </w:p>
    <w:p w:rsidR="00DF6457" w:rsidRPr="00155D24" w:rsidRDefault="00DF6457" w:rsidP="00DF6457">
      <w:pPr>
        <w:widowControl w:val="0"/>
        <w:tabs>
          <w:tab w:val="right" w:pos="2482"/>
          <w:tab w:val="right" w:pos="4075"/>
          <w:tab w:val="right" w:pos="5966"/>
          <w:tab w:val="right" w:pos="7579"/>
          <w:tab w:val="right" w:pos="9485"/>
        </w:tabs>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Таблица 1.3.2. Динамика</w:t>
      </w:r>
      <w:r w:rsidRPr="00155D24">
        <w:rPr>
          <w:rFonts w:ascii="Arial" w:eastAsia="Times New Roman" w:hAnsi="Arial" w:cs="Arial"/>
          <w:color w:val="000000"/>
          <w:sz w:val="24"/>
          <w:szCs w:val="24"/>
          <w:lang w:eastAsia="ru-RU" w:bidi="ru-RU"/>
        </w:rPr>
        <w:tab/>
        <w:t xml:space="preserve"> численности населения муниципального образования «Майск»</w:t>
      </w:r>
    </w:p>
    <w:tbl>
      <w:tblPr>
        <w:tblOverlap w:val="never"/>
        <w:tblW w:w="9600" w:type="dxa"/>
        <w:tblLayout w:type="fixed"/>
        <w:tblCellMar>
          <w:left w:w="10" w:type="dxa"/>
          <w:right w:w="10" w:type="dxa"/>
        </w:tblCellMar>
        <w:tblLook w:val="04A0" w:firstRow="1" w:lastRow="0" w:firstColumn="1" w:lastColumn="0" w:noHBand="0" w:noVBand="1"/>
      </w:tblPr>
      <w:tblGrid>
        <w:gridCol w:w="5092"/>
        <w:gridCol w:w="1085"/>
        <w:gridCol w:w="1090"/>
        <w:gridCol w:w="1085"/>
        <w:gridCol w:w="1248"/>
      </w:tblGrid>
      <w:tr w:rsidR="00DF6457" w:rsidRPr="007F3E70" w:rsidTr="007F3E70">
        <w:trPr>
          <w:trHeight w:hRule="exact" w:val="317"/>
        </w:trPr>
        <w:tc>
          <w:tcPr>
            <w:tcW w:w="5092"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Год</w:t>
            </w:r>
          </w:p>
        </w:tc>
        <w:tc>
          <w:tcPr>
            <w:tcW w:w="1085"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2014</w:t>
            </w:r>
          </w:p>
        </w:tc>
        <w:tc>
          <w:tcPr>
            <w:tcW w:w="1090" w:type="dxa"/>
            <w:tcBorders>
              <w:top w:val="single" w:sz="4" w:space="0" w:color="auto"/>
              <w:left w:val="single" w:sz="4" w:space="0" w:color="auto"/>
              <w:bottom w:val="nil"/>
              <w:right w:val="nil"/>
            </w:tcBorders>
            <w:shd w:val="clear" w:color="auto" w:fill="FFFFFF"/>
            <w:vAlign w:val="center"/>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2015</w:t>
            </w:r>
          </w:p>
          <w:p w:rsidR="00DF6457" w:rsidRPr="007F3E70" w:rsidRDefault="00DF6457" w:rsidP="00DF6457">
            <w:pPr>
              <w:widowControl w:val="0"/>
              <w:spacing w:after="0"/>
              <w:jc w:val="center"/>
              <w:rPr>
                <w:rFonts w:ascii="Courier New" w:eastAsia="Times New Roman" w:hAnsi="Courier New" w:cs="Courier New"/>
                <w:color w:val="000000"/>
                <w:lang w:bidi="ru-RU"/>
              </w:rPr>
            </w:pPr>
          </w:p>
          <w:p w:rsidR="00DF6457" w:rsidRPr="007F3E70" w:rsidRDefault="00DF6457" w:rsidP="00DF6457">
            <w:pPr>
              <w:widowControl w:val="0"/>
              <w:spacing w:after="0"/>
              <w:jc w:val="center"/>
              <w:rPr>
                <w:rFonts w:ascii="Courier New" w:eastAsia="Times New Roman" w:hAnsi="Courier New" w:cs="Courier New"/>
                <w:color w:val="000000"/>
                <w:lang w:bidi="ru-RU"/>
              </w:rPr>
            </w:pPr>
          </w:p>
          <w:p w:rsidR="00DF6457" w:rsidRPr="007F3E70" w:rsidRDefault="00DF6457" w:rsidP="00DF6457">
            <w:pPr>
              <w:widowControl w:val="0"/>
              <w:spacing w:after="0"/>
              <w:jc w:val="center"/>
              <w:rPr>
                <w:rFonts w:ascii="Courier New" w:eastAsia="Times New Roman" w:hAnsi="Courier New" w:cs="Courier New"/>
                <w:color w:val="000000"/>
                <w:lang w:bidi="ru-RU"/>
              </w:rPr>
            </w:pPr>
          </w:p>
        </w:tc>
        <w:tc>
          <w:tcPr>
            <w:tcW w:w="1085"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2016</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2017</w:t>
            </w:r>
          </w:p>
        </w:tc>
      </w:tr>
      <w:tr w:rsidR="00DF6457" w:rsidRPr="007F3E70" w:rsidTr="007F3E70">
        <w:trPr>
          <w:trHeight w:hRule="exact" w:val="581"/>
        </w:trPr>
        <w:tc>
          <w:tcPr>
            <w:tcW w:w="5092"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Численность постоянного населения на начало года, тыс. чел.</w:t>
            </w:r>
          </w:p>
        </w:tc>
        <w:tc>
          <w:tcPr>
            <w:tcW w:w="1085"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1219</w:t>
            </w:r>
          </w:p>
        </w:tc>
        <w:tc>
          <w:tcPr>
            <w:tcW w:w="1090"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1227</w:t>
            </w:r>
          </w:p>
        </w:tc>
        <w:tc>
          <w:tcPr>
            <w:tcW w:w="1085"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1236</w:t>
            </w:r>
          </w:p>
        </w:tc>
        <w:tc>
          <w:tcPr>
            <w:tcW w:w="1248" w:type="dxa"/>
            <w:tcBorders>
              <w:top w:val="single" w:sz="4" w:space="0" w:color="auto"/>
              <w:left w:val="single" w:sz="4" w:space="0" w:color="auto"/>
              <w:bottom w:val="nil"/>
              <w:right w:val="single" w:sz="4" w:space="0" w:color="auto"/>
            </w:tcBorders>
            <w:shd w:val="clear" w:color="auto" w:fill="FFFFFF"/>
            <w:vAlign w:val="center"/>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1247</w:t>
            </w:r>
          </w:p>
        </w:tc>
      </w:tr>
      <w:tr w:rsidR="00DF6457" w:rsidRPr="007F3E70" w:rsidTr="007F3E70">
        <w:trPr>
          <w:trHeight w:hRule="exact" w:val="288"/>
        </w:trPr>
        <w:tc>
          <w:tcPr>
            <w:tcW w:w="5092" w:type="dxa"/>
            <w:tcBorders>
              <w:top w:val="single" w:sz="4" w:space="0" w:color="auto"/>
              <w:left w:val="single" w:sz="4" w:space="0" w:color="auto"/>
              <w:bottom w:val="nil"/>
              <w:right w:val="nil"/>
            </w:tcBorders>
            <w:shd w:val="clear" w:color="auto" w:fill="FFFFFF"/>
            <w:hideMark/>
          </w:tcPr>
          <w:p w:rsidR="00DF6457" w:rsidRPr="007F3E70" w:rsidRDefault="00DF6457" w:rsidP="00DF6457">
            <w:pPr>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Родилось чел.</w:t>
            </w:r>
          </w:p>
        </w:tc>
        <w:tc>
          <w:tcPr>
            <w:tcW w:w="1085" w:type="dxa"/>
            <w:tcBorders>
              <w:top w:val="single" w:sz="4" w:space="0" w:color="auto"/>
              <w:left w:val="single" w:sz="4" w:space="0" w:color="auto"/>
              <w:bottom w:val="nil"/>
              <w:right w:val="nil"/>
            </w:tcBorders>
            <w:shd w:val="clear" w:color="auto" w:fill="FFFFFF"/>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28</w:t>
            </w:r>
          </w:p>
        </w:tc>
        <w:tc>
          <w:tcPr>
            <w:tcW w:w="1090" w:type="dxa"/>
            <w:tcBorders>
              <w:top w:val="single" w:sz="4" w:space="0" w:color="auto"/>
              <w:left w:val="single" w:sz="4" w:space="0" w:color="auto"/>
              <w:bottom w:val="nil"/>
              <w:right w:val="nil"/>
            </w:tcBorders>
            <w:shd w:val="clear" w:color="auto" w:fill="FFFFFF"/>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31</w:t>
            </w:r>
          </w:p>
        </w:tc>
        <w:tc>
          <w:tcPr>
            <w:tcW w:w="1085" w:type="dxa"/>
            <w:tcBorders>
              <w:top w:val="single" w:sz="4" w:space="0" w:color="auto"/>
              <w:left w:val="single" w:sz="4" w:space="0" w:color="auto"/>
              <w:bottom w:val="nil"/>
              <w:right w:val="nil"/>
            </w:tcBorders>
            <w:shd w:val="clear" w:color="auto" w:fill="FFFFFF"/>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21</w:t>
            </w:r>
          </w:p>
        </w:tc>
        <w:tc>
          <w:tcPr>
            <w:tcW w:w="1248" w:type="dxa"/>
            <w:tcBorders>
              <w:top w:val="single" w:sz="4" w:space="0" w:color="auto"/>
              <w:left w:val="single" w:sz="4" w:space="0" w:color="auto"/>
              <w:bottom w:val="nil"/>
              <w:right w:val="single" w:sz="4" w:space="0" w:color="auto"/>
            </w:tcBorders>
            <w:shd w:val="clear" w:color="auto" w:fill="FFFFFF"/>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25</w:t>
            </w:r>
          </w:p>
        </w:tc>
      </w:tr>
      <w:tr w:rsidR="00DF6457" w:rsidRPr="007F3E70" w:rsidTr="007F3E70">
        <w:trPr>
          <w:trHeight w:hRule="exact" w:val="293"/>
        </w:trPr>
        <w:tc>
          <w:tcPr>
            <w:tcW w:w="5092"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Рождаемость (на 1000 жит.)</w:t>
            </w:r>
          </w:p>
        </w:tc>
        <w:tc>
          <w:tcPr>
            <w:tcW w:w="1085"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22,5</w:t>
            </w:r>
          </w:p>
        </w:tc>
        <w:tc>
          <w:tcPr>
            <w:tcW w:w="1090"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26,5</w:t>
            </w:r>
          </w:p>
        </w:tc>
        <w:tc>
          <w:tcPr>
            <w:tcW w:w="1085"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16,8</w:t>
            </w:r>
          </w:p>
        </w:tc>
        <w:tc>
          <w:tcPr>
            <w:tcW w:w="1248" w:type="dxa"/>
            <w:tcBorders>
              <w:top w:val="single" w:sz="4" w:space="0" w:color="auto"/>
              <w:left w:val="single" w:sz="4" w:space="0" w:color="auto"/>
              <w:bottom w:val="nil"/>
              <w:right w:val="single" w:sz="4" w:space="0" w:color="auto"/>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18,4</w:t>
            </w:r>
          </w:p>
        </w:tc>
      </w:tr>
      <w:tr w:rsidR="00DF6457" w:rsidRPr="007F3E70" w:rsidTr="007F3E70">
        <w:trPr>
          <w:trHeight w:hRule="exact" w:val="293"/>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DF6457" w:rsidRPr="007F3E70" w:rsidRDefault="00DF6457" w:rsidP="00DF6457">
            <w:pPr>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Умерло чел.</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18</w:t>
            </w:r>
          </w:p>
        </w:tc>
        <w:tc>
          <w:tcPr>
            <w:tcW w:w="1090" w:type="dxa"/>
            <w:tcBorders>
              <w:top w:val="single" w:sz="4" w:space="0" w:color="auto"/>
              <w:left w:val="single" w:sz="4" w:space="0" w:color="auto"/>
              <w:bottom w:val="single" w:sz="4" w:space="0" w:color="auto"/>
              <w:right w:val="nil"/>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15</w:t>
            </w:r>
          </w:p>
        </w:tc>
        <w:tc>
          <w:tcPr>
            <w:tcW w:w="1085" w:type="dxa"/>
            <w:tcBorders>
              <w:top w:val="single" w:sz="4" w:space="0" w:color="auto"/>
              <w:left w:val="single" w:sz="4" w:space="0" w:color="auto"/>
              <w:bottom w:val="single" w:sz="4" w:space="0" w:color="auto"/>
              <w:right w:val="nil"/>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12</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11</w:t>
            </w:r>
          </w:p>
        </w:tc>
      </w:tr>
      <w:tr w:rsidR="00DF6457" w:rsidRPr="007F3E70" w:rsidTr="007F3E70">
        <w:trPr>
          <w:trHeight w:hRule="exact" w:val="288"/>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DF6457" w:rsidRPr="007F3E70" w:rsidRDefault="00DF6457" w:rsidP="00DF6457">
            <w:pPr>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Смертность (на 1000 жит.)</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16,0</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10,4</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9,6</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8,8</w:t>
            </w:r>
          </w:p>
        </w:tc>
      </w:tr>
      <w:tr w:rsidR="00DF6457" w:rsidRPr="007F3E70" w:rsidTr="007F3E70">
        <w:trPr>
          <w:trHeight w:hRule="exact" w:val="293"/>
        </w:trPr>
        <w:tc>
          <w:tcPr>
            <w:tcW w:w="5092" w:type="dxa"/>
            <w:tcBorders>
              <w:top w:val="single" w:sz="4" w:space="0" w:color="auto"/>
              <w:left w:val="single" w:sz="4" w:space="0" w:color="auto"/>
              <w:bottom w:val="single" w:sz="4" w:space="0" w:color="auto"/>
              <w:right w:val="nil"/>
            </w:tcBorders>
            <w:shd w:val="clear" w:color="auto" w:fill="FFFFFF"/>
            <w:vAlign w:val="bottom"/>
            <w:hideMark/>
          </w:tcPr>
          <w:p w:rsidR="00DF6457" w:rsidRPr="007F3E70" w:rsidRDefault="00DF6457" w:rsidP="00DF6457">
            <w:pPr>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Естественный прирост (убыль) чел.</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8</w:t>
            </w:r>
          </w:p>
        </w:tc>
        <w:tc>
          <w:tcPr>
            <w:tcW w:w="1090"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20</w:t>
            </w:r>
          </w:p>
        </w:tc>
        <w:tc>
          <w:tcPr>
            <w:tcW w:w="1085"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8</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6457" w:rsidRPr="007F3E70" w:rsidRDefault="00DF6457" w:rsidP="00DF6457">
            <w:pPr>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12</w:t>
            </w:r>
          </w:p>
        </w:tc>
      </w:tr>
    </w:tbl>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За период 2011-2017 года наблюдается естественный прирост, связанный с повышением рождаемости, рождаются </w:t>
      </w:r>
      <w:proofErr w:type="gramStart"/>
      <w:r w:rsidRPr="00155D24">
        <w:rPr>
          <w:rFonts w:ascii="Arial" w:eastAsia="Times New Roman" w:hAnsi="Arial" w:cs="Arial"/>
          <w:color w:val="000000"/>
          <w:sz w:val="24"/>
          <w:szCs w:val="24"/>
          <w:lang w:eastAsia="ru-RU" w:bidi="ru-RU"/>
        </w:rPr>
        <w:t>дети</w:t>
      </w:r>
      <w:proofErr w:type="gramEnd"/>
      <w:r w:rsidRPr="00155D24">
        <w:rPr>
          <w:rFonts w:ascii="Arial" w:eastAsia="Times New Roman" w:hAnsi="Arial" w:cs="Arial"/>
          <w:color w:val="000000"/>
          <w:sz w:val="24"/>
          <w:szCs w:val="24"/>
          <w:lang w:eastAsia="ru-RU" w:bidi="ru-RU"/>
        </w:rPr>
        <w:t xml:space="preserve"> как в молодых семьях, так и в семьях, где уже имеются дети. Учитывая проведенный анализ прогнозов демографического развития сельского поселения, наиболее </w:t>
      </w:r>
      <w:proofErr w:type="gramStart"/>
      <w:r w:rsidRPr="00155D24">
        <w:rPr>
          <w:rFonts w:ascii="Arial" w:eastAsia="Times New Roman" w:hAnsi="Arial" w:cs="Arial"/>
          <w:color w:val="000000"/>
          <w:sz w:val="24"/>
          <w:szCs w:val="24"/>
          <w:lang w:eastAsia="ru-RU" w:bidi="ru-RU"/>
        </w:rPr>
        <w:t>вероятным</w:t>
      </w:r>
      <w:proofErr w:type="gramEnd"/>
      <w:r w:rsidRPr="00155D24">
        <w:rPr>
          <w:rFonts w:ascii="Arial" w:eastAsia="Times New Roman" w:hAnsi="Arial" w:cs="Arial"/>
          <w:color w:val="000000"/>
          <w:sz w:val="24"/>
          <w:szCs w:val="24"/>
          <w:lang w:eastAsia="ru-RU" w:bidi="ru-RU"/>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DF6457" w:rsidRPr="00155D24" w:rsidRDefault="00DF6457" w:rsidP="00DF6457">
      <w:pPr>
        <w:framePr w:w="9917" w:wrap="notBeside" w:vAnchor="text" w:hAnchor="text" w:xAlign="center" w:y="1"/>
        <w:widowControl w:val="0"/>
        <w:spacing w:after="0" w:line="240" w:lineRule="auto"/>
        <w:rPr>
          <w:rFonts w:ascii="Arial" w:eastAsia="Times New Roman" w:hAnsi="Arial" w:cs="Arial"/>
          <w:color w:val="000000"/>
          <w:sz w:val="24"/>
          <w:szCs w:val="24"/>
          <w:lang w:eastAsia="ru-RU" w:bidi="ru-RU"/>
        </w:rPr>
      </w:pPr>
    </w:p>
    <w:p w:rsidR="00DF6457" w:rsidRPr="00155D24" w:rsidRDefault="00DF6457" w:rsidP="00DF6457">
      <w:pPr>
        <w:framePr w:w="9917" w:wrap="notBeside" w:vAnchor="text" w:hAnchor="text" w:xAlign="center" w:y="1"/>
        <w:widowControl w:val="0"/>
        <w:spacing w:after="0" w:line="240" w:lineRule="auto"/>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Таблица 1.3.3. Возрастная структура населения муниципального образования «Майск» (</w:t>
      </w:r>
      <w:proofErr w:type="gramStart"/>
      <w:r w:rsidRPr="00155D24">
        <w:rPr>
          <w:rFonts w:ascii="Arial" w:eastAsia="Times New Roman" w:hAnsi="Arial" w:cs="Arial"/>
          <w:color w:val="000000"/>
          <w:sz w:val="24"/>
          <w:szCs w:val="24"/>
          <w:lang w:eastAsia="ru-RU" w:bidi="ru-RU"/>
        </w:rPr>
        <w:t>в</w:t>
      </w:r>
      <w:proofErr w:type="gramEnd"/>
      <w:r w:rsidRPr="00155D24">
        <w:rPr>
          <w:rFonts w:ascii="Arial" w:eastAsia="Times New Roman" w:hAnsi="Arial" w:cs="Arial"/>
          <w:color w:val="000000"/>
          <w:sz w:val="24"/>
          <w:szCs w:val="24"/>
          <w:lang w:eastAsia="ru-RU" w:bidi="ru-RU"/>
        </w:rPr>
        <w:t xml:space="preserve"> % к общей численности)</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3"/>
        <w:gridCol w:w="1277"/>
        <w:gridCol w:w="3067"/>
      </w:tblGrid>
      <w:tr w:rsidR="00DF6457" w:rsidRPr="007F3E70" w:rsidTr="007F3E70">
        <w:trPr>
          <w:trHeight w:hRule="exact" w:val="322"/>
        </w:trPr>
        <w:tc>
          <w:tcPr>
            <w:tcW w:w="5573" w:type="dxa"/>
            <w:vMerge w:val="restart"/>
            <w:shd w:val="clear" w:color="auto" w:fill="FFFFFF"/>
            <w:vAlign w:val="center"/>
            <w:hideMark/>
          </w:tcPr>
          <w:p w:rsidR="00DF6457" w:rsidRPr="007F3E70" w:rsidRDefault="00DF6457" w:rsidP="00DF6457">
            <w:pPr>
              <w:framePr w:w="9917" w:wrap="notBeside" w:vAnchor="text" w:hAnchor="text" w:xAlign="center" w:y="1"/>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Возрастные группы</w:t>
            </w:r>
          </w:p>
        </w:tc>
        <w:tc>
          <w:tcPr>
            <w:tcW w:w="1277" w:type="dxa"/>
            <w:vMerge w:val="restart"/>
            <w:shd w:val="clear" w:color="auto" w:fill="FFFFFF"/>
            <w:vAlign w:val="center"/>
            <w:hideMark/>
          </w:tcPr>
          <w:p w:rsidR="00DF6457" w:rsidRPr="007F3E70" w:rsidRDefault="00DF6457" w:rsidP="00DF6457">
            <w:pPr>
              <w:framePr w:w="9917" w:wrap="notBeside" w:vAnchor="text" w:hAnchor="text" w:xAlign="center" w:y="1"/>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2016 г.</w:t>
            </w:r>
          </w:p>
        </w:tc>
        <w:tc>
          <w:tcPr>
            <w:tcW w:w="3067" w:type="dxa"/>
            <w:shd w:val="clear" w:color="auto" w:fill="FFFFFF"/>
            <w:vAlign w:val="bottom"/>
            <w:hideMark/>
          </w:tcPr>
          <w:p w:rsidR="00DF6457" w:rsidRPr="007F3E70" w:rsidRDefault="00DF6457" w:rsidP="00DF6457">
            <w:pPr>
              <w:framePr w:w="9917" w:wrap="notBeside" w:vAnchor="text" w:hAnchor="text" w:xAlign="center" w:y="1"/>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прогноз</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573"/>
        <w:gridCol w:w="1277"/>
        <w:gridCol w:w="989"/>
        <w:gridCol w:w="2078"/>
      </w:tblGrid>
      <w:tr w:rsidR="00DF6457" w:rsidRPr="00155D24" w:rsidTr="00DF6457">
        <w:trPr>
          <w:trHeight w:hRule="exact" w:val="307"/>
          <w:jc w:val="center"/>
        </w:trPr>
        <w:tc>
          <w:tcPr>
            <w:tcW w:w="5573" w:type="dxa"/>
            <w:vMerge/>
            <w:tcBorders>
              <w:top w:val="single" w:sz="4" w:space="0" w:color="auto"/>
              <w:left w:val="single" w:sz="4" w:space="0" w:color="auto"/>
              <w:bottom w:val="nil"/>
              <w:right w:val="nil"/>
            </w:tcBorders>
            <w:vAlign w:val="center"/>
            <w:hideMark/>
          </w:tcPr>
          <w:p w:rsidR="00DF6457" w:rsidRPr="00155D24" w:rsidRDefault="00DF6457" w:rsidP="00DF6457">
            <w:pPr>
              <w:spacing w:after="0" w:line="240" w:lineRule="auto"/>
              <w:rPr>
                <w:rFonts w:ascii="Arial" w:eastAsia="Times New Roman" w:hAnsi="Arial" w:cs="Arial"/>
                <w:color w:val="000000"/>
                <w:sz w:val="24"/>
                <w:szCs w:val="24"/>
                <w:lang w:bidi="ru-RU"/>
              </w:rPr>
            </w:pPr>
          </w:p>
        </w:tc>
        <w:tc>
          <w:tcPr>
            <w:tcW w:w="1277" w:type="dxa"/>
            <w:vMerge/>
            <w:tcBorders>
              <w:top w:val="single" w:sz="4" w:space="0" w:color="auto"/>
              <w:left w:val="single" w:sz="4" w:space="0" w:color="auto"/>
              <w:bottom w:val="nil"/>
              <w:right w:val="nil"/>
            </w:tcBorders>
            <w:vAlign w:val="center"/>
            <w:hideMark/>
          </w:tcPr>
          <w:p w:rsidR="00DF6457" w:rsidRPr="00155D24" w:rsidRDefault="00DF6457" w:rsidP="00DF6457">
            <w:pPr>
              <w:spacing w:after="0" w:line="240" w:lineRule="auto"/>
              <w:rPr>
                <w:rFonts w:ascii="Arial" w:eastAsia="Times New Roman" w:hAnsi="Arial" w:cs="Arial"/>
                <w:color w:val="000000"/>
                <w:sz w:val="24"/>
                <w:szCs w:val="24"/>
                <w:lang w:bidi="ru-RU"/>
              </w:rPr>
            </w:pPr>
          </w:p>
        </w:tc>
        <w:tc>
          <w:tcPr>
            <w:tcW w:w="989"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framePr w:w="9917" w:wrap="notBeside" w:vAnchor="text" w:hAnchor="text" w:xAlign="center" w:y="1"/>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2022 г.</w:t>
            </w:r>
          </w:p>
        </w:tc>
        <w:tc>
          <w:tcPr>
            <w:tcW w:w="2078" w:type="dxa"/>
            <w:tcBorders>
              <w:top w:val="single" w:sz="4" w:space="0" w:color="auto"/>
              <w:left w:val="single" w:sz="4" w:space="0" w:color="auto"/>
              <w:bottom w:val="nil"/>
              <w:right w:val="single" w:sz="4" w:space="0" w:color="auto"/>
            </w:tcBorders>
            <w:shd w:val="clear" w:color="auto" w:fill="FFFFFF"/>
            <w:vAlign w:val="bottom"/>
            <w:hideMark/>
          </w:tcPr>
          <w:p w:rsidR="00DF6457" w:rsidRPr="007F3E70" w:rsidRDefault="00DF6457" w:rsidP="00DF6457">
            <w:pPr>
              <w:framePr w:w="9917" w:wrap="notBeside" w:vAnchor="text" w:hAnchor="text" w:xAlign="center" w:y="1"/>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2032 г.</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573"/>
        <w:gridCol w:w="1277"/>
        <w:gridCol w:w="989"/>
        <w:gridCol w:w="2078"/>
      </w:tblGrid>
      <w:tr w:rsidR="00DF6457" w:rsidRPr="007F3E70" w:rsidTr="00DF6457">
        <w:trPr>
          <w:trHeight w:hRule="exact" w:val="293"/>
          <w:jc w:val="center"/>
        </w:trPr>
        <w:tc>
          <w:tcPr>
            <w:tcW w:w="5573"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framePr w:w="9917" w:wrap="notBeside" w:vAnchor="text" w:hAnchor="text" w:xAlign="center" w:y="1"/>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лица моложе трудоспособного возраста (0-15 лет)</w:t>
            </w:r>
          </w:p>
        </w:tc>
        <w:tc>
          <w:tcPr>
            <w:tcW w:w="1277"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eastAsia="ru-RU" w:bidi="ru-RU"/>
              </w:rPr>
              <w:t>429</w:t>
            </w:r>
          </w:p>
        </w:tc>
        <w:tc>
          <w:tcPr>
            <w:tcW w:w="989"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bidi="ru-RU"/>
              </w:rPr>
              <w:t>585</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bidi="ru-RU"/>
              </w:rPr>
              <w:t>688</w:t>
            </w:r>
          </w:p>
        </w:tc>
      </w:tr>
      <w:tr w:rsidR="00DF6457" w:rsidRPr="007F3E70" w:rsidTr="00DF6457">
        <w:trPr>
          <w:trHeight w:hRule="exact" w:val="562"/>
          <w:jc w:val="center"/>
        </w:trPr>
        <w:tc>
          <w:tcPr>
            <w:tcW w:w="5573"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framePr w:w="9917" w:wrap="notBeside" w:vAnchor="text" w:hAnchor="text" w:xAlign="center" w:y="1"/>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лица в трудоспособном возрасте (мужчины 16-59 лет; женщины 16-54 года)</w:t>
            </w:r>
          </w:p>
        </w:tc>
        <w:tc>
          <w:tcPr>
            <w:tcW w:w="1277"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eastAsia="ru-RU" w:bidi="ru-RU"/>
              </w:rPr>
              <w:t>684</w:t>
            </w:r>
          </w:p>
        </w:tc>
        <w:tc>
          <w:tcPr>
            <w:tcW w:w="989"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bidi="ru-RU"/>
              </w:rPr>
              <w:t>932</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bidi="ru-RU"/>
              </w:rPr>
              <w:t>1097</w:t>
            </w:r>
          </w:p>
        </w:tc>
      </w:tr>
      <w:tr w:rsidR="00DF6457" w:rsidRPr="007F3E70" w:rsidTr="00DF6457">
        <w:trPr>
          <w:trHeight w:hRule="exact" w:val="840"/>
          <w:jc w:val="center"/>
        </w:trPr>
        <w:tc>
          <w:tcPr>
            <w:tcW w:w="5573" w:type="dxa"/>
            <w:tcBorders>
              <w:top w:val="single" w:sz="4" w:space="0" w:color="auto"/>
              <w:left w:val="single" w:sz="4" w:space="0" w:color="auto"/>
              <w:bottom w:val="nil"/>
              <w:right w:val="nil"/>
            </w:tcBorders>
            <w:shd w:val="clear" w:color="auto" w:fill="FFFFFF"/>
            <w:vAlign w:val="bottom"/>
            <w:hideMark/>
          </w:tcPr>
          <w:p w:rsidR="00DF6457" w:rsidRPr="007F3E70" w:rsidRDefault="00DF6457" w:rsidP="00DF6457">
            <w:pPr>
              <w:framePr w:w="9917" w:wrap="notBeside" w:vAnchor="text" w:hAnchor="text" w:xAlign="center" w:y="1"/>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лица старше трудоспособного возраста (мужчины 60 лет и старше; женщины 55 лет и старше)</w:t>
            </w:r>
          </w:p>
        </w:tc>
        <w:tc>
          <w:tcPr>
            <w:tcW w:w="1277"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eastAsia="ru-RU" w:bidi="ru-RU"/>
              </w:rPr>
              <w:t>134</w:t>
            </w:r>
          </w:p>
        </w:tc>
        <w:tc>
          <w:tcPr>
            <w:tcW w:w="989" w:type="dxa"/>
            <w:tcBorders>
              <w:top w:val="single" w:sz="4" w:space="0" w:color="auto"/>
              <w:left w:val="single" w:sz="4" w:space="0" w:color="auto"/>
              <w:bottom w:val="nil"/>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bidi="ru-RU"/>
              </w:rPr>
              <w:t>183</w:t>
            </w:r>
          </w:p>
        </w:tc>
        <w:tc>
          <w:tcPr>
            <w:tcW w:w="2078" w:type="dxa"/>
            <w:tcBorders>
              <w:top w:val="single" w:sz="4" w:space="0" w:color="auto"/>
              <w:left w:val="single" w:sz="4" w:space="0" w:color="auto"/>
              <w:bottom w:val="nil"/>
              <w:right w:val="single" w:sz="4" w:space="0" w:color="auto"/>
            </w:tcBorders>
            <w:shd w:val="clear" w:color="auto" w:fill="FFFFFF"/>
            <w:vAlign w:val="center"/>
            <w:hideMark/>
          </w:tcPr>
          <w:p w:rsidR="00DF6457" w:rsidRPr="007F3E70" w:rsidRDefault="00DF6457" w:rsidP="00DF6457">
            <w:pPr>
              <w:framePr w:w="9917" w:wrap="notBeside" w:vAnchor="text" w:hAnchor="text" w:xAlign="center" w:y="1"/>
              <w:widowControl w:val="0"/>
              <w:spacing w:after="0" w:line="240" w:lineRule="auto"/>
              <w:jc w:val="center"/>
              <w:rPr>
                <w:rFonts w:ascii="Courier New" w:eastAsia="Courier New" w:hAnsi="Courier New" w:cs="Courier New"/>
                <w:color w:val="000000"/>
                <w:lang w:eastAsia="ru-RU" w:bidi="ru-RU"/>
              </w:rPr>
            </w:pPr>
            <w:r w:rsidRPr="007F3E70">
              <w:rPr>
                <w:rFonts w:ascii="Courier New" w:eastAsia="Courier New" w:hAnsi="Courier New" w:cs="Courier New"/>
                <w:color w:val="000000"/>
                <w:lang w:bidi="ru-RU"/>
              </w:rPr>
              <w:t>215</w:t>
            </w:r>
          </w:p>
        </w:tc>
      </w:tr>
      <w:tr w:rsidR="00DF6457" w:rsidRPr="007F3E70" w:rsidTr="00DF6457">
        <w:trPr>
          <w:trHeight w:hRule="exact" w:val="317"/>
          <w:jc w:val="center"/>
        </w:trPr>
        <w:tc>
          <w:tcPr>
            <w:tcW w:w="5573"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итого</w:t>
            </w:r>
          </w:p>
        </w:tc>
        <w:tc>
          <w:tcPr>
            <w:tcW w:w="1277" w:type="dxa"/>
            <w:tcBorders>
              <w:top w:val="single" w:sz="4" w:space="0" w:color="auto"/>
              <w:left w:val="single" w:sz="4" w:space="0" w:color="auto"/>
              <w:bottom w:val="single" w:sz="4" w:space="0" w:color="auto"/>
              <w:right w:val="nil"/>
            </w:tcBorders>
            <w:shd w:val="clear" w:color="auto" w:fill="FFFFFF"/>
            <w:vAlign w:val="bottom"/>
            <w:hideMark/>
          </w:tcPr>
          <w:p w:rsidR="00DF6457" w:rsidRPr="007F3E70" w:rsidRDefault="00DF6457" w:rsidP="00DF6457">
            <w:pPr>
              <w:framePr w:w="9917" w:wrap="notBeside" w:vAnchor="text" w:hAnchor="text" w:xAlign="center" w:y="1"/>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1236</w:t>
            </w:r>
          </w:p>
        </w:tc>
        <w:tc>
          <w:tcPr>
            <w:tcW w:w="989" w:type="dxa"/>
            <w:tcBorders>
              <w:top w:val="single" w:sz="4" w:space="0" w:color="auto"/>
              <w:left w:val="single" w:sz="4" w:space="0" w:color="auto"/>
              <w:bottom w:val="single" w:sz="4" w:space="0" w:color="auto"/>
              <w:right w:val="nil"/>
            </w:tcBorders>
            <w:shd w:val="clear" w:color="auto" w:fill="FFFFFF"/>
            <w:vAlign w:val="center"/>
            <w:hideMark/>
          </w:tcPr>
          <w:p w:rsidR="00DF6457" w:rsidRPr="007F3E70" w:rsidRDefault="00DF6457" w:rsidP="00DF6457">
            <w:pPr>
              <w:framePr w:w="9917" w:wrap="notBeside" w:vAnchor="text" w:hAnchor="text" w:xAlign="center" w:y="1"/>
              <w:widowControl w:val="0"/>
              <w:spacing w:after="0"/>
              <w:jc w:val="center"/>
              <w:rPr>
                <w:rFonts w:ascii="Courier New" w:eastAsia="Courier New" w:hAnsi="Courier New" w:cs="Courier New"/>
                <w:color w:val="000000"/>
                <w:lang w:bidi="ru-RU"/>
              </w:rPr>
            </w:pPr>
            <w:r w:rsidRPr="007F3E70">
              <w:rPr>
                <w:rFonts w:ascii="Courier New" w:eastAsia="Courier New" w:hAnsi="Courier New" w:cs="Courier New"/>
                <w:color w:val="000000"/>
                <w:lang w:bidi="ru-RU"/>
              </w:rPr>
              <w:t>1700</w:t>
            </w:r>
          </w:p>
        </w:tc>
        <w:tc>
          <w:tcPr>
            <w:tcW w:w="20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F6457" w:rsidRPr="007F3E70" w:rsidRDefault="00DF6457" w:rsidP="00DF6457">
            <w:pPr>
              <w:framePr w:w="9917" w:wrap="notBeside" w:vAnchor="text" w:hAnchor="text" w:xAlign="center" w:y="1"/>
              <w:widowControl w:val="0"/>
              <w:spacing w:after="0"/>
              <w:jc w:val="center"/>
              <w:rPr>
                <w:rFonts w:ascii="Courier New" w:eastAsia="Times New Roman" w:hAnsi="Courier New" w:cs="Courier New"/>
                <w:color w:val="000000"/>
                <w:lang w:bidi="ru-RU"/>
              </w:rPr>
            </w:pPr>
            <w:r w:rsidRPr="007F3E70">
              <w:rPr>
                <w:rFonts w:ascii="Courier New" w:eastAsia="Times New Roman" w:hAnsi="Courier New" w:cs="Courier New"/>
                <w:color w:val="000000"/>
                <w:lang w:bidi="ru-RU"/>
              </w:rPr>
              <w:t>2000</w:t>
            </w:r>
          </w:p>
        </w:tc>
      </w:tr>
    </w:tbl>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муниципального образования «Майск» имеет определенный демографический </w:t>
      </w:r>
      <w:r w:rsidRPr="00155D24">
        <w:rPr>
          <w:rFonts w:ascii="Arial" w:eastAsia="Times New Roman" w:hAnsi="Arial" w:cs="Arial"/>
          <w:color w:val="000000"/>
          <w:sz w:val="24"/>
          <w:szCs w:val="24"/>
          <w:lang w:eastAsia="ru-RU" w:bidi="ru-RU"/>
        </w:rPr>
        <w:lastRenderedPageBreak/>
        <w:t>потенциал на перспективу в лице относительного большого удельного веса лиц трудоспособного возраста.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Общая численность самодеятельного населения (лиц, занятых в экономике) из числа постоянных жителей муниципального образования «Майск» на исходный год составила 684 чел. (54,9% общей численности населения).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На перспективу проектом предусматривается увеличение численности постоянных жителей, занятых в экономике, до 0,93 тыс. чел. на </w:t>
      </w:r>
      <w:r w:rsidRPr="00155D24">
        <w:rPr>
          <w:rFonts w:ascii="Arial" w:eastAsia="Times New Roman" w:hAnsi="Arial" w:cs="Arial"/>
          <w:color w:val="000000"/>
          <w:sz w:val="24"/>
          <w:szCs w:val="24"/>
          <w:lang w:val="en-US" w:bidi="en-US"/>
        </w:rPr>
        <w:t>I</w:t>
      </w:r>
      <w:r w:rsidRPr="00155D24">
        <w:rPr>
          <w:rFonts w:ascii="Arial" w:eastAsia="Times New Roman" w:hAnsi="Arial" w:cs="Arial"/>
          <w:color w:val="000000"/>
          <w:sz w:val="24"/>
          <w:szCs w:val="24"/>
          <w:lang w:bidi="en-US"/>
        </w:rPr>
        <w:t xml:space="preserve"> </w:t>
      </w:r>
      <w:r w:rsidRPr="00155D24">
        <w:rPr>
          <w:rFonts w:ascii="Arial" w:eastAsia="Times New Roman" w:hAnsi="Arial" w:cs="Arial"/>
          <w:color w:val="000000"/>
          <w:sz w:val="24"/>
          <w:szCs w:val="24"/>
          <w:lang w:eastAsia="ru-RU" w:bidi="ru-RU"/>
        </w:rPr>
        <w:t>очередь (2022 г.) и до 1,1 тыс. чел. - на расчетный срок генерального плана (2032 г.)</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w:t>
      </w:r>
    </w:p>
    <w:p w:rsidR="00DF6457" w:rsidRPr="00155D24" w:rsidRDefault="00DF6457" w:rsidP="00DF6457">
      <w:pPr>
        <w:widowControl w:val="0"/>
        <w:tabs>
          <w:tab w:val="right" w:pos="10201"/>
        </w:tabs>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Обеспеченность населения объектами социального и культурно-бытового обслуживания населения проведена в следующих областях: образование,</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здравоохранение, социальное обслуживание, культура, физическая культура и массовый спорт.</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2016 года.</w:t>
      </w:r>
    </w:p>
    <w:p w:rsidR="00DF6457" w:rsidRPr="00155D24" w:rsidRDefault="00DF6457" w:rsidP="00F72EA6">
      <w:pPr>
        <w:keepNext/>
        <w:keepLines/>
        <w:widowControl w:val="0"/>
        <w:numPr>
          <w:ilvl w:val="1"/>
          <w:numId w:val="27"/>
        </w:numPr>
        <w:tabs>
          <w:tab w:val="left" w:pos="1456"/>
        </w:tabs>
        <w:spacing w:after="0" w:line="240" w:lineRule="auto"/>
        <w:ind w:hanging="721"/>
        <w:contextualSpacing/>
        <w:outlineLvl w:val="0"/>
        <w:rPr>
          <w:rFonts w:ascii="Arial" w:eastAsia="Times New Roman" w:hAnsi="Arial" w:cs="Arial"/>
          <w:b/>
          <w:bCs/>
          <w:color w:val="000000"/>
          <w:sz w:val="24"/>
          <w:szCs w:val="24"/>
          <w:lang w:eastAsia="ru-RU" w:bidi="ru-RU"/>
        </w:rPr>
      </w:pPr>
      <w:bookmarkStart w:id="5" w:name="bookmark5"/>
      <w:r w:rsidRPr="00155D24">
        <w:rPr>
          <w:rFonts w:ascii="Arial" w:eastAsia="Times New Roman" w:hAnsi="Arial" w:cs="Arial"/>
          <w:b/>
          <w:bCs/>
          <w:color w:val="000000"/>
          <w:sz w:val="24"/>
          <w:szCs w:val="24"/>
          <w:lang w:eastAsia="ru-RU" w:bidi="ru-RU"/>
        </w:rPr>
        <w:t>Образование</w:t>
      </w:r>
      <w:bookmarkEnd w:id="5"/>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 систему образования в сельском поселении входят следующие объекты:</w:t>
      </w:r>
    </w:p>
    <w:p w:rsidR="00DF6457" w:rsidRPr="00155D24" w:rsidRDefault="00DF6457" w:rsidP="00DF6457">
      <w:pPr>
        <w:widowControl w:val="0"/>
        <w:numPr>
          <w:ilvl w:val="0"/>
          <w:numId w:val="10"/>
        </w:numPr>
        <w:spacing w:after="0" w:line="240" w:lineRule="auto"/>
        <w:ind w:firstLine="567"/>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МБОУ «Майская средняя общеобразовательная школа» корпус 1, корпус 2. (для начальных классов)</w:t>
      </w:r>
    </w:p>
    <w:p w:rsidR="00DF6457" w:rsidRPr="00155D24" w:rsidRDefault="00DF6457" w:rsidP="00DF6457">
      <w:pPr>
        <w:widowControl w:val="0"/>
        <w:numPr>
          <w:ilvl w:val="0"/>
          <w:numId w:val="10"/>
        </w:numPr>
        <w:spacing w:after="0" w:line="240" w:lineRule="auto"/>
        <w:ind w:firstLine="567"/>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МБДОУ «Майский детский сад»  </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МБДОУ «</w:t>
      </w:r>
      <w:proofErr w:type="spellStart"/>
      <w:r w:rsidRPr="00155D24">
        <w:rPr>
          <w:rFonts w:ascii="Arial" w:eastAsia="Times New Roman" w:hAnsi="Arial" w:cs="Arial"/>
          <w:color w:val="000000"/>
          <w:sz w:val="24"/>
          <w:szCs w:val="24"/>
          <w:lang w:eastAsia="ru-RU" w:bidi="ru-RU"/>
        </w:rPr>
        <w:t>Абрамовская</w:t>
      </w:r>
      <w:proofErr w:type="spellEnd"/>
      <w:r w:rsidRPr="00155D24">
        <w:rPr>
          <w:rFonts w:ascii="Arial" w:eastAsia="Times New Roman" w:hAnsi="Arial" w:cs="Arial"/>
          <w:color w:val="000000"/>
          <w:sz w:val="24"/>
          <w:szCs w:val="24"/>
          <w:lang w:eastAsia="ru-RU" w:bidi="ru-RU"/>
        </w:rPr>
        <w:t xml:space="preserve"> НОШ – Детский сад» </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Таблица  1.4.1. Состояние образования</w:t>
      </w:r>
    </w:p>
    <w:tbl>
      <w:tblPr>
        <w:tblW w:w="9600" w:type="dxa"/>
        <w:jc w:val="center"/>
        <w:tblInd w:w="250" w:type="dxa"/>
        <w:tblLook w:val="04A0" w:firstRow="1" w:lastRow="0" w:firstColumn="1" w:lastColumn="0" w:noHBand="0" w:noVBand="1"/>
      </w:tblPr>
      <w:tblGrid>
        <w:gridCol w:w="745"/>
        <w:gridCol w:w="2933"/>
        <w:gridCol w:w="877"/>
        <w:gridCol w:w="1009"/>
        <w:gridCol w:w="1009"/>
        <w:gridCol w:w="1009"/>
        <w:gridCol w:w="1009"/>
        <w:gridCol w:w="1009"/>
      </w:tblGrid>
      <w:tr w:rsidR="00DF6457" w:rsidRPr="007F3E70" w:rsidTr="007F3E70">
        <w:trPr>
          <w:trHeight w:val="255"/>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DF6457" w:rsidRPr="007F3E70" w:rsidRDefault="00DF6457" w:rsidP="00DF6457">
            <w:pPr>
              <w:spacing w:after="0"/>
              <w:jc w:val="right"/>
              <w:rPr>
                <w:rFonts w:ascii="Courier New" w:eastAsia="Times New Roman" w:hAnsi="Courier New" w:cs="Courier New"/>
              </w:rPr>
            </w:pPr>
          </w:p>
        </w:tc>
        <w:tc>
          <w:tcPr>
            <w:tcW w:w="3639" w:type="dxa"/>
            <w:tcBorders>
              <w:top w:val="single" w:sz="4" w:space="0" w:color="auto"/>
              <w:left w:val="nil"/>
              <w:bottom w:val="single" w:sz="4" w:space="0" w:color="auto"/>
              <w:right w:val="single" w:sz="4" w:space="0" w:color="auto"/>
            </w:tcBorders>
            <w:vAlign w:val="center"/>
          </w:tcPr>
          <w:p w:rsidR="00DF6457" w:rsidRPr="007F3E70" w:rsidRDefault="00DF6457" w:rsidP="00DF6457">
            <w:pPr>
              <w:spacing w:after="0"/>
              <w:rPr>
                <w:rFonts w:ascii="Courier New" w:eastAsia="Times New Roman" w:hAnsi="Courier New" w:cs="Courier New"/>
              </w:rPr>
            </w:pPr>
          </w:p>
        </w:tc>
        <w:tc>
          <w:tcPr>
            <w:tcW w:w="760" w:type="dxa"/>
            <w:tcBorders>
              <w:top w:val="single" w:sz="4" w:space="0" w:color="auto"/>
              <w:left w:val="nil"/>
              <w:bottom w:val="single" w:sz="4" w:space="0" w:color="auto"/>
              <w:right w:val="single" w:sz="4" w:space="0" w:color="auto"/>
            </w:tcBorders>
            <w:noWrap/>
            <w:vAlign w:val="center"/>
          </w:tcPr>
          <w:p w:rsidR="00DF6457" w:rsidRPr="007F3E70" w:rsidRDefault="00DF6457" w:rsidP="00DF6457">
            <w:pPr>
              <w:spacing w:after="0"/>
              <w:jc w:val="center"/>
              <w:rPr>
                <w:rFonts w:ascii="Courier New" w:eastAsia="Times New Roman" w:hAnsi="Courier New" w:cs="Courier New"/>
              </w:rPr>
            </w:pP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widowControl w:val="0"/>
              <w:spacing w:after="0"/>
              <w:jc w:val="center"/>
              <w:rPr>
                <w:rFonts w:ascii="Courier New" w:eastAsia="Courier New" w:hAnsi="Courier New" w:cs="Courier New"/>
                <w:b/>
                <w:bCs/>
                <w:color w:val="000000"/>
                <w:lang w:bidi="ru-RU"/>
              </w:rPr>
            </w:pPr>
            <w:r w:rsidRPr="007F3E70">
              <w:rPr>
                <w:rFonts w:ascii="Courier New" w:eastAsia="Courier New" w:hAnsi="Courier New" w:cs="Courier New"/>
                <w:b/>
                <w:bCs/>
                <w:color w:val="000000"/>
                <w:lang w:bidi="ru-RU"/>
              </w:rPr>
              <w:t>2012г.</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widowControl w:val="0"/>
              <w:spacing w:after="0"/>
              <w:jc w:val="center"/>
              <w:rPr>
                <w:rFonts w:ascii="Courier New" w:eastAsia="Courier New" w:hAnsi="Courier New" w:cs="Courier New"/>
                <w:b/>
                <w:bCs/>
                <w:color w:val="000000"/>
                <w:lang w:bidi="ru-RU"/>
              </w:rPr>
            </w:pPr>
            <w:r w:rsidRPr="007F3E70">
              <w:rPr>
                <w:rFonts w:ascii="Courier New" w:eastAsia="Courier New" w:hAnsi="Courier New" w:cs="Courier New"/>
                <w:b/>
                <w:bCs/>
                <w:color w:val="000000"/>
                <w:lang w:bidi="ru-RU"/>
              </w:rPr>
              <w:t>2013г.</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widowControl w:val="0"/>
              <w:spacing w:after="0"/>
              <w:jc w:val="center"/>
              <w:rPr>
                <w:rFonts w:ascii="Courier New" w:eastAsia="Courier New" w:hAnsi="Courier New" w:cs="Courier New"/>
                <w:b/>
                <w:bCs/>
                <w:color w:val="000000"/>
                <w:lang w:bidi="ru-RU"/>
              </w:rPr>
            </w:pPr>
            <w:r w:rsidRPr="007F3E70">
              <w:rPr>
                <w:rFonts w:ascii="Courier New" w:eastAsia="Courier New" w:hAnsi="Courier New" w:cs="Courier New"/>
                <w:b/>
                <w:bCs/>
                <w:color w:val="000000"/>
                <w:lang w:bidi="ru-RU"/>
              </w:rPr>
              <w:t>2014г.</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widowControl w:val="0"/>
              <w:spacing w:after="0"/>
              <w:jc w:val="center"/>
              <w:rPr>
                <w:rFonts w:ascii="Courier New" w:eastAsia="Courier New" w:hAnsi="Courier New" w:cs="Courier New"/>
                <w:b/>
                <w:bCs/>
                <w:color w:val="000000"/>
                <w:lang w:bidi="ru-RU"/>
              </w:rPr>
            </w:pPr>
            <w:r w:rsidRPr="007F3E70">
              <w:rPr>
                <w:rFonts w:ascii="Courier New" w:eastAsia="Courier New" w:hAnsi="Courier New" w:cs="Courier New"/>
                <w:b/>
                <w:bCs/>
                <w:color w:val="000000"/>
                <w:lang w:bidi="ru-RU"/>
              </w:rPr>
              <w:t>2015г.</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widowControl w:val="0"/>
              <w:spacing w:after="0"/>
              <w:jc w:val="center"/>
              <w:rPr>
                <w:rFonts w:ascii="Courier New" w:eastAsia="Courier New" w:hAnsi="Courier New" w:cs="Courier New"/>
                <w:b/>
                <w:bCs/>
                <w:color w:val="000000"/>
                <w:lang w:bidi="ru-RU"/>
              </w:rPr>
            </w:pPr>
            <w:r w:rsidRPr="007F3E70">
              <w:rPr>
                <w:rFonts w:ascii="Courier New" w:eastAsia="Courier New" w:hAnsi="Courier New" w:cs="Courier New"/>
                <w:b/>
                <w:bCs/>
                <w:color w:val="000000"/>
                <w:lang w:bidi="ru-RU"/>
              </w:rPr>
              <w:t>2016г.</w:t>
            </w:r>
          </w:p>
        </w:tc>
      </w:tr>
      <w:tr w:rsidR="00DF6457" w:rsidRPr="007F3E70" w:rsidTr="007F3E70">
        <w:trPr>
          <w:trHeight w:val="255"/>
          <w:jc w:val="center"/>
        </w:trPr>
        <w:tc>
          <w:tcPr>
            <w:tcW w:w="516" w:type="dxa"/>
            <w:tcBorders>
              <w:top w:val="single" w:sz="4" w:space="0" w:color="auto"/>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w:t>
            </w:r>
          </w:p>
        </w:tc>
        <w:tc>
          <w:tcPr>
            <w:tcW w:w="3639" w:type="dxa"/>
            <w:tcBorders>
              <w:top w:val="single" w:sz="4" w:space="0" w:color="auto"/>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 xml:space="preserve">Детские дошкольные учреждения </w:t>
            </w:r>
          </w:p>
        </w:tc>
        <w:tc>
          <w:tcPr>
            <w:tcW w:w="760"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детей</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56</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59</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62</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61</w:t>
            </w:r>
          </w:p>
        </w:tc>
        <w:tc>
          <w:tcPr>
            <w:tcW w:w="937" w:type="dxa"/>
            <w:tcBorders>
              <w:top w:val="single" w:sz="4" w:space="0" w:color="auto"/>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61</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1.1.</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proofErr w:type="spellStart"/>
            <w:r w:rsidRPr="007F3E70">
              <w:rPr>
                <w:rFonts w:ascii="Courier New" w:eastAsia="Times New Roman" w:hAnsi="Courier New" w:cs="Courier New"/>
              </w:rPr>
              <w:t>Абрамовская</w:t>
            </w:r>
            <w:proofErr w:type="spellEnd"/>
            <w:r w:rsidRPr="007F3E70">
              <w:rPr>
                <w:rFonts w:ascii="Courier New" w:eastAsia="Times New Roman" w:hAnsi="Courier New" w:cs="Courier New"/>
              </w:rPr>
              <w:t xml:space="preserve"> школа - сад</w:t>
            </w:r>
          </w:p>
        </w:tc>
        <w:tc>
          <w:tcPr>
            <w:tcW w:w="760"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18</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16</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15</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1.2.</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Майский детский сад</w:t>
            </w:r>
          </w:p>
        </w:tc>
        <w:tc>
          <w:tcPr>
            <w:tcW w:w="760"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41</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41</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46</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46</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46</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2</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Дети, дошкольники в возрасте старше  3 лет</w:t>
            </w:r>
          </w:p>
        </w:tc>
        <w:tc>
          <w:tcPr>
            <w:tcW w:w="760"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детей</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144</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146</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152</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156</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145</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2.1.</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Обеспеченность местами детей,</w:t>
            </w:r>
          </w:p>
        </w:tc>
        <w:tc>
          <w:tcPr>
            <w:tcW w:w="760"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38,9</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40,4</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40,8</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39,1</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42,1</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Учащиеся</w:t>
            </w:r>
          </w:p>
        </w:tc>
        <w:tc>
          <w:tcPr>
            <w:tcW w:w="760"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180</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188</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186</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190</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222</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3.1.</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 xml:space="preserve">МБУО </w:t>
            </w:r>
            <w:proofErr w:type="spellStart"/>
            <w:r w:rsidRPr="007F3E70">
              <w:rPr>
                <w:rFonts w:ascii="Courier New" w:eastAsia="Times New Roman" w:hAnsi="Courier New" w:cs="Courier New"/>
              </w:rPr>
              <w:t>Абрамовская</w:t>
            </w:r>
            <w:proofErr w:type="spellEnd"/>
            <w:r w:rsidRPr="007F3E70">
              <w:rPr>
                <w:rFonts w:ascii="Courier New" w:eastAsia="Times New Roman" w:hAnsi="Courier New" w:cs="Courier New"/>
              </w:rPr>
              <w:t xml:space="preserve"> школа - сад</w:t>
            </w:r>
          </w:p>
        </w:tc>
        <w:tc>
          <w:tcPr>
            <w:tcW w:w="760"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12</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13</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11</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15</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16</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3.2.</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МБУО Майская СОШ</w:t>
            </w:r>
          </w:p>
        </w:tc>
        <w:tc>
          <w:tcPr>
            <w:tcW w:w="760"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168</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175</w:t>
            </w:r>
          </w:p>
        </w:tc>
        <w:tc>
          <w:tcPr>
            <w:tcW w:w="937" w:type="dxa"/>
            <w:tcBorders>
              <w:top w:val="nil"/>
              <w:left w:val="nil"/>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206</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 xml:space="preserve">Всего </w:t>
            </w:r>
            <w:proofErr w:type="gramStart"/>
            <w:r w:rsidRPr="007F3E70">
              <w:rPr>
                <w:rFonts w:ascii="Courier New" w:eastAsia="Times New Roman" w:hAnsi="Courier New" w:cs="Courier New"/>
              </w:rPr>
              <w:t>работающих</w:t>
            </w:r>
            <w:proofErr w:type="gramEnd"/>
          </w:p>
        </w:tc>
        <w:tc>
          <w:tcPr>
            <w:tcW w:w="760"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71</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71</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72</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72</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72</w:t>
            </w:r>
          </w:p>
        </w:tc>
      </w:tr>
      <w:tr w:rsidR="00DF6457" w:rsidRPr="007F3E70" w:rsidTr="007F3E70">
        <w:trPr>
          <w:trHeight w:val="255"/>
          <w:jc w:val="center"/>
        </w:trPr>
        <w:tc>
          <w:tcPr>
            <w:tcW w:w="516" w:type="dxa"/>
            <w:tcBorders>
              <w:top w:val="nil"/>
              <w:left w:val="single" w:sz="4" w:space="0" w:color="auto"/>
              <w:bottom w:val="single" w:sz="4" w:space="0" w:color="auto"/>
              <w:right w:val="single" w:sz="4" w:space="0" w:color="auto"/>
            </w:tcBorders>
            <w:noWrap/>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4.1.</w:t>
            </w:r>
          </w:p>
        </w:tc>
        <w:tc>
          <w:tcPr>
            <w:tcW w:w="3639" w:type="dxa"/>
            <w:tcBorders>
              <w:top w:val="nil"/>
              <w:left w:val="nil"/>
              <w:bottom w:val="single" w:sz="4" w:space="0" w:color="auto"/>
              <w:right w:val="single" w:sz="4" w:space="0" w:color="auto"/>
            </w:tcBorders>
            <w:vAlign w:val="center"/>
            <w:hideMark/>
          </w:tcPr>
          <w:p w:rsidR="00DF6457" w:rsidRPr="007F3E70" w:rsidRDefault="00DF6457" w:rsidP="00DF6457">
            <w:pPr>
              <w:spacing w:after="0"/>
              <w:rPr>
                <w:rFonts w:ascii="Courier New" w:eastAsia="Times New Roman" w:hAnsi="Courier New" w:cs="Courier New"/>
              </w:rPr>
            </w:pPr>
            <w:r w:rsidRPr="007F3E70">
              <w:rPr>
                <w:rFonts w:ascii="Courier New" w:eastAsia="Times New Roman" w:hAnsi="Courier New" w:cs="Courier New"/>
              </w:rPr>
              <w:t>педагоги</w:t>
            </w:r>
          </w:p>
        </w:tc>
        <w:tc>
          <w:tcPr>
            <w:tcW w:w="760"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center"/>
              <w:rPr>
                <w:rFonts w:ascii="Courier New" w:eastAsia="Times New Roman" w:hAnsi="Courier New" w:cs="Courier New"/>
              </w:rPr>
            </w:pPr>
            <w:r w:rsidRPr="007F3E70">
              <w:rPr>
                <w:rFonts w:ascii="Courier New" w:eastAsia="Times New Roman" w:hAnsi="Courier New" w:cs="Courier New"/>
              </w:rPr>
              <w:t>чел.</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35</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35</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36</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36</w:t>
            </w:r>
          </w:p>
        </w:tc>
        <w:tc>
          <w:tcPr>
            <w:tcW w:w="937" w:type="dxa"/>
            <w:tcBorders>
              <w:top w:val="nil"/>
              <w:left w:val="nil"/>
              <w:bottom w:val="single" w:sz="4" w:space="0" w:color="auto"/>
              <w:right w:val="single" w:sz="4" w:space="0" w:color="auto"/>
            </w:tcBorders>
            <w:vAlign w:val="center"/>
            <w:hideMark/>
          </w:tcPr>
          <w:p w:rsidR="00DF6457" w:rsidRPr="007F3E70" w:rsidRDefault="00DF6457" w:rsidP="00DF6457">
            <w:pPr>
              <w:spacing w:after="0"/>
              <w:jc w:val="right"/>
              <w:rPr>
                <w:rFonts w:ascii="Courier New" w:eastAsia="Times New Roman" w:hAnsi="Courier New" w:cs="Courier New"/>
              </w:rPr>
            </w:pPr>
            <w:r w:rsidRPr="007F3E70">
              <w:rPr>
                <w:rFonts w:ascii="Courier New" w:eastAsia="Times New Roman" w:hAnsi="Courier New" w:cs="Courier New"/>
              </w:rPr>
              <w:t>36</w:t>
            </w:r>
          </w:p>
        </w:tc>
      </w:tr>
    </w:tbl>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p>
    <w:p w:rsidR="00DF6457" w:rsidRPr="00155D24" w:rsidRDefault="00DF6457" w:rsidP="00DF6457">
      <w:pPr>
        <w:widowControl w:val="0"/>
        <w:numPr>
          <w:ilvl w:val="0"/>
          <w:numId w:val="10"/>
        </w:numPr>
        <w:spacing w:after="0" w:line="240" w:lineRule="auto"/>
        <w:ind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 2016  в МБОУ «Майская средняя общеобразовательная школа» посещали 222 человека. В СОШ с. Майск осуществляется подвоз учеников из  д. Абрамовка и с ул. Мичурина, ул. Менделеева. Школа расположена в двух корпусах: главный корпус  капитальном здании кирпичного исполнения, корпус начальной школы  закрыт, требует реконструкции. Занятия с 2016 года в две смены.</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МБДОУ «Майский детский сад» две группы фактически посещает 46 детей. Обеспеченность детей в возрасте от 3 до 7 лет 42,1 процента. Требуется реконструкция здания для открытия третей группы.</w:t>
      </w:r>
    </w:p>
    <w:p w:rsidR="00DF6457" w:rsidRPr="00155D24" w:rsidRDefault="00DF6457" w:rsidP="00DF6457">
      <w:pPr>
        <w:keepNext/>
        <w:keepLines/>
        <w:widowControl w:val="0"/>
        <w:numPr>
          <w:ilvl w:val="1"/>
          <w:numId w:val="27"/>
        </w:numPr>
        <w:spacing w:after="0" w:line="240" w:lineRule="auto"/>
        <w:ind w:firstLine="567"/>
        <w:contextualSpacing/>
        <w:jc w:val="both"/>
        <w:outlineLvl w:val="0"/>
        <w:rPr>
          <w:rFonts w:ascii="Arial" w:eastAsia="Times New Roman" w:hAnsi="Arial" w:cs="Arial"/>
          <w:b/>
          <w:bCs/>
          <w:color w:val="000000"/>
          <w:sz w:val="24"/>
          <w:szCs w:val="24"/>
          <w:lang w:eastAsia="ru-RU" w:bidi="ru-RU"/>
        </w:rPr>
      </w:pPr>
      <w:bookmarkStart w:id="6" w:name="bookmark6"/>
      <w:r w:rsidRPr="00155D24">
        <w:rPr>
          <w:rFonts w:ascii="Arial" w:eastAsia="Times New Roman" w:hAnsi="Arial" w:cs="Arial"/>
          <w:b/>
          <w:bCs/>
          <w:color w:val="000000"/>
          <w:sz w:val="24"/>
          <w:szCs w:val="24"/>
          <w:lang w:eastAsia="ru-RU" w:bidi="ru-RU"/>
        </w:rPr>
        <w:lastRenderedPageBreak/>
        <w:t>Здравоохранение</w:t>
      </w:r>
      <w:bookmarkEnd w:id="6"/>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Население прикреплено и обслуживается учреждением здравоохранения ОГБУЗ «</w:t>
      </w:r>
      <w:proofErr w:type="spellStart"/>
      <w:r w:rsidRPr="00155D24">
        <w:rPr>
          <w:rFonts w:ascii="Arial" w:eastAsia="Times New Roman" w:hAnsi="Arial" w:cs="Arial"/>
          <w:color w:val="000000"/>
          <w:sz w:val="24"/>
          <w:szCs w:val="24"/>
          <w:lang w:eastAsia="ru-RU" w:bidi="ru-RU"/>
        </w:rPr>
        <w:t>Осинская</w:t>
      </w:r>
      <w:proofErr w:type="spellEnd"/>
      <w:r w:rsidRPr="00155D24">
        <w:rPr>
          <w:rFonts w:ascii="Arial" w:eastAsia="Times New Roman" w:hAnsi="Arial" w:cs="Arial"/>
          <w:color w:val="000000"/>
          <w:sz w:val="24"/>
          <w:szCs w:val="24"/>
          <w:lang w:eastAsia="ru-RU" w:bidi="ru-RU"/>
        </w:rPr>
        <w:t xml:space="preserve"> районная больница», которое на территории муниципального образования «Майск» представлено фельдшерско-акушерским пунктом, расположенное в приспособленном помещении. </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Схемой территориального планирования Иркутской области, утвержденной Постановлением Правительства Иркутской области от 23.07.2015 № 355-пп, предусматривается размещение двух объектов здравоохранения регионального значения: фельдшерско-акушерских пунктов </w:t>
      </w:r>
      <w:proofErr w:type="gramStart"/>
      <w:r w:rsidRPr="00155D24">
        <w:rPr>
          <w:rFonts w:ascii="Arial" w:eastAsia="Times New Roman" w:hAnsi="Arial" w:cs="Arial"/>
          <w:color w:val="000000"/>
          <w:sz w:val="24"/>
          <w:szCs w:val="24"/>
          <w:lang w:eastAsia="ru-RU" w:bidi="ru-RU"/>
        </w:rPr>
        <w:t>в</w:t>
      </w:r>
      <w:proofErr w:type="gramEnd"/>
      <w:r w:rsidRPr="00155D24">
        <w:rPr>
          <w:rFonts w:ascii="Arial" w:eastAsia="Times New Roman" w:hAnsi="Arial" w:cs="Arial"/>
          <w:color w:val="000000"/>
          <w:sz w:val="24"/>
          <w:szCs w:val="24"/>
          <w:lang w:eastAsia="ru-RU" w:bidi="ru-RU"/>
        </w:rPr>
        <w:t xml:space="preserve"> с. Майск на 8 </w:t>
      </w:r>
      <w:proofErr w:type="gramStart"/>
      <w:r w:rsidRPr="00155D24">
        <w:rPr>
          <w:rFonts w:ascii="Arial" w:eastAsia="Times New Roman" w:hAnsi="Arial" w:cs="Arial"/>
          <w:color w:val="000000"/>
          <w:sz w:val="24"/>
          <w:szCs w:val="24"/>
          <w:lang w:eastAsia="ru-RU" w:bidi="ru-RU"/>
        </w:rPr>
        <w:t>посещений</w:t>
      </w:r>
      <w:proofErr w:type="gramEnd"/>
      <w:r w:rsidRPr="00155D24">
        <w:rPr>
          <w:rFonts w:ascii="Arial" w:eastAsia="Times New Roman" w:hAnsi="Arial" w:cs="Arial"/>
          <w:color w:val="000000"/>
          <w:sz w:val="24"/>
          <w:szCs w:val="24"/>
          <w:lang w:eastAsia="ru-RU" w:bidi="ru-RU"/>
        </w:rPr>
        <w:t xml:space="preserve"> в смену и в д. Абрамовка на 3 посещения в смену. </w:t>
      </w:r>
    </w:p>
    <w:p w:rsidR="00DF6457" w:rsidRPr="00155D24" w:rsidRDefault="00DF6457" w:rsidP="00DF6457">
      <w:pPr>
        <w:widowControl w:val="0"/>
        <w:numPr>
          <w:ilvl w:val="1"/>
          <w:numId w:val="27"/>
        </w:numPr>
        <w:spacing w:after="0" w:line="240" w:lineRule="auto"/>
        <w:ind w:right="20" w:firstLine="567"/>
        <w:contextualSpacing/>
        <w:jc w:val="both"/>
        <w:rPr>
          <w:rFonts w:ascii="Arial" w:eastAsia="Times New Roman" w:hAnsi="Arial" w:cs="Arial"/>
          <w:color w:val="000000"/>
          <w:sz w:val="24"/>
          <w:szCs w:val="24"/>
          <w:lang w:eastAsia="ru-RU" w:bidi="ru-RU"/>
        </w:rPr>
      </w:pPr>
      <w:bookmarkStart w:id="7" w:name="bookmark7"/>
      <w:r w:rsidRPr="00155D24">
        <w:rPr>
          <w:rFonts w:ascii="Arial" w:eastAsia="Times New Roman" w:hAnsi="Arial" w:cs="Arial"/>
          <w:b/>
          <w:bCs/>
          <w:color w:val="000000"/>
          <w:sz w:val="24"/>
          <w:szCs w:val="24"/>
          <w:lang w:eastAsia="ru-RU" w:bidi="ru-RU"/>
        </w:rPr>
        <w:t>Физическая культура и массовый спорт</w:t>
      </w:r>
      <w:bookmarkEnd w:id="7"/>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Физкультурно-спортивные сооружения на территории поселения:</w:t>
      </w:r>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при МБОУ «Майская средняя общеобразовательная школа»</w:t>
      </w:r>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школьный стадионом площадью 0,58 га,</w:t>
      </w:r>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школьный спортзал площадью 200 кв.м.</w:t>
      </w:r>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школьный борцовский зал (2016г) площадью 109кв.м.</w:t>
      </w:r>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школьная многофункциональная спортивная площадка (2012г) площадью 760 кв.м,</w:t>
      </w:r>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ипподром (2016г.)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коновязей на 50 голов, туалет.</w:t>
      </w:r>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площадка для пляжного волейбола (2013г.) площадью 610кв</w:t>
      </w:r>
      <w:proofErr w:type="gramStart"/>
      <w:r w:rsidRPr="00155D24">
        <w:rPr>
          <w:rFonts w:ascii="Arial" w:eastAsia="Times New Roman" w:hAnsi="Arial" w:cs="Arial"/>
          <w:color w:val="000000"/>
          <w:sz w:val="24"/>
          <w:szCs w:val="24"/>
          <w:lang w:eastAsia="ru-RU" w:bidi="ru-RU"/>
        </w:rPr>
        <w:t>.м</w:t>
      </w:r>
      <w:proofErr w:type="gramEnd"/>
    </w:p>
    <w:p w:rsidR="00DF6457" w:rsidRPr="00155D24" w:rsidRDefault="00DF6457" w:rsidP="00DF6457">
      <w:pPr>
        <w:widowControl w:val="0"/>
        <w:numPr>
          <w:ilvl w:val="0"/>
          <w:numId w:val="25"/>
        </w:numPr>
        <w:spacing w:after="0" w:line="240" w:lineRule="auto"/>
        <w:ind w:right="20" w:firstLine="567"/>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ледовый корт 40х20м (2016г) </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Общедоступные спортивные залы и плавательные бассейны в границах Майского сельского поселения отсутствуют. </w:t>
      </w:r>
      <w:bookmarkStart w:id="8" w:name="bookmark8"/>
    </w:p>
    <w:p w:rsidR="00DF6457" w:rsidRPr="00155D24" w:rsidRDefault="00DF6457" w:rsidP="00DF6457">
      <w:pPr>
        <w:tabs>
          <w:tab w:val="left" w:pos="993"/>
        </w:tabs>
        <w:autoSpaceDE w:val="0"/>
        <w:autoSpaceDN w:val="0"/>
        <w:adjustRightInd w:val="0"/>
        <w:spacing w:after="0"/>
        <w:jc w:val="both"/>
        <w:rPr>
          <w:rFonts w:ascii="Arial" w:eastAsia="Times New Roman" w:hAnsi="Arial" w:cs="Arial"/>
          <w:sz w:val="24"/>
          <w:szCs w:val="24"/>
          <w:lang w:eastAsia="ru-RU"/>
        </w:rPr>
      </w:pPr>
      <w:r w:rsidRPr="00155D24">
        <w:rPr>
          <w:rFonts w:ascii="Arial" w:eastAsia="Times New Roman" w:hAnsi="Arial" w:cs="Arial"/>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6457" w:rsidRPr="00155D24" w:rsidRDefault="00DF6457" w:rsidP="00DF6457">
      <w:pPr>
        <w:autoSpaceDE w:val="0"/>
        <w:autoSpaceDN w:val="0"/>
        <w:adjustRightInd w:val="0"/>
        <w:spacing w:after="0"/>
        <w:jc w:val="both"/>
        <w:rPr>
          <w:rFonts w:ascii="Arial" w:eastAsia="Times New Roman" w:hAnsi="Arial" w:cs="Arial"/>
          <w:sz w:val="24"/>
          <w:szCs w:val="24"/>
          <w:lang w:eastAsia="ru-RU"/>
        </w:rPr>
      </w:pPr>
      <w:r w:rsidRPr="00155D24">
        <w:rPr>
          <w:rFonts w:ascii="Arial" w:eastAsia="Times New Roman" w:hAnsi="Arial" w:cs="Arial"/>
          <w:sz w:val="24"/>
          <w:szCs w:val="24"/>
          <w:lang w:eastAsia="ru-RU"/>
        </w:rPr>
        <w:t>Таблица № 1.6.1. Расчет потребности в объектах физической культуры и массового спорта</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643"/>
        <w:gridCol w:w="1746"/>
        <w:gridCol w:w="1430"/>
        <w:gridCol w:w="1531"/>
        <w:gridCol w:w="1023"/>
        <w:gridCol w:w="1177"/>
        <w:gridCol w:w="872"/>
      </w:tblGrid>
      <w:tr w:rsidR="00DF6457" w:rsidRPr="007F3E70" w:rsidTr="007F3E70">
        <w:trPr>
          <w:trHeight w:val="765"/>
        </w:trPr>
        <w:tc>
          <w:tcPr>
            <w:tcW w:w="268"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 xml:space="preserve">№ </w:t>
            </w:r>
            <w:proofErr w:type="gramStart"/>
            <w:r w:rsidRPr="007F3E70">
              <w:rPr>
                <w:rFonts w:ascii="Courier New" w:eastAsia="Times New Roman" w:hAnsi="Courier New" w:cs="Courier New"/>
                <w:b/>
                <w:bCs/>
                <w:lang w:eastAsia="ru-RU"/>
              </w:rPr>
              <w:t>п</w:t>
            </w:r>
            <w:proofErr w:type="gramEnd"/>
            <w:r w:rsidRPr="007F3E70">
              <w:rPr>
                <w:rFonts w:ascii="Courier New" w:eastAsia="Times New Roman" w:hAnsi="Courier New" w:cs="Courier New"/>
                <w:b/>
                <w:bCs/>
                <w:lang w:eastAsia="ru-RU"/>
              </w:rPr>
              <w:t>/п</w:t>
            </w:r>
          </w:p>
        </w:tc>
        <w:tc>
          <w:tcPr>
            <w:tcW w:w="825"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Назначение</w:t>
            </w:r>
          </w:p>
        </w:tc>
        <w:tc>
          <w:tcPr>
            <w:tcW w:w="877"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Наименование</w:t>
            </w:r>
          </w:p>
        </w:tc>
        <w:tc>
          <w:tcPr>
            <w:tcW w:w="718"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Единица измерения</w:t>
            </w:r>
          </w:p>
        </w:tc>
        <w:tc>
          <w:tcPr>
            <w:tcW w:w="769"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Норматив (рекомендуемый)</w:t>
            </w:r>
          </w:p>
        </w:tc>
        <w:tc>
          <w:tcPr>
            <w:tcW w:w="514"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Нормативная потребность</w:t>
            </w:r>
          </w:p>
        </w:tc>
        <w:tc>
          <w:tcPr>
            <w:tcW w:w="591"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Существующая сохраняемая мощность</w:t>
            </w:r>
          </w:p>
        </w:tc>
        <w:tc>
          <w:tcPr>
            <w:tcW w:w="438" w:type="pct"/>
            <w:vAlign w:val="center"/>
          </w:tcPr>
          <w:p w:rsidR="00DF6457" w:rsidRPr="007F3E70" w:rsidRDefault="00DF6457" w:rsidP="00DF6457">
            <w:pPr>
              <w:spacing w:after="0"/>
              <w:jc w:val="both"/>
              <w:rPr>
                <w:rFonts w:ascii="Courier New" w:eastAsia="Times New Roman" w:hAnsi="Courier New" w:cs="Courier New"/>
                <w:b/>
                <w:bCs/>
                <w:lang w:eastAsia="ru-RU"/>
              </w:rPr>
            </w:pPr>
            <w:r w:rsidRPr="007F3E70">
              <w:rPr>
                <w:rFonts w:ascii="Courier New" w:eastAsia="Times New Roman" w:hAnsi="Courier New" w:cs="Courier New"/>
                <w:b/>
                <w:bCs/>
                <w:lang w:eastAsia="ru-RU"/>
              </w:rPr>
              <w:t>Новое строительство</w:t>
            </w:r>
          </w:p>
        </w:tc>
      </w:tr>
      <w:tr w:rsidR="00DF6457" w:rsidRPr="007F3E70" w:rsidTr="007F3E70">
        <w:trPr>
          <w:trHeight w:val="77"/>
        </w:trPr>
        <w:tc>
          <w:tcPr>
            <w:tcW w:w="26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1</w:t>
            </w:r>
          </w:p>
        </w:tc>
        <w:tc>
          <w:tcPr>
            <w:tcW w:w="825" w:type="pct"/>
            <w:vMerge w:val="restar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обеспечение условий для развития физической культуры и массового спорта</w:t>
            </w:r>
          </w:p>
        </w:tc>
        <w:tc>
          <w:tcPr>
            <w:tcW w:w="877"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спортивные залы</w:t>
            </w:r>
          </w:p>
        </w:tc>
        <w:tc>
          <w:tcPr>
            <w:tcW w:w="71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м</w:t>
            </w:r>
            <w:proofErr w:type="gramStart"/>
            <w:r w:rsidRPr="007F3E70">
              <w:rPr>
                <w:rFonts w:ascii="Courier New" w:eastAsia="Times New Roman" w:hAnsi="Courier New" w:cs="Courier New"/>
                <w:vertAlign w:val="superscript"/>
                <w:lang w:eastAsia="ru-RU"/>
              </w:rPr>
              <w:t>2</w:t>
            </w:r>
            <w:proofErr w:type="gramEnd"/>
          </w:p>
        </w:tc>
        <w:tc>
          <w:tcPr>
            <w:tcW w:w="769"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80 на 1000 жителей</w:t>
            </w:r>
          </w:p>
        </w:tc>
        <w:tc>
          <w:tcPr>
            <w:tcW w:w="514"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125</w:t>
            </w:r>
          </w:p>
        </w:tc>
        <w:tc>
          <w:tcPr>
            <w:tcW w:w="591"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308</w:t>
            </w:r>
          </w:p>
        </w:tc>
        <w:tc>
          <w:tcPr>
            <w:tcW w:w="43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250</w:t>
            </w:r>
          </w:p>
        </w:tc>
      </w:tr>
      <w:tr w:rsidR="00DF6457" w:rsidRPr="007F3E70" w:rsidTr="007F3E70">
        <w:trPr>
          <w:trHeight w:val="765"/>
        </w:trPr>
        <w:tc>
          <w:tcPr>
            <w:tcW w:w="26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2</w:t>
            </w:r>
          </w:p>
        </w:tc>
        <w:tc>
          <w:tcPr>
            <w:tcW w:w="825" w:type="pct"/>
            <w:vMerge/>
          </w:tcPr>
          <w:p w:rsidR="00DF6457" w:rsidRPr="007F3E70" w:rsidRDefault="00DF6457" w:rsidP="00DF6457">
            <w:pPr>
              <w:spacing w:after="0"/>
              <w:jc w:val="both"/>
              <w:rPr>
                <w:rFonts w:ascii="Courier New" w:eastAsia="Times New Roman" w:hAnsi="Courier New" w:cs="Courier New"/>
                <w:lang w:eastAsia="ru-RU"/>
              </w:rPr>
            </w:pPr>
          </w:p>
        </w:tc>
        <w:tc>
          <w:tcPr>
            <w:tcW w:w="877"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плоскостные спортивные сооружения</w:t>
            </w:r>
          </w:p>
        </w:tc>
        <w:tc>
          <w:tcPr>
            <w:tcW w:w="718" w:type="pct"/>
          </w:tcPr>
          <w:p w:rsidR="00DF6457" w:rsidRPr="007F3E70" w:rsidRDefault="00DF6457" w:rsidP="00DF6457">
            <w:pPr>
              <w:spacing w:after="0"/>
              <w:jc w:val="both"/>
              <w:rPr>
                <w:rFonts w:ascii="Courier New" w:eastAsia="Times New Roman" w:hAnsi="Courier New" w:cs="Courier New"/>
                <w:vertAlign w:val="superscript"/>
                <w:lang w:eastAsia="ru-RU"/>
              </w:rPr>
            </w:pPr>
            <w:r w:rsidRPr="007F3E70">
              <w:rPr>
                <w:rFonts w:ascii="Courier New" w:eastAsia="Times New Roman" w:hAnsi="Courier New" w:cs="Courier New"/>
                <w:lang w:eastAsia="ru-RU"/>
              </w:rPr>
              <w:t>тыс. м</w:t>
            </w:r>
            <w:proofErr w:type="gramStart"/>
            <w:r w:rsidRPr="007F3E70">
              <w:rPr>
                <w:rFonts w:ascii="Courier New" w:eastAsia="Times New Roman" w:hAnsi="Courier New" w:cs="Courier New"/>
                <w:vertAlign w:val="superscript"/>
                <w:lang w:eastAsia="ru-RU"/>
              </w:rPr>
              <w:t>2</w:t>
            </w:r>
            <w:proofErr w:type="gramEnd"/>
          </w:p>
        </w:tc>
        <w:tc>
          <w:tcPr>
            <w:tcW w:w="769"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1,95 на 1000 жителей</w:t>
            </w:r>
          </w:p>
        </w:tc>
        <w:tc>
          <w:tcPr>
            <w:tcW w:w="514"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4,1</w:t>
            </w:r>
          </w:p>
        </w:tc>
        <w:tc>
          <w:tcPr>
            <w:tcW w:w="591"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0,5</w:t>
            </w:r>
          </w:p>
        </w:tc>
        <w:tc>
          <w:tcPr>
            <w:tcW w:w="43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3,6</w:t>
            </w:r>
          </w:p>
        </w:tc>
      </w:tr>
      <w:tr w:rsidR="00DF6457" w:rsidRPr="007F3E70" w:rsidTr="007F3E70">
        <w:trPr>
          <w:trHeight w:val="515"/>
        </w:trPr>
        <w:tc>
          <w:tcPr>
            <w:tcW w:w="26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3</w:t>
            </w:r>
          </w:p>
        </w:tc>
        <w:tc>
          <w:tcPr>
            <w:tcW w:w="825" w:type="pct"/>
            <w:vMerge/>
          </w:tcPr>
          <w:p w:rsidR="00DF6457" w:rsidRPr="007F3E70" w:rsidRDefault="00DF6457" w:rsidP="00DF6457">
            <w:pPr>
              <w:spacing w:after="0"/>
              <w:jc w:val="both"/>
              <w:rPr>
                <w:rFonts w:ascii="Courier New" w:eastAsia="Times New Roman" w:hAnsi="Courier New" w:cs="Courier New"/>
                <w:lang w:eastAsia="ru-RU"/>
              </w:rPr>
            </w:pPr>
          </w:p>
        </w:tc>
        <w:tc>
          <w:tcPr>
            <w:tcW w:w="877"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бассейны</w:t>
            </w:r>
          </w:p>
        </w:tc>
        <w:tc>
          <w:tcPr>
            <w:tcW w:w="71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м</w:t>
            </w:r>
            <w:proofErr w:type="gramStart"/>
            <w:r w:rsidRPr="007F3E70">
              <w:rPr>
                <w:rFonts w:ascii="Courier New" w:eastAsia="Times New Roman" w:hAnsi="Courier New" w:cs="Courier New"/>
                <w:vertAlign w:val="superscript"/>
                <w:lang w:eastAsia="ru-RU"/>
              </w:rPr>
              <w:t>2</w:t>
            </w:r>
            <w:proofErr w:type="gramEnd"/>
            <w:r w:rsidRPr="007F3E70">
              <w:rPr>
                <w:rFonts w:ascii="Courier New" w:eastAsia="Times New Roman" w:hAnsi="Courier New" w:cs="Courier New"/>
                <w:lang w:eastAsia="ru-RU"/>
              </w:rPr>
              <w:t xml:space="preserve"> зеркала воды</w:t>
            </w:r>
          </w:p>
        </w:tc>
        <w:tc>
          <w:tcPr>
            <w:tcW w:w="769"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25 на 1000 жителей</w:t>
            </w:r>
          </w:p>
        </w:tc>
        <w:tc>
          <w:tcPr>
            <w:tcW w:w="514"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53</w:t>
            </w:r>
          </w:p>
        </w:tc>
        <w:tc>
          <w:tcPr>
            <w:tcW w:w="591"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w:t>
            </w:r>
          </w:p>
        </w:tc>
        <w:tc>
          <w:tcPr>
            <w:tcW w:w="438" w:type="pct"/>
          </w:tcPr>
          <w:p w:rsidR="00DF6457" w:rsidRPr="007F3E70" w:rsidRDefault="00DF6457" w:rsidP="00DF6457">
            <w:pPr>
              <w:spacing w:after="0"/>
              <w:jc w:val="both"/>
              <w:rPr>
                <w:rFonts w:ascii="Courier New" w:eastAsia="Times New Roman" w:hAnsi="Courier New" w:cs="Courier New"/>
                <w:lang w:eastAsia="ru-RU"/>
              </w:rPr>
            </w:pPr>
            <w:r w:rsidRPr="007F3E70">
              <w:rPr>
                <w:rFonts w:ascii="Courier New" w:eastAsia="Times New Roman" w:hAnsi="Courier New" w:cs="Courier New"/>
                <w:lang w:eastAsia="ru-RU"/>
              </w:rPr>
              <w:t>-</w:t>
            </w:r>
          </w:p>
        </w:tc>
      </w:tr>
    </w:tbl>
    <w:p w:rsidR="00DF6457" w:rsidRPr="00155D24" w:rsidRDefault="00DF6457" w:rsidP="00DF6457">
      <w:pPr>
        <w:autoSpaceDE w:val="0"/>
        <w:autoSpaceDN w:val="0"/>
        <w:adjustRightInd w:val="0"/>
        <w:spacing w:after="0"/>
        <w:jc w:val="both"/>
        <w:rPr>
          <w:rFonts w:ascii="Arial" w:eastAsia="Times New Roman" w:hAnsi="Arial" w:cs="Arial"/>
          <w:sz w:val="24"/>
          <w:szCs w:val="24"/>
          <w:lang w:eastAsia="ru-RU"/>
        </w:rPr>
      </w:pPr>
      <w:r w:rsidRPr="00155D24">
        <w:rPr>
          <w:rFonts w:ascii="Arial" w:eastAsia="Times New Roman" w:hAnsi="Arial" w:cs="Arial"/>
          <w:sz w:val="24"/>
          <w:szCs w:val="24"/>
          <w:lang w:eastAsia="ru-RU"/>
        </w:rPr>
        <w:t xml:space="preserve">Согласно Местным нормативам градостроительного проектирования МО «Майск», утвержденным решением Думы МО «Майск» от 10.09.15 г. №107, в административном центре следует располагать многофункциональный спортивно-досуговый центр с </w:t>
      </w:r>
      <w:r w:rsidRPr="00155D24">
        <w:rPr>
          <w:rFonts w:ascii="Arial" w:eastAsia="Times New Roman" w:hAnsi="Arial" w:cs="Arial"/>
          <w:sz w:val="24"/>
          <w:szCs w:val="24"/>
          <w:lang w:eastAsia="ru-RU"/>
        </w:rPr>
        <w:lastRenderedPageBreak/>
        <w:t>бассейном, в каждом населенном пункте – открытые спортивные площадки с искусственным покрытием и хоккейный корт.</w:t>
      </w:r>
    </w:p>
    <w:p w:rsidR="00DF6457" w:rsidRPr="00155D24" w:rsidRDefault="00DF6457" w:rsidP="00DF6457">
      <w:pPr>
        <w:autoSpaceDE w:val="0"/>
        <w:autoSpaceDN w:val="0"/>
        <w:adjustRightInd w:val="0"/>
        <w:spacing w:after="0"/>
        <w:jc w:val="both"/>
        <w:rPr>
          <w:rFonts w:ascii="Arial" w:eastAsia="Times New Roman" w:hAnsi="Arial" w:cs="Arial"/>
          <w:sz w:val="24"/>
          <w:szCs w:val="24"/>
          <w:lang w:eastAsia="ru-RU"/>
        </w:rPr>
      </w:pPr>
      <w:r w:rsidRPr="00155D24">
        <w:rPr>
          <w:rFonts w:ascii="Arial" w:eastAsia="Times New Roman" w:hAnsi="Arial" w:cs="Arial"/>
          <w:sz w:val="24"/>
          <w:szCs w:val="24"/>
          <w:lang w:eastAsia="ru-RU"/>
        </w:rPr>
        <w:t>Таким образом, в программе предусматриваются следующие объекты физической культуры и массового спорта:</w:t>
      </w:r>
    </w:p>
    <w:p w:rsidR="00DF6457" w:rsidRPr="00155D24" w:rsidRDefault="00DF6457" w:rsidP="00DF6457">
      <w:pPr>
        <w:widowControl w:val="0"/>
        <w:numPr>
          <w:ilvl w:val="0"/>
          <w:numId w:val="32"/>
        </w:numPr>
        <w:autoSpaceDE w:val="0"/>
        <w:autoSpaceDN w:val="0"/>
        <w:adjustRightInd w:val="0"/>
        <w:spacing w:after="0" w:line="240" w:lineRule="auto"/>
        <w:ind w:hanging="513"/>
        <w:jc w:val="both"/>
        <w:rPr>
          <w:rFonts w:ascii="Arial" w:eastAsia="Times New Roman" w:hAnsi="Arial" w:cs="Arial"/>
          <w:sz w:val="24"/>
          <w:szCs w:val="24"/>
          <w:lang w:eastAsia="ru-RU"/>
        </w:rPr>
      </w:pPr>
      <w:r w:rsidRPr="00155D24">
        <w:rPr>
          <w:rFonts w:ascii="Arial" w:eastAsia="Times New Roman" w:hAnsi="Arial" w:cs="Arial"/>
          <w:sz w:val="24"/>
          <w:szCs w:val="24"/>
          <w:lang w:eastAsia="ru-RU"/>
        </w:rPr>
        <w:t>многофункциональный спортивно-досуговый комплекс с бассейном в селе Майск  (первая очередь);</w:t>
      </w:r>
    </w:p>
    <w:p w:rsidR="00DF6457" w:rsidRPr="00155D24" w:rsidRDefault="00DF6457" w:rsidP="00DF6457">
      <w:pPr>
        <w:widowControl w:val="0"/>
        <w:numPr>
          <w:ilvl w:val="0"/>
          <w:numId w:val="32"/>
        </w:numPr>
        <w:spacing w:after="0" w:line="240" w:lineRule="auto"/>
        <w:ind w:hanging="513"/>
        <w:contextualSpacing/>
        <w:jc w:val="both"/>
        <w:rPr>
          <w:rFonts w:ascii="Arial" w:eastAsia="Times New Roman" w:hAnsi="Arial" w:cs="Arial"/>
          <w:sz w:val="24"/>
          <w:szCs w:val="24"/>
        </w:rPr>
      </w:pPr>
      <w:r w:rsidRPr="00155D24">
        <w:rPr>
          <w:rFonts w:ascii="Arial" w:eastAsia="Times New Roman" w:hAnsi="Arial" w:cs="Arial"/>
          <w:sz w:val="24"/>
          <w:szCs w:val="24"/>
        </w:rPr>
        <w:t xml:space="preserve">реконструкция спортивного зала </w:t>
      </w:r>
      <w:proofErr w:type="gramStart"/>
      <w:r w:rsidRPr="00155D24">
        <w:rPr>
          <w:rFonts w:ascii="Arial" w:eastAsia="Times New Roman" w:hAnsi="Arial" w:cs="Arial"/>
          <w:sz w:val="24"/>
          <w:szCs w:val="24"/>
        </w:rPr>
        <w:t>в</w:t>
      </w:r>
      <w:proofErr w:type="gramEnd"/>
      <w:r w:rsidRPr="00155D24">
        <w:rPr>
          <w:rFonts w:ascii="Arial" w:eastAsia="Times New Roman" w:hAnsi="Arial" w:cs="Arial"/>
          <w:sz w:val="24"/>
          <w:szCs w:val="24"/>
        </w:rPr>
        <w:t xml:space="preserve"> с. Майск (</w:t>
      </w:r>
      <w:proofErr w:type="gramStart"/>
      <w:r w:rsidRPr="00155D24">
        <w:rPr>
          <w:rFonts w:ascii="Arial" w:eastAsia="Times New Roman" w:hAnsi="Arial" w:cs="Arial"/>
          <w:sz w:val="24"/>
          <w:szCs w:val="24"/>
        </w:rPr>
        <w:t>первая</w:t>
      </w:r>
      <w:proofErr w:type="gramEnd"/>
      <w:r w:rsidRPr="00155D24">
        <w:rPr>
          <w:rFonts w:ascii="Arial" w:eastAsia="Times New Roman" w:hAnsi="Arial" w:cs="Arial"/>
          <w:sz w:val="24"/>
          <w:szCs w:val="24"/>
        </w:rPr>
        <w:t xml:space="preserve"> очередь);</w:t>
      </w:r>
    </w:p>
    <w:p w:rsidR="00DF6457" w:rsidRPr="00155D24" w:rsidRDefault="00DF6457" w:rsidP="00DF6457">
      <w:pPr>
        <w:widowControl w:val="0"/>
        <w:numPr>
          <w:ilvl w:val="0"/>
          <w:numId w:val="32"/>
        </w:numPr>
        <w:spacing w:after="0" w:line="240" w:lineRule="auto"/>
        <w:ind w:hanging="513"/>
        <w:contextualSpacing/>
        <w:jc w:val="both"/>
        <w:rPr>
          <w:rFonts w:ascii="Arial" w:eastAsia="Times New Roman" w:hAnsi="Arial" w:cs="Arial"/>
          <w:sz w:val="24"/>
          <w:szCs w:val="24"/>
        </w:rPr>
      </w:pPr>
      <w:r w:rsidRPr="00155D24">
        <w:rPr>
          <w:rFonts w:ascii="Arial" w:eastAsia="Times New Roman" w:hAnsi="Arial" w:cs="Arial"/>
          <w:sz w:val="24"/>
          <w:szCs w:val="24"/>
        </w:rPr>
        <w:t>плоскостное спортивное сооружение (спортивная площадка) в с. Майск и д. Абрамовка, общей площадью 260 м</w:t>
      </w:r>
      <w:proofErr w:type="gramStart"/>
      <w:r w:rsidRPr="00155D24">
        <w:rPr>
          <w:rFonts w:ascii="Arial" w:eastAsia="Times New Roman" w:hAnsi="Arial" w:cs="Arial"/>
          <w:sz w:val="24"/>
          <w:szCs w:val="24"/>
          <w:vertAlign w:val="superscript"/>
        </w:rPr>
        <w:t>2</w:t>
      </w:r>
      <w:proofErr w:type="gramEnd"/>
      <w:r w:rsidRPr="00155D24">
        <w:rPr>
          <w:rFonts w:ascii="Arial" w:eastAsia="Times New Roman" w:hAnsi="Arial" w:cs="Arial"/>
          <w:sz w:val="24"/>
          <w:szCs w:val="24"/>
        </w:rPr>
        <w:t xml:space="preserve"> (первую очередь).</w:t>
      </w:r>
    </w:p>
    <w:p w:rsidR="00DF6457" w:rsidRPr="00155D24" w:rsidRDefault="00DF6457" w:rsidP="00DF6457">
      <w:pPr>
        <w:widowControl w:val="0"/>
        <w:numPr>
          <w:ilvl w:val="1"/>
          <w:numId w:val="27"/>
        </w:numPr>
        <w:spacing w:after="0" w:line="240" w:lineRule="auto"/>
        <w:ind w:right="20"/>
        <w:contextualSpacing/>
        <w:jc w:val="both"/>
        <w:rPr>
          <w:rFonts w:ascii="Arial" w:eastAsia="Times New Roman" w:hAnsi="Arial" w:cs="Arial"/>
          <w:b/>
          <w:bCs/>
          <w:color w:val="000000"/>
          <w:sz w:val="24"/>
          <w:szCs w:val="24"/>
          <w:lang w:eastAsia="ru-RU" w:bidi="ru-RU"/>
        </w:rPr>
      </w:pPr>
      <w:r w:rsidRPr="00155D24">
        <w:rPr>
          <w:rFonts w:ascii="Arial" w:eastAsia="Times New Roman" w:hAnsi="Arial" w:cs="Arial"/>
          <w:b/>
          <w:bCs/>
          <w:color w:val="000000"/>
          <w:sz w:val="24"/>
          <w:szCs w:val="24"/>
          <w:lang w:eastAsia="ru-RU" w:bidi="ru-RU"/>
        </w:rPr>
        <w:t>Культура</w:t>
      </w:r>
      <w:bookmarkEnd w:id="8"/>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Учреждения культуры и искусства сельского поселения составляет МБУК «Майский культурно досуговый центр» функционируют 2 клуба – это Майский СДК на 100 мест расположен в приспособленном здании площадью 96,8 м</w:t>
      </w:r>
      <w:proofErr w:type="gramStart"/>
      <w:r w:rsidRPr="00155D24">
        <w:rPr>
          <w:rFonts w:ascii="Arial" w:eastAsia="Times New Roman" w:hAnsi="Arial" w:cs="Arial"/>
          <w:color w:val="000000"/>
          <w:sz w:val="24"/>
          <w:szCs w:val="24"/>
          <w:lang w:eastAsia="ru-RU" w:bidi="ru-RU"/>
        </w:rPr>
        <w:t>2</w:t>
      </w:r>
      <w:proofErr w:type="gramEnd"/>
      <w:r w:rsidRPr="00155D24">
        <w:rPr>
          <w:rFonts w:ascii="Arial" w:eastAsia="Times New Roman" w:hAnsi="Arial" w:cs="Arial"/>
          <w:color w:val="000000"/>
          <w:sz w:val="24"/>
          <w:szCs w:val="24"/>
          <w:lang w:eastAsia="ru-RU" w:bidi="ru-RU"/>
        </w:rPr>
        <w:t xml:space="preserve">, </w:t>
      </w:r>
      <w:proofErr w:type="spellStart"/>
      <w:r w:rsidRPr="00155D24">
        <w:rPr>
          <w:rFonts w:ascii="Arial" w:eastAsia="Times New Roman" w:hAnsi="Arial" w:cs="Arial"/>
          <w:color w:val="000000"/>
          <w:sz w:val="24"/>
          <w:szCs w:val="24"/>
          <w:lang w:eastAsia="ru-RU" w:bidi="ru-RU"/>
        </w:rPr>
        <w:t>Абрамовский</w:t>
      </w:r>
      <w:proofErr w:type="spellEnd"/>
      <w:r w:rsidRPr="00155D24">
        <w:rPr>
          <w:rFonts w:ascii="Arial" w:eastAsia="Times New Roman" w:hAnsi="Arial" w:cs="Arial"/>
          <w:color w:val="000000"/>
          <w:sz w:val="24"/>
          <w:szCs w:val="24"/>
          <w:lang w:eastAsia="ru-RU" w:bidi="ru-RU"/>
        </w:rPr>
        <w:t xml:space="preserve"> СК  (2016г) на 50 мест площадью 80,5 кв.м  и Майская сельская библиотека площадью 74 кв.м. Книжный фонд библиотеки составляет 6,9 тыс. ед. хранения. Летняя сценическая площадка 48 м</w:t>
      </w:r>
      <w:proofErr w:type="gramStart"/>
      <w:r w:rsidRPr="00155D24">
        <w:rPr>
          <w:rFonts w:ascii="Arial" w:eastAsia="Times New Roman" w:hAnsi="Arial" w:cs="Arial"/>
          <w:color w:val="000000"/>
          <w:sz w:val="24"/>
          <w:szCs w:val="24"/>
          <w:lang w:eastAsia="ru-RU" w:bidi="ru-RU"/>
        </w:rPr>
        <w:t>2</w:t>
      </w:r>
      <w:proofErr w:type="gramEnd"/>
      <w:r w:rsidRPr="00155D24">
        <w:rPr>
          <w:rFonts w:ascii="Arial" w:eastAsia="Times New Roman" w:hAnsi="Arial" w:cs="Arial"/>
          <w:color w:val="000000"/>
          <w:sz w:val="24"/>
          <w:szCs w:val="24"/>
          <w:lang w:eastAsia="ru-RU" w:bidi="ru-RU"/>
        </w:rPr>
        <w:t xml:space="preserve">. Разработана ПСД строительства дома культуры в </w:t>
      </w:r>
      <w:proofErr w:type="spellStart"/>
      <w:r w:rsidRPr="00155D24">
        <w:rPr>
          <w:rFonts w:ascii="Arial" w:eastAsia="Times New Roman" w:hAnsi="Arial" w:cs="Arial"/>
          <w:color w:val="000000"/>
          <w:sz w:val="24"/>
          <w:szCs w:val="24"/>
          <w:lang w:eastAsia="ru-RU" w:bidi="ru-RU"/>
        </w:rPr>
        <w:t>с</w:t>
      </w:r>
      <w:proofErr w:type="gramStart"/>
      <w:r w:rsidRPr="00155D24">
        <w:rPr>
          <w:rFonts w:ascii="Arial" w:eastAsia="Times New Roman" w:hAnsi="Arial" w:cs="Arial"/>
          <w:color w:val="000000"/>
          <w:sz w:val="24"/>
          <w:szCs w:val="24"/>
          <w:lang w:eastAsia="ru-RU" w:bidi="ru-RU"/>
        </w:rPr>
        <w:t>.М</w:t>
      </w:r>
      <w:proofErr w:type="gramEnd"/>
      <w:r w:rsidRPr="00155D24">
        <w:rPr>
          <w:rFonts w:ascii="Arial" w:eastAsia="Times New Roman" w:hAnsi="Arial" w:cs="Arial"/>
          <w:color w:val="000000"/>
          <w:sz w:val="24"/>
          <w:szCs w:val="24"/>
          <w:lang w:eastAsia="ru-RU" w:bidi="ru-RU"/>
        </w:rPr>
        <w:t>айск</w:t>
      </w:r>
      <w:proofErr w:type="spellEnd"/>
      <w:r w:rsidRPr="00155D24">
        <w:rPr>
          <w:rFonts w:ascii="Arial" w:eastAsia="Times New Roman" w:hAnsi="Arial" w:cs="Arial"/>
          <w:color w:val="000000"/>
          <w:sz w:val="24"/>
          <w:szCs w:val="24"/>
          <w:lang w:eastAsia="ru-RU" w:bidi="ru-RU"/>
        </w:rPr>
        <w:t xml:space="preserve"> на 150 мест с библиотекой под книжный фонд на 15 </w:t>
      </w:r>
      <w:proofErr w:type="spellStart"/>
      <w:r w:rsidRPr="00155D24">
        <w:rPr>
          <w:rFonts w:ascii="Arial" w:eastAsia="Times New Roman" w:hAnsi="Arial" w:cs="Arial"/>
          <w:color w:val="000000"/>
          <w:sz w:val="24"/>
          <w:szCs w:val="24"/>
          <w:lang w:eastAsia="ru-RU" w:bidi="ru-RU"/>
        </w:rPr>
        <w:t>тыс.ед</w:t>
      </w:r>
      <w:proofErr w:type="spellEnd"/>
      <w:r w:rsidRPr="00155D24">
        <w:rPr>
          <w:rFonts w:ascii="Arial" w:eastAsia="Times New Roman" w:hAnsi="Arial" w:cs="Arial"/>
          <w:color w:val="000000"/>
          <w:sz w:val="24"/>
          <w:szCs w:val="24"/>
          <w:lang w:eastAsia="ru-RU" w:bidi="ru-RU"/>
        </w:rPr>
        <w:t xml:space="preserve">. хранения. </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Схемой территориального планирования МО «Осинский район», генеральным планом МО «Майск» предусматривается строительство сельского дома культуры с. Майск с библиотекой, сельского клуба с филиалом библиотеки в д. Абрамовка.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Согласно Местным нормативам градостроительного проектирования МО «Майск», утвержденным решением Думы МО «Майск» от 10.09.15 г. №107 </w:t>
      </w:r>
      <w:proofErr w:type="gramStart"/>
      <w:r w:rsidRPr="00155D24">
        <w:rPr>
          <w:rFonts w:ascii="Arial" w:eastAsia="Times New Roman" w:hAnsi="Arial" w:cs="Arial"/>
          <w:color w:val="000000"/>
          <w:sz w:val="24"/>
          <w:szCs w:val="24"/>
          <w:lang w:eastAsia="ru-RU" w:bidi="ru-RU"/>
        </w:rPr>
        <w:t>от</w:t>
      </w:r>
      <w:proofErr w:type="gramEnd"/>
      <w:r w:rsidRPr="00155D24">
        <w:rPr>
          <w:rFonts w:ascii="Arial" w:eastAsia="Times New Roman" w:hAnsi="Arial" w:cs="Arial"/>
          <w:color w:val="000000"/>
          <w:sz w:val="24"/>
          <w:szCs w:val="24"/>
          <w:lang w:eastAsia="ru-RU" w:bidi="ru-RU"/>
        </w:rPr>
        <w:t xml:space="preserve">, </w:t>
      </w:r>
      <w:proofErr w:type="gramStart"/>
      <w:r w:rsidRPr="00155D24">
        <w:rPr>
          <w:rFonts w:ascii="Arial" w:eastAsia="Times New Roman" w:hAnsi="Arial" w:cs="Arial"/>
          <w:color w:val="000000"/>
          <w:sz w:val="24"/>
          <w:szCs w:val="24"/>
          <w:lang w:eastAsia="ru-RU" w:bidi="ru-RU"/>
        </w:rPr>
        <w:t>в</w:t>
      </w:r>
      <w:proofErr w:type="gramEnd"/>
      <w:r w:rsidRPr="00155D24">
        <w:rPr>
          <w:rFonts w:ascii="Arial" w:eastAsia="Times New Roman" w:hAnsi="Arial" w:cs="Arial"/>
          <w:color w:val="000000"/>
          <w:sz w:val="24"/>
          <w:szCs w:val="24"/>
          <w:lang w:eastAsia="ru-RU" w:bidi="ru-RU"/>
        </w:rPr>
        <w:t xml:space="preserve"> административном центре следует располагать Дом культуры и творчества, муниципальный музей и библиотеку.</w:t>
      </w:r>
    </w:p>
    <w:p w:rsidR="00DF6457" w:rsidRPr="00155D24" w:rsidRDefault="00DF6457" w:rsidP="00DF6457">
      <w:pPr>
        <w:keepNext/>
        <w:keepLines/>
        <w:widowControl w:val="0"/>
        <w:numPr>
          <w:ilvl w:val="1"/>
          <w:numId w:val="27"/>
        </w:numPr>
        <w:spacing w:after="0" w:line="240" w:lineRule="auto"/>
        <w:ind w:right="20" w:firstLine="567"/>
        <w:jc w:val="both"/>
        <w:outlineLvl w:val="0"/>
        <w:rPr>
          <w:rFonts w:ascii="Arial" w:eastAsia="Times New Roman" w:hAnsi="Arial" w:cs="Arial"/>
          <w:b/>
          <w:bCs/>
          <w:color w:val="000000"/>
          <w:sz w:val="24"/>
          <w:szCs w:val="24"/>
          <w:lang w:eastAsia="ru-RU" w:bidi="ru-RU"/>
        </w:rPr>
      </w:pPr>
      <w:bookmarkStart w:id="9" w:name="bookmark9"/>
      <w:r w:rsidRPr="00155D24">
        <w:rPr>
          <w:rFonts w:ascii="Arial" w:eastAsia="Times New Roman" w:hAnsi="Arial" w:cs="Arial"/>
          <w:b/>
          <w:bCs/>
          <w:color w:val="000000"/>
          <w:sz w:val="24"/>
          <w:szCs w:val="24"/>
          <w:lang w:eastAsia="ru-RU" w:bidi="ru-RU"/>
        </w:rPr>
        <w:t xml:space="preserve"> Прогнозируемый спрос на услуги объектов социальной инфраструктуры</w:t>
      </w:r>
      <w:bookmarkEnd w:id="9"/>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 соответствии со стратегией социально-экономического развития до 2022 года и на период до 2032 года, согласно Генеральному плану Муниципального образования «Майск», долгосрочное развитие Майского МО будет сопровождаться ростом численности населения. Рост численности ожидается: к 2022 году - до 1,7 тыс. человек, к 2032 - до 2,0 тыс. человек.</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Согласно Генеральному плану, объем жилищного фонда к 2032 году должен составить 41,2 тыс</w:t>
      </w:r>
      <w:proofErr w:type="gramStart"/>
      <w:r w:rsidRPr="00155D24">
        <w:rPr>
          <w:rFonts w:ascii="Arial" w:eastAsia="Times New Roman" w:hAnsi="Arial" w:cs="Arial"/>
          <w:color w:val="000000"/>
          <w:sz w:val="24"/>
          <w:szCs w:val="24"/>
          <w:lang w:eastAsia="ru-RU" w:bidi="ru-RU"/>
        </w:rPr>
        <w:t>.м</w:t>
      </w:r>
      <w:proofErr w:type="gramEnd"/>
      <w:r w:rsidRPr="00155D24">
        <w:rPr>
          <w:rFonts w:ascii="Arial" w:eastAsia="Times New Roman" w:hAnsi="Arial" w:cs="Arial"/>
          <w:color w:val="000000"/>
          <w:sz w:val="24"/>
          <w:szCs w:val="24"/>
          <w:vertAlign w:val="superscript"/>
          <w:lang w:eastAsia="ru-RU" w:bidi="ru-RU"/>
        </w:rPr>
        <w:t>2</w:t>
      </w:r>
      <w:r w:rsidRPr="00155D24">
        <w:rPr>
          <w:rFonts w:ascii="Arial" w:eastAsia="Times New Roman" w:hAnsi="Arial" w:cs="Arial"/>
          <w:color w:val="000000"/>
          <w:sz w:val="24"/>
          <w:szCs w:val="24"/>
          <w:lang w:eastAsia="ru-RU" w:bidi="ru-RU"/>
        </w:rPr>
        <w:t xml:space="preserve"> (при существующем фонде – 20,2 тыс.м</w:t>
      </w:r>
      <w:r w:rsidRPr="00155D24">
        <w:rPr>
          <w:rFonts w:ascii="Arial" w:eastAsia="Times New Roman" w:hAnsi="Arial" w:cs="Arial"/>
          <w:color w:val="000000"/>
          <w:sz w:val="24"/>
          <w:szCs w:val="24"/>
          <w:vertAlign w:val="superscript"/>
          <w:lang w:eastAsia="ru-RU" w:bidi="ru-RU"/>
        </w:rPr>
        <w:t>2</w:t>
      </w:r>
      <w:r w:rsidRPr="00155D24">
        <w:rPr>
          <w:rFonts w:ascii="Arial" w:eastAsia="Times New Roman" w:hAnsi="Arial" w:cs="Arial"/>
          <w:color w:val="000000"/>
          <w:sz w:val="24"/>
          <w:szCs w:val="24"/>
          <w:lang w:eastAsia="ru-RU" w:bidi="ru-RU"/>
        </w:rPr>
        <w:t>). Объем нового жилищного строительства - порядка 21 тыс.м</w:t>
      </w:r>
      <w:proofErr w:type="gramStart"/>
      <w:r w:rsidRPr="00155D24">
        <w:rPr>
          <w:rFonts w:ascii="Arial" w:eastAsia="Times New Roman" w:hAnsi="Arial" w:cs="Arial"/>
          <w:color w:val="000000"/>
          <w:sz w:val="24"/>
          <w:szCs w:val="24"/>
          <w:vertAlign w:val="superscript"/>
          <w:lang w:eastAsia="ru-RU" w:bidi="ru-RU"/>
        </w:rPr>
        <w:t>2</w:t>
      </w:r>
      <w:proofErr w:type="gramEnd"/>
      <w:r w:rsidRPr="00155D24">
        <w:rPr>
          <w:rFonts w:ascii="Arial" w:eastAsia="Times New Roman" w:hAnsi="Arial" w:cs="Arial"/>
          <w:color w:val="000000"/>
          <w:sz w:val="24"/>
          <w:szCs w:val="24"/>
          <w:lang w:eastAsia="ru-RU" w:bidi="ru-RU"/>
        </w:rPr>
        <w:t>. 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так 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На основании решений генерального плана к 2032 году предусмотрен снос следующих объектов (или вынос из приспособленных помещений):</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Строительства дома культуры в </w:t>
      </w:r>
      <w:proofErr w:type="spellStart"/>
      <w:r w:rsidRPr="00155D24">
        <w:rPr>
          <w:rFonts w:ascii="Arial" w:eastAsia="Times New Roman" w:hAnsi="Arial" w:cs="Arial"/>
          <w:color w:val="000000"/>
          <w:sz w:val="24"/>
          <w:szCs w:val="24"/>
          <w:lang w:eastAsia="ru-RU" w:bidi="ru-RU"/>
        </w:rPr>
        <w:t>с</w:t>
      </w:r>
      <w:proofErr w:type="gramStart"/>
      <w:r w:rsidRPr="00155D24">
        <w:rPr>
          <w:rFonts w:ascii="Arial" w:eastAsia="Times New Roman" w:hAnsi="Arial" w:cs="Arial"/>
          <w:color w:val="000000"/>
          <w:sz w:val="24"/>
          <w:szCs w:val="24"/>
          <w:lang w:eastAsia="ru-RU" w:bidi="ru-RU"/>
        </w:rPr>
        <w:t>.М</w:t>
      </w:r>
      <w:proofErr w:type="gramEnd"/>
      <w:r w:rsidRPr="00155D24">
        <w:rPr>
          <w:rFonts w:ascii="Arial" w:eastAsia="Times New Roman" w:hAnsi="Arial" w:cs="Arial"/>
          <w:color w:val="000000"/>
          <w:sz w:val="24"/>
          <w:szCs w:val="24"/>
          <w:lang w:eastAsia="ru-RU" w:bidi="ru-RU"/>
        </w:rPr>
        <w:t>айск</w:t>
      </w:r>
      <w:proofErr w:type="spellEnd"/>
      <w:r w:rsidRPr="00155D24">
        <w:rPr>
          <w:rFonts w:ascii="Arial" w:eastAsia="Times New Roman" w:hAnsi="Arial" w:cs="Arial"/>
          <w:color w:val="000000"/>
          <w:sz w:val="24"/>
          <w:szCs w:val="24"/>
          <w:lang w:eastAsia="ru-RU" w:bidi="ru-RU"/>
        </w:rPr>
        <w:t xml:space="preserve"> на 150 мест с библиотекой под книжный фонд в 15 </w:t>
      </w:r>
      <w:proofErr w:type="spellStart"/>
      <w:r w:rsidRPr="00155D24">
        <w:rPr>
          <w:rFonts w:ascii="Arial" w:eastAsia="Times New Roman" w:hAnsi="Arial" w:cs="Arial"/>
          <w:color w:val="000000"/>
          <w:sz w:val="24"/>
          <w:szCs w:val="24"/>
          <w:lang w:eastAsia="ru-RU" w:bidi="ru-RU"/>
        </w:rPr>
        <w:t>тыс.ед</w:t>
      </w:r>
      <w:proofErr w:type="spellEnd"/>
      <w:r w:rsidRPr="00155D24">
        <w:rPr>
          <w:rFonts w:ascii="Arial" w:eastAsia="Times New Roman" w:hAnsi="Arial" w:cs="Arial"/>
          <w:color w:val="000000"/>
          <w:sz w:val="24"/>
          <w:szCs w:val="24"/>
          <w:lang w:eastAsia="ru-RU" w:bidi="ru-RU"/>
        </w:rPr>
        <w:t>. хранения.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 учетом прогнозного роста численности населения сельского поселения и нормативов градостроительного проектирования, к 2032 году ожидается дефицит в объектах социальной инфраструктуры:</w:t>
      </w:r>
    </w:p>
    <w:p w:rsidR="00DF6457" w:rsidRPr="00155D24" w:rsidRDefault="00DF6457" w:rsidP="00DF6457">
      <w:pPr>
        <w:widowControl w:val="0"/>
        <w:numPr>
          <w:ilvl w:val="0"/>
          <w:numId w:val="13"/>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 области образования: детские дошкольные учреждения (135 мест), </w:t>
      </w:r>
      <w:r w:rsidRPr="00155D24">
        <w:rPr>
          <w:rFonts w:ascii="Arial" w:eastAsia="Times New Roman" w:hAnsi="Arial" w:cs="Arial"/>
          <w:color w:val="000000"/>
          <w:sz w:val="24"/>
          <w:szCs w:val="24"/>
          <w:lang w:eastAsia="ru-RU" w:bidi="ru-RU"/>
        </w:rPr>
        <w:lastRenderedPageBreak/>
        <w:t xml:space="preserve">общеобразовательные учреждения (250 мест), </w:t>
      </w:r>
    </w:p>
    <w:p w:rsidR="00DF6457" w:rsidRPr="00155D24" w:rsidRDefault="00DF6457" w:rsidP="00DF6457">
      <w:pPr>
        <w:widowControl w:val="0"/>
        <w:numPr>
          <w:ilvl w:val="0"/>
          <w:numId w:val="13"/>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 области культуры и искусства: учреждения культуры клубного типа (150 мест), библиотеки (15 тыс. ед. хранения),</w:t>
      </w:r>
    </w:p>
    <w:p w:rsidR="00DF6457" w:rsidRPr="00155D24" w:rsidRDefault="00DF6457" w:rsidP="00DF6457">
      <w:pPr>
        <w:widowControl w:val="0"/>
        <w:numPr>
          <w:ilvl w:val="0"/>
          <w:numId w:val="13"/>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 области здравоохранения: два ФАП, </w:t>
      </w:r>
    </w:p>
    <w:p w:rsidR="00DF6457" w:rsidRPr="00155D24" w:rsidRDefault="00DF6457" w:rsidP="00DF6457">
      <w:pPr>
        <w:widowControl w:val="0"/>
        <w:numPr>
          <w:ilvl w:val="0"/>
          <w:numId w:val="13"/>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 области физической культуры и массового спорта: спортивные сооружения (2-3 га), спортивные залы (400 м</w:t>
      </w:r>
      <w:proofErr w:type="gramStart"/>
      <w:r w:rsidRPr="00155D24">
        <w:rPr>
          <w:rFonts w:ascii="Arial" w:eastAsia="Times New Roman" w:hAnsi="Arial" w:cs="Arial"/>
          <w:color w:val="000000"/>
          <w:sz w:val="24"/>
          <w:szCs w:val="24"/>
          <w:vertAlign w:val="superscript"/>
          <w:lang w:eastAsia="ru-RU" w:bidi="ru-RU"/>
        </w:rPr>
        <w:t>2</w:t>
      </w:r>
      <w:proofErr w:type="gramEnd"/>
      <w:r w:rsidRPr="00155D24">
        <w:rPr>
          <w:rFonts w:ascii="Arial" w:eastAsia="Times New Roman" w:hAnsi="Arial" w:cs="Arial"/>
          <w:color w:val="000000"/>
          <w:sz w:val="24"/>
          <w:szCs w:val="24"/>
          <w:lang w:eastAsia="ru-RU" w:bidi="ru-RU"/>
        </w:rPr>
        <w:t>).</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Показатели потребности населения сельского поселения в объектах социальной инфраструктуры в период с 2016 по 2032 год представлены в  таблице 1.8.1.</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sectPr w:rsidR="00DF6457" w:rsidRPr="00155D24" w:rsidSect="00DF6457">
          <w:footerReference w:type="even" r:id="rId9"/>
          <w:footerReference w:type="default" r:id="rId10"/>
          <w:pgSz w:w="11909" w:h="16838"/>
          <w:pgMar w:top="759" w:right="756" w:bottom="1276" w:left="1276" w:header="0" w:footer="3" w:gutter="0"/>
          <w:cols w:space="720"/>
          <w:noEndnote/>
          <w:titlePg/>
          <w:docGrid w:linePitch="360"/>
        </w:sectPr>
      </w:pPr>
    </w:p>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p>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sectPr w:rsidR="00DF6457" w:rsidRPr="00155D24">
          <w:footerReference w:type="even" r:id="rId11"/>
          <w:footerReference w:type="default" r:id="rId12"/>
          <w:type w:val="continuous"/>
          <w:pgSz w:w="16838" w:h="11909" w:orient="landscape"/>
          <w:pgMar w:top="742" w:right="854" w:bottom="1169" w:left="854" w:header="0" w:footer="3" w:gutter="0"/>
          <w:cols w:space="720"/>
          <w:noEndnote/>
          <w:docGrid w:linePitch="360"/>
        </w:sectPr>
      </w:pPr>
    </w:p>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p>
    <w:tbl>
      <w:tblPr>
        <w:tblW w:w="13220" w:type="dxa"/>
        <w:tblInd w:w="93" w:type="dxa"/>
        <w:tblLook w:val="04A0" w:firstRow="1" w:lastRow="0" w:firstColumn="1" w:lastColumn="0" w:noHBand="0" w:noVBand="1"/>
      </w:tblPr>
      <w:tblGrid>
        <w:gridCol w:w="3159"/>
        <w:gridCol w:w="1103"/>
        <w:gridCol w:w="1356"/>
        <w:gridCol w:w="1609"/>
        <w:gridCol w:w="1609"/>
        <w:gridCol w:w="723"/>
        <w:gridCol w:w="723"/>
        <w:gridCol w:w="723"/>
        <w:gridCol w:w="723"/>
        <w:gridCol w:w="723"/>
        <w:gridCol w:w="723"/>
        <w:gridCol w:w="723"/>
        <w:gridCol w:w="1356"/>
      </w:tblGrid>
      <w:tr w:rsidR="00DF6457" w:rsidRPr="007F3E70" w:rsidTr="00DF6457">
        <w:trPr>
          <w:trHeight w:val="330"/>
        </w:trPr>
        <w:tc>
          <w:tcPr>
            <w:tcW w:w="13220" w:type="dxa"/>
            <w:gridSpan w:val="13"/>
            <w:tcBorders>
              <w:top w:val="nil"/>
              <w:left w:val="nil"/>
              <w:bottom w:val="nil"/>
              <w:right w:val="nil"/>
            </w:tcBorders>
            <w:shd w:val="clear" w:color="auto" w:fill="auto"/>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Таблица 1.8.1. - Прогнозируемый спрос на объекты социальной инфраструктуры</w:t>
            </w:r>
          </w:p>
        </w:tc>
      </w:tr>
      <w:tr w:rsidR="00DF6457" w:rsidRPr="007F3E70" w:rsidTr="00DF6457">
        <w:trPr>
          <w:trHeight w:val="915"/>
        </w:trPr>
        <w:tc>
          <w:tcPr>
            <w:tcW w:w="32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Наименование показателя</w:t>
            </w:r>
          </w:p>
        </w:tc>
        <w:tc>
          <w:tcPr>
            <w:tcW w:w="88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на 1000 жителей</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Ед. измерения</w:t>
            </w:r>
          </w:p>
        </w:tc>
        <w:tc>
          <w:tcPr>
            <w:tcW w:w="10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нормативная потребность</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Действующее состояние</w:t>
            </w:r>
          </w:p>
        </w:tc>
        <w:tc>
          <w:tcPr>
            <w:tcW w:w="5159" w:type="dxa"/>
            <w:gridSpan w:val="7"/>
            <w:tcBorders>
              <w:top w:val="single" w:sz="4" w:space="0" w:color="auto"/>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Первая очередь, 2016-2022 </w:t>
            </w:r>
            <w:proofErr w:type="spellStart"/>
            <w:proofErr w:type="gramStart"/>
            <w:r w:rsidRPr="007F3E70">
              <w:rPr>
                <w:rFonts w:ascii="Courier New" w:eastAsia="Times New Roman" w:hAnsi="Courier New" w:cs="Courier New"/>
                <w:color w:val="000000"/>
                <w:lang w:eastAsia="ru-RU"/>
              </w:rPr>
              <w:t>гг</w:t>
            </w:r>
            <w:proofErr w:type="spellEnd"/>
            <w:proofErr w:type="gramEnd"/>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Расчетный срок, 2032</w:t>
            </w:r>
          </w:p>
        </w:tc>
      </w:tr>
      <w:tr w:rsidR="00DF6457" w:rsidRPr="007F3E70" w:rsidTr="00DF6457">
        <w:trPr>
          <w:trHeight w:val="795"/>
        </w:trPr>
        <w:tc>
          <w:tcPr>
            <w:tcW w:w="3285"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888" w:type="dxa"/>
            <w:vMerge/>
            <w:tcBorders>
              <w:top w:val="single" w:sz="4" w:space="0" w:color="auto"/>
              <w:left w:val="single" w:sz="4" w:space="0" w:color="auto"/>
              <w:bottom w:val="single" w:sz="4" w:space="0" w:color="000000"/>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2016 г.</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2017 г.</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2018 г.</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2019 г.</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2020 г.</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2021 г.</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2022 г.</w:t>
            </w: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r>
      <w:tr w:rsidR="00DF6457" w:rsidRPr="007F3E70" w:rsidTr="00DF6457">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i/>
                <w:iCs/>
                <w:color w:val="000000"/>
                <w:lang w:eastAsia="ru-RU"/>
              </w:rPr>
            </w:pPr>
            <w:r w:rsidRPr="007F3E70">
              <w:rPr>
                <w:rFonts w:ascii="Courier New" w:eastAsia="Times New Roman" w:hAnsi="Courier New" w:cs="Courier New"/>
                <w:i/>
                <w:iCs/>
                <w:color w:val="000000"/>
                <w:lang w:eastAsia="ru-RU"/>
              </w:rPr>
              <w:t>Прогнозная численность населения</w:t>
            </w:r>
          </w:p>
        </w:tc>
      </w:tr>
      <w:tr w:rsidR="00DF6457" w:rsidRPr="007F3E70" w:rsidTr="00DF6457">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Численность населения, человек</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1236</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1236</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1247</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1300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1400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1700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2000</w:t>
            </w:r>
          </w:p>
        </w:tc>
      </w:tr>
      <w:tr w:rsidR="00DF6457" w:rsidRPr="007F3E70" w:rsidTr="00DF6457">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i/>
                <w:iCs/>
                <w:color w:val="000000"/>
                <w:lang w:eastAsia="ru-RU"/>
              </w:rPr>
            </w:pPr>
            <w:r w:rsidRPr="007F3E70">
              <w:rPr>
                <w:rFonts w:ascii="Courier New" w:eastAsia="Times New Roman" w:hAnsi="Courier New" w:cs="Courier New"/>
                <w:i/>
                <w:iCs/>
                <w:color w:val="000000"/>
                <w:lang w:eastAsia="ru-RU"/>
              </w:rPr>
              <w:t>В области образования</w:t>
            </w:r>
          </w:p>
        </w:tc>
      </w:tr>
      <w:tr w:rsidR="00DF6457" w:rsidRPr="007F3E70" w:rsidTr="00DF6457">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Детские дошкольные учреждения</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60</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90</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61</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85</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w:t>
            </w:r>
          </w:p>
        </w:tc>
      </w:tr>
      <w:tr w:rsidR="00DF6457" w:rsidRPr="007F3E70" w:rsidTr="00DF6457">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Общеобразовательные школы</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250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250</w:t>
            </w:r>
          </w:p>
        </w:tc>
      </w:tr>
      <w:tr w:rsidR="00DF6457" w:rsidRPr="007F3E70" w:rsidTr="00DF6457">
        <w:trPr>
          <w:trHeight w:val="6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Внешкольные учреждения (музыкальная школа)</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w:t>
            </w:r>
          </w:p>
        </w:tc>
      </w:tr>
      <w:tr w:rsidR="00DF6457" w:rsidRPr="007F3E70" w:rsidTr="00DF6457">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i/>
                <w:iCs/>
                <w:color w:val="000000"/>
                <w:lang w:eastAsia="ru-RU"/>
              </w:rPr>
            </w:pPr>
            <w:r w:rsidRPr="007F3E70">
              <w:rPr>
                <w:rFonts w:ascii="Courier New" w:eastAsia="Times New Roman" w:hAnsi="Courier New" w:cs="Courier New"/>
                <w:i/>
                <w:iCs/>
                <w:color w:val="000000"/>
                <w:lang w:eastAsia="ru-RU"/>
              </w:rPr>
              <w:t>В области здравоохранения</w:t>
            </w:r>
          </w:p>
        </w:tc>
      </w:tr>
      <w:tr w:rsidR="00DF6457" w:rsidRPr="007F3E70" w:rsidTr="00DF6457">
        <w:trPr>
          <w:trHeight w:val="495"/>
        </w:trPr>
        <w:tc>
          <w:tcPr>
            <w:tcW w:w="3285" w:type="dxa"/>
            <w:tcBorders>
              <w:top w:val="nil"/>
              <w:left w:val="nil"/>
              <w:bottom w:val="nil"/>
              <w:right w:val="nil"/>
            </w:tcBorders>
            <w:shd w:val="clear" w:color="auto" w:fill="auto"/>
            <w:noWrap/>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Фельдшерско-акушерский пункт</w:t>
            </w:r>
          </w:p>
        </w:tc>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884" w:type="dxa"/>
            <w:tcBorders>
              <w:top w:val="nil"/>
              <w:left w:val="nil"/>
              <w:bottom w:val="single" w:sz="4" w:space="0" w:color="auto"/>
              <w:right w:val="single" w:sz="4" w:space="0" w:color="auto"/>
            </w:tcBorders>
            <w:shd w:val="clear" w:color="auto" w:fill="auto"/>
            <w:vAlign w:val="bottom"/>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посещений в смену</w:t>
            </w:r>
          </w:p>
        </w:tc>
        <w:tc>
          <w:tcPr>
            <w:tcW w:w="1020"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w:t>
            </w:r>
          </w:p>
        </w:tc>
        <w:tc>
          <w:tcPr>
            <w:tcW w:w="1096"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w:t>
            </w:r>
          </w:p>
        </w:tc>
        <w:tc>
          <w:tcPr>
            <w:tcW w:w="737"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w:t>
            </w:r>
          </w:p>
        </w:tc>
        <w:tc>
          <w:tcPr>
            <w:tcW w:w="888" w:type="dxa"/>
            <w:tcBorders>
              <w:top w:val="nil"/>
              <w:left w:val="nil"/>
              <w:bottom w:val="single" w:sz="4" w:space="0" w:color="auto"/>
              <w:right w:val="single" w:sz="4" w:space="0" w:color="auto"/>
            </w:tcBorders>
            <w:shd w:val="clear" w:color="auto" w:fill="auto"/>
            <w:noWrap/>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w:t>
            </w:r>
          </w:p>
        </w:tc>
      </w:tr>
      <w:tr w:rsidR="00DF6457" w:rsidRPr="007F3E70" w:rsidTr="00DF6457">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i/>
                <w:iCs/>
                <w:color w:val="000000"/>
                <w:lang w:eastAsia="ru-RU"/>
              </w:rPr>
            </w:pPr>
            <w:r w:rsidRPr="007F3E70">
              <w:rPr>
                <w:rFonts w:ascii="Courier New" w:eastAsia="Times New Roman" w:hAnsi="Courier New" w:cs="Courier New"/>
                <w:i/>
                <w:iCs/>
                <w:color w:val="000000"/>
                <w:lang w:eastAsia="ru-RU"/>
              </w:rPr>
              <w:t>В области физической культуры и массового спорта</w:t>
            </w:r>
          </w:p>
        </w:tc>
      </w:tr>
      <w:tr w:rsidR="00DF6457" w:rsidRPr="007F3E70" w:rsidTr="00DF6457">
        <w:trPr>
          <w:trHeight w:val="33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Спортивные сооружения</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1,95</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га</w:t>
            </w:r>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4,1</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1,8</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w:t>
            </w:r>
          </w:p>
        </w:tc>
      </w:tr>
      <w:tr w:rsidR="00DF6457" w:rsidRPr="007F3E70" w:rsidTr="00DF6457">
        <w:trPr>
          <w:trHeight w:val="765"/>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Бассейны</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25</w:t>
            </w:r>
          </w:p>
        </w:tc>
        <w:tc>
          <w:tcPr>
            <w:tcW w:w="884" w:type="dxa"/>
            <w:tcBorders>
              <w:top w:val="nil"/>
              <w:left w:val="nil"/>
              <w:bottom w:val="nil"/>
              <w:right w:val="nil"/>
            </w:tcBorders>
            <w:shd w:val="clear" w:color="auto" w:fill="auto"/>
            <w:vAlign w:val="bottom"/>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w:t>
            </w:r>
            <w:proofErr w:type="gramStart"/>
            <w:r w:rsidRPr="007F3E70">
              <w:rPr>
                <w:rFonts w:ascii="Courier New" w:eastAsia="Times New Roman" w:hAnsi="Courier New" w:cs="Courier New"/>
                <w:color w:val="000000"/>
                <w:vertAlign w:val="superscript"/>
                <w:lang w:eastAsia="ru-RU"/>
              </w:rPr>
              <w:t>2</w:t>
            </w:r>
            <w:proofErr w:type="gramEnd"/>
            <w:r w:rsidRPr="007F3E70">
              <w:rPr>
                <w:rFonts w:ascii="Courier New" w:eastAsia="Times New Roman" w:hAnsi="Courier New" w:cs="Courier New"/>
                <w:color w:val="000000"/>
                <w:lang w:eastAsia="ru-RU"/>
              </w:rPr>
              <w:t xml:space="preserve"> зеркала воды</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53</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50</w:t>
            </w:r>
          </w:p>
        </w:tc>
      </w:tr>
      <w:tr w:rsidR="00DF6457" w:rsidRPr="007F3E70" w:rsidTr="00DF6457">
        <w:trPr>
          <w:trHeight w:val="300"/>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roofErr w:type="spellStart"/>
            <w:r w:rsidRPr="007F3E70">
              <w:rPr>
                <w:rFonts w:ascii="Courier New" w:eastAsia="Times New Roman" w:hAnsi="Courier New" w:cs="Courier New"/>
                <w:color w:val="000000"/>
                <w:lang w:eastAsia="ru-RU"/>
              </w:rPr>
              <w:t>Хокейные</w:t>
            </w:r>
            <w:proofErr w:type="spellEnd"/>
            <w:r w:rsidRPr="007F3E70">
              <w:rPr>
                <w:rFonts w:ascii="Courier New" w:eastAsia="Times New Roman" w:hAnsi="Courier New" w:cs="Courier New"/>
                <w:color w:val="000000"/>
                <w:lang w:eastAsia="ru-RU"/>
              </w:rPr>
              <w:t xml:space="preserve"> корты</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1200</w:t>
            </w:r>
          </w:p>
        </w:tc>
        <w:tc>
          <w:tcPr>
            <w:tcW w:w="884" w:type="dxa"/>
            <w:tcBorders>
              <w:top w:val="single" w:sz="4" w:space="0" w:color="auto"/>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w:t>
            </w:r>
            <w:proofErr w:type="gramStart"/>
            <w:r w:rsidRPr="007F3E70">
              <w:rPr>
                <w:rFonts w:ascii="Courier New" w:eastAsia="Times New Roman" w:hAnsi="Courier New" w:cs="Courier New"/>
                <w:color w:val="000000"/>
                <w:lang w:eastAsia="ru-RU"/>
              </w:rPr>
              <w:t>2</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2000</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2000</w:t>
            </w:r>
          </w:p>
        </w:tc>
      </w:tr>
      <w:tr w:rsidR="00DF6457" w:rsidRPr="007F3E70" w:rsidTr="00DF6457">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Спортивные залы</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w:t>
            </w:r>
            <w:proofErr w:type="gramStart"/>
            <w:r w:rsidRPr="007F3E70">
              <w:rPr>
                <w:rFonts w:ascii="Courier New" w:eastAsia="Times New Roman" w:hAnsi="Courier New" w:cs="Courier New"/>
                <w:color w:val="000000"/>
                <w:lang w:eastAsia="ru-RU"/>
              </w:rPr>
              <w:t>2</w:t>
            </w:r>
            <w:proofErr w:type="gramEnd"/>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125</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309</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400</w:t>
            </w:r>
          </w:p>
        </w:tc>
      </w:tr>
      <w:tr w:rsidR="00DF6457" w:rsidRPr="007F3E70" w:rsidTr="00DF6457">
        <w:trPr>
          <w:trHeight w:val="300"/>
        </w:trPr>
        <w:tc>
          <w:tcPr>
            <w:tcW w:w="1322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i/>
                <w:iCs/>
                <w:color w:val="000000"/>
                <w:lang w:eastAsia="ru-RU"/>
              </w:rPr>
            </w:pPr>
            <w:r w:rsidRPr="007F3E70">
              <w:rPr>
                <w:rFonts w:ascii="Courier New" w:eastAsia="Times New Roman" w:hAnsi="Courier New" w:cs="Courier New"/>
                <w:i/>
                <w:iCs/>
                <w:color w:val="000000"/>
                <w:lang w:eastAsia="ru-RU"/>
              </w:rPr>
              <w:t>В области культуры</w:t>
            </w:r>
          </w:p>
        </w:tc>
      </w:tr>
      <w:tr w:rsidR="00DF6457" w:rsidRPr="007F3E70" w:rsidTr="00DF6457">
        <w:trPr>
          <w:trHeight w:val="30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Клубы</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185</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мест</w:t>
            </w:r>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w:t>
            </w:r>
          </w:p>
        </w:tc>
      </w:tr>
      <w:tr w:rsidR="00DF6457" w:rsidRPr="007F3E70" w:rsidTr="00DF6457">
        <w:trPr>
          <w:trHeight w:val="480"/>
        </w:trPr>
        <w:tc>
          <w:tcPr>
            <w:tcW w:w="3285"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Библиотеки</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88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proofErr w:type="spellStart"/>
            <w:r w:rsidRPr="007F3E70">
              <w:rPr>
                <w:rFonts w:ascii="Courier New" w:eastAsia="Times New Roman" w:hAnsi="Courier New" w:cs="Courier New"/>
                <w:color w:val="000000"/>
                <w:lang w:eastAsia="ru-RU"/>
              </w:rPr>
              <w:t>тыс.ед</w:t>
            </w:r>
            <w:proofErr w:type="spellEnd"/>
            <w:r w:rsidRPr="007F3E70">
              <w:rPr>
                <w:rFonts w:ascii="Courier New" w:eastAsia="Times New Roman" w:hAnsi="Courier New" w:cs="Courier New"/>
                <w:color w:val="000000"/>
                <w:lang w:eastAsia="ru-RU"/>
              </w:rPr>
              <w:t>. хранения</w:t>
            </w:r>
          </w:p>
        </w:tc>
        <w:tc>
          <w:tcPr>
            <w:tcW w:w="1020"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w:t>
            </w:r>
          </w:p>
        </w:tc>
        <w:tc>
          <w:tcPr>
            <w:tcW w:w="10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w:t>
            </w:r>
          </w:p>
        </w:tc>
        <w:tc>
          <w:tcPr>
            <w:tcW w:w="737"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w:t>
            </w:r>
          </w:p>
        </w:tc>
        <w:tc>
          <w:tcPr>
            <w:tcW w:w="888"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w:t>
            </w:r>
          </w:p>
        </w:tc>
      </w:tr>
    </w:tbl>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sectPr w:rsidR="00DF6457" w:rsidRPr="00155D24">
          <w:type w:val="continuous"/>
          <w:pgSz w:w="16838" w:h="11909" w:orient="landscape"/>
          <w:pgMar w:top="698" w:right="854" w:bottom="5757" w:left="854" w:header="0" w:footer="3" w:gutter="0"/>
          <w:cols w:space="720"/>
          <w:noEndnote/>
          <w:docGrid w:linePitch="360"/>
        </w:sectPr>
      </w:pPr>
    </w:p>
    <w:p w:rsidR="00DF6457" w:rsidRPr="00155D24" w:rsidRDefault="00DF6457" w:rsidP="00DF6457">
      <w:pPr>
        <w:keepNext/>
        <w:keepLines/>
        <w:widowControl w:val="0"/>
        <w:numPr>
          <w:ilvl w:val="1"/>
          <w:numId w:val="27"/>
        </w:numPr>
        <w:tabs>
          <w:tab w:val="left" w:pos="1594"/>
        </w:tabs>
        <w:spacing w:after="0" w:line="240" w:lineRule="auto"/>
        <w:ind w:right="20"/>
        <w:contextualSpacing/>
        <w:jc w:val="both"/>
        <w:outlineLvl w:val="0"/>
        <w:rPr>
          <w:rFonts w:ascii="Arial" w:eastAsia="Times New Roman" w:hAnsi="Arial" w:cs="Arial"/>
          <w:b/>
          <w:bCs/>
          <w:color w:val="000000"/>
          <w:sz w:val="24"/>
          <w:szCs w:val="24"/>
          <w:lang w:eastAsia="ru-RU" w:bidi="ru-RU"/>
        </w:rPr>
      </w:pPr>
      <w:bookmarkStart w:id="10" w:name="bookmark10"/>
      <w:r w:rsidRPr="00155D24">
        <w:rPr>
          <w:rFonts w:ascii="Arial" w:eastAsia="Times New Roman" w:hAnsi="Arial" w:cs="Arial"/>
          <w:b/>
          <w:bCs/>
          <w:color w:val="000000"/>
          <w:sz w:val="24"/>
          <w:szCs w:val="24"/>
          <w:lang w:eastAsia="ru-RU" w:bidi="ru-RU"/>
        </w:rPr>
        <w:lastRenderedPageBreak/>
        <w:t>Оценка нормативно-правовой базы, необходимой для функционирования и развития социальной инфраструктуры</w:t>
      </w:r>
      <w:bookmarkEnd w:id="10"/>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w:t>
      </w:r>
      <w:proofErr w:type="gramStart"/>
      <w:r w:rsidRPr="00155D24">
        <w:rPr>
          <w:rFonts w:ascii="Arial" w:eastAsia="Times New Roman" w:hAnsi="Arial" w:cs="Arial"/>
          <w:color w:val="000000"/>
          <w:sz w:val="24"/>
          <w:szCs w:val="24"/>
          <w:lang w:eastAsia="ru-RU" w:bidi="ru-RU"/>
        </w:rPr>
        <w:t>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w:t>
      </w:r>
      <w:proofErr w:type="gramEnd"/>
      <w:r w:rsidRPr="00155D24">
        <w:rPr>
          <w:rFonts w:ascii="Arial" w:eastAsia="Times New Roman" w:hAnsi="Arial" w:cs="Arial"/>
          <w:color w:val="000000"/>
          <w:sz w:val="24"/>
          <w:szCs w:val="24"/>
          <w:lang w:eastAsia="ru-RU" w:bidi="ru-RU"/>
        </w:rPr>
        <w:t xml:space="preserve">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roofErr w:type="gramEnd"/>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w:t>
      </w:r>
      <w:proofErr w:type="gramEnd"/>
      <w:r w:rsidRPr="00155D24">
        <w:rPr>
          <w:rFonts w:ascii="Arial" w:eastAsia="Times New Roman" w:hAnsi="Arial" w:cs="Arial"/>
          <w:color w:val="000000"/>
          <w:sz w:val="24"/>
          <w:szCs w:val="24"/>
          <w:lang w:eastAsia="ru-RU" w:bidi="ru-RU"/>
        </w:rPr>
        <w:t xml:space="preserve"> органами местного самоуправления.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w:t>
      </w:r>
      <w:proofErr w:type="gramStart"/>
      <w:r w:rsidRPr="00155D24">
        <w:rPr>
          <w:rFonts w:ascii="Arial" w:eastAsia="Times New Roman" w:hAnsi="Arial" w:cs="Arial"/>
          <w:color w:val="000000"/>
          <w:sz w:val="24"/>
          <w:szCs w:val="24"/>
          <w:lang w:eastAsia="ru-RU" w:bidi="ru-RU"/>
        </w:rPr>
        <w:t>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w:t>
      </w:r>
      <w:proofErr w:type="gramEnd"/>
      <w:r w:rsidRPr="00155D24">
        <w:rPr>
          <w:rFonts w:ascii="Arial" w:eastAsia="Times New Roman" w:hAnsi="Arial" w:cs="Arial"/>
          <w:color w:val="000000"/>
          <w:sz w:val="24"/>
          <w:szCs w:val="24"/>
          <w:lang w:eastAsia="ru-RU" w:bidi="ru-RU"/>
        </w:rPr>
        <w:t xml:space="preserve">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F6457" w:rsidRPr="00155D24" w:rsidRDefault="00DF6457" w:rsidP="00DF6457">
      <w:pPr>
        <w:widowControl w:val="0"/>
        <w:spacing w:after="0" w:line="240" w:lineRule="auto"/>
        <w:ind w:right="23"/>
        <w:jc w:val="both"/>
        <w:rPr>
          <w:rFonts w:ascii="Arial" w:eastAsia="Times New Roman" w:hAnsi="Arial" w:cs="Arial"/>
          <w:color w:val="000000"/>
          <w:sz w:val="24"/>
          <w:szCs w:val="24"/>
          <w:lang w:eastAsia="ru-RU" w:bidi="ru-RU"/>
        </w:rPr>
        <w:sectPr w:rsidR="00DF6457" w:rsidRPr="00155D24">
          <w:footerReference w:type="even" r:id="rId13"/>
          <w:footerReference w:type="default" r:id="rId14"/>
          <w:type w:val="continuous"/>
          <w:pgSz w:w="11909" w:h="16838"/>
          <w:pgMar w:top="1094" w:right="830" w:bottom="1564" w:left="854" w:header="0" w:footer="3" w:gutter="0"/>
          <w:cols w:space="720"/>
          <w:noEndnote/>
          <w:docGrid w:linePitch="360"/>
        </w:sectPr>
      </w:pPr>
      <w:r w:rsidRPr="00155D24">
        <w:rPr>
          <w:rFonts w:ascii="Arial" w:eastAsia="Times New Roman" w:hAnsi="Arial" w:cs="Arial"/>
          <w:color w:val="000000"/>
          <w:sz w:val="24"/>
          <w:szCs w:val="24"/>
          <w:lang w:eastAsia="ru-RU" w:bidi="ru-RU"/>
        </w:rPr>
        <w:lastRenderedPageBreak/>
        <w:t xml:space="preserve">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proofErr w:type="gramStart"/>
      <w:r w:rsidRPr="00155D24">
        <w:rPr>
          <w:rFonts w:ascii="Arial" w:eastAsia="Times New Roman" w:hAnsi="Arial" w:cs="Arial"/>
          <w:color w:val="000000"/>
          <w:sz w:val="24"/>
          <w:szCs w:val="24"/>
          <w:lang w:eastAsia="ru-RU" w:bidi="ru-RU"/>
        </w:rPr>
        <w:t>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roofErr w:type="gramEnd"/>
      <w:r w:rsidRPr="00155D24">
        <w:rPr>
          <w:rFonts w:ascii="Arial" w:eastAsia="Times New Roman" w:hAnsi="Arial" w:cs="Arial"/>
          <w:color w:val="000000"/>
          <w:sz w:val="24"/>
          <w:szCs w:val="24"/>
          <w:lang w:eastAsia="ru-RU" w:bidi="ru-RU"/>
        </w:rPr>
        <w:t xml:space="preserve"> </w:t>
      </w:r>
    </w:p>
    <w:p w:rsidR="00DF6457" w:rsidRPr="00155D24" w:rsidRDefault="00DF6457" w:rsidP="00DF6457">
      <w:pPr>
        <w:widowControl w:val="0"/>
        <w:spacing w:after="0" w:line="240" w:lineRule="auto"/>
        <w:ind w:right="23"/>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lastRenderedPageBreak/>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w:t>
      </w:r>
      <w:proofErr w:type="gramStart"/>
      <w:r w:rsidRPr="00155D24">
        <w:rPr>
          <w:rFonts w:ascii="Arial" w:eastAsia="Times New Roman" w:hAnsi="Arial" w:cs="Arial"/>
          <w:color w:val="000000"/>
          <w:sz w:val="24"/>
          <w:szCs w:val="24"/>
          <w:lang w:eastAsia="ru-RU" w:bidi="ru-RU"/>
        </w:rPr>
        <w:t xml:space="preserve">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w:t>
      </w:r>
      <w:proofErr w:type="spellStart"/>
      <w:r w:rsidRPr="00155D24">
        <w:rPr>
          <w:rFonts w:ascii="Arial" w:eastAsia="Times New Roman" w:hAnsi="Arial" w:cs="Arial"/>
          <w:color w:val="000000"/>
          <w:sz w:val="24"/>
          <w:szCs w:val="24"/>
          <w:lang w:eastAsia="ru-RU" w:bidi="ru-RU"/>
        </w:rPr>
        <w:t>физкультурно</w:t>
      </w:r>
      <w:r w:rsidRPr="00155D24">
        <w:rPr>
          <w:rFonts w:ascii="Arial" w:eastAsia="Times New Roman" w:hAnsi="Arial" w:cs="Arial"/>
          <w:color w:val="000000"/>
          <w:sz w:val="24"/>
          <w:szCs w:val="24"/>
          <w:lang w:eastAsia="ru-RU" w:bidi="ru-RU"/>
        </w:rPr>
        <w:softHyphen/>
        <w:t>оздоровительных</w:t>
      </w:r>
      <w:proofErr w:type="spellEnd"/>
      <w:r w:rsidRPr="00155D24">
        <w:rPr>
          <w:rFonts w:ascii="Arial" w:eastAsia="Times New Roman" w:hAnsi="Arial" w:cs="Arial"/>
          <w:color w:val="000000"/>
          <w:sz w:val="24"/>
          <w:szCs w:val="24"/>
          <w:lang w:eastAsia="ru-RU" w:bidi="ru-RU"/>
        </w:rPr>
        <w:t xml:space="preserve">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roofErr w:type="gramEnd"/>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Значительное число вопросов по обеспечению населения объектами социальной инфраструктуры в соответствии с нормами Закона № 131 -ФЗ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создание условий для организации досуга и обеспечения жителей поселения услугами организаций культуры;</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6457" w:rsidRPr="00155D24" w:rsidRDefault="00DF6457" w:rsidP="00DF6457">
      <w:pPr>
        <w:widowControl w:val="0"/>
        <w:tabs>
          <w:tab w:val="left" w:pos="4786"/>
        </w:tabs>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 xml:space="preserve">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155D24">
        <w:rPr>
          <w:rFonts w:ascii="Arial" w:eastAsia="Times New Roman" w:hAnsi="Arial" w:cs="Arial"/>
          <w:color w:val="000000"/>
          <w:sz w:val="24"/>
          <w:szCs w:val="24"/>
          <w:lang w:eastAsia="ru-RU" w:bidi="ru-RU"/>
        </w:rPr>
        <w:lastRenderedPageBreak/>
        <w:t>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№131 -ФЗ к вопросам местного значения муниципального района, так же как и создание условий для оказания медицинской помощи населению.</w:t>
      </w:r>
      <w:proofErr w:type="gramEnd"/>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Федеральный закон от 04.12.2007 № 329-ФЗ «О физической культуре и спорте в Российской Федерации»;</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Федеральный закон от 21.11.2011 № 323-ФЗ «Об основах охраны здоровья граждан в Российской Федерации»;</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Федеральный закон от 29.12.2012 № 273-ФЗ «Об образовании в Российской Федерации»;</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Федеральный закон от 17.07.1999 № 178-ФЗ «О государственной социальной помощи»;</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Закон Российской Федерации от 09.10.1992 № 3612-1 «Основы законодательства Российской Федерации о культуре».</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w:t>
      </w:r>
      <w:proofErr w:type="gramEnd"/>
      <w:r w:rsidRPr="00155D24">
        <w:rPr>
          <w:rFonts w:ascii="Arial" w:eastAsia="Times New Roman" w:hAnsi="Arial" w:cs="Arial"/>
          <w:color w:val="000000"/>
          <w:sz w:val="24"/>
          <w:szCs w:val="24"/>
          <w:lang w:eastAsia="ru-RU" w:bidi="ru-RU"/>
        </w:rPr>
        <w:t xml:space="preserve"> форм собственности.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w:t>
      </w:r>
      <w:r w:rsidRPr="00155D24">
        <w:rPr>
          <w:rFonts w:ascii="Arial" w:eastAsia="Times New Roman" w:hAnsi="Arial" w:cs="Arial"/>
          <w:color w:val="000000"/>
          <w:sz w:val="24"/>
          <w:szCs w:val="24"/>
          <w:lang w:eastAsia="ru-RU" w:bidi="ru-RU"/>
        </w:rPr>
        <w:lastRenderedPageBreak/>
        <w:t>относятся и к социальной сфере.</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w:t>
      </w:r>
      <w:proofErr w:type="gramEnd"/>
      <w:r w:rsidRPr="00155D24">
        <w:rPr>
          <w:rFonts w:ascii="Arial" w:eastAsia="Times New Roman" w:hAnsi="Arial" w:cs="Arial"/>
          <w:color w:val="000000"/>
          <w:sz w:val="24"/>
          <w:szCs w:val="24"/>
          <w:lang w:eastAsia="ru-RU" w:bidi="ru-RU"/>
        </w:rPr>
        <w:t xml:space="preserve"> объектов для населения Иркутской области</w:t>
      </w:r>
      <w:proofErr w:type="gramStart"/>
      <w:r w:rsidRPr="00155D24">
        <w:rPr>
          <w:rFonts w:ascii="Arial" w:eastAsia="Times New Roman" w:hAnsi="Arial" w:cs="Arial"/>
          <w:color w:val="000000"/>
          <w:sz w:val="24"/>
          <w:szCs w:val="24"/>
          <w:lang w:eastAsia="ru-RU" w:bidi="ru-RU"/>
        </w:rPr>
        <w:t>.</w:t>
      </w:r>
      <w:proofErr w:type="gramEnd"/>
      <w:r w:rsidRPr="00155D24">
        <w:rPr>
          <w:rFonts w:ascii="Arial" w:eastAsia="Times New Roman" w:hAnsi="Arial" w:cs="Arial"/>
          <w:color w:val="000000"/>
          <w:sz w:val="24"/>
          <w:szCs w:val="24"/>
          <w:lang w:eastAsia="ru-RU" w:bidi="ru-RU"/>
        </w:rPr>
        <w:t xml:space="preserve"> </w:t>
      </w:r>
      <w:proofErr w:type="gramStart"/>
      <w:r w:rsidRPr="00155D24">
        <w:rPr>
          <w:rFonts w:ascii="Arial" w:eastAsia="Times New Roman" w:hAnsi="Arial" w:cs="Arial"/>
          <w:color w:val="000000"/>
          <w:sz w:val="24"/>
          <w:szCs w:val="24"/>
          <w:lang w:eastAsia="ru-RU" w:bidi="ru-RU"/>
        </w:rPr>
        <w:t>а</w:t>
      </w:r>
      <w:proofErr w:type="gramEnd"/>
      <w:r w:rsidRPr="00155D24">
        <w:rPr>
          <w:rFonts w:ascii="Arial" w:eastAsia="Times New Roman" w:hAnsi="Arial" w:cs="Arial"/>
          <w:color w:val="000000"/>
          <w:sz w:val="24"/>
          <w:szCs w:val="24"/>
          <w:lang w:eastAsia="ru-RU" w:bidi="ru-RU"/>
        </w:rPr>
        <w:t xml:space="preserve">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автономного округа.</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roofErr w:type="gramEnd"/>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sectPr w:rsidR="00DF6457" w:rsidRPr="00155D24" w:rsidSect="00DF6457">
          <w:type w:val="continuous"/>
          <w:pgSz w:w="11909" w:h="16838"/>
          <w:pgMar w:top="709" w:right="840" w:bottom="1439" w:left="845" w:header="0" w:footer="3" w:gutter="0"/>
          <w:cols w:space="720"/>
          <w:noEndnote/>
          <w:docGrid w:linePitch="360"/>
        </w:sectPr>
      </w:pPr>
      <w:r w:rsidRPr="00155D24">
        <w:rPr>
          <w:rFonts w:ascii="Arial" w:eastAsia="Times New Roman" w:hAnsi="Arial" w:cs="Arial"/>
          <w:color w:val="000000"/>
          <w:sz w:val="24"/>
          <w:szCs w:val="24"/>
          <w:lang w:eastAsia="ru-RU" w:bidi="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DF6457" w:rsidRPr="00155D24" w:rsidRDefault="00DF6457" w:rsidP="00DF6457">
      <w:pPr>
        <w:widowControl w:val="0"/>
        <w:numPr>
          <w:ilvl w:val="0"/>
          <w:numId w:val="30"/>
        </w:numPr>
        <w:tabs>
          <w:tab w:val="left" w:pos="1067"/>
        </w:tabs>
        <w:spacing w:after="0" w:line="240" w:lineRule="auto"/>
        <w:contextualSpacing/>
        <w:jc w:val="both"/>
        <w:rPr>
          <w:rFonts w:ascii="Arial" w:eastAsia="Times New Roman" w:hAnsi="Arial" w:cs="Arial"/>
          <w:b/>
          <w:bCs/>
          <w:color w:val="000000"/>
          <w:sz w:val="24"/>
          <w:szCs w:val="24"/>
          <w:lang w:eastAsia="ru-RU" w:bidi="ru-RU"/>
        </w:rPr>
      </w:pPr>
      <w:r w:rsidRPr="00155D24">
        <w:rPr>
          <w:rFonts w:ascii="Arial" w:eastAsia="Times New Roman" w:hAnsi="Arial" w:cs="Arial"/>
          <w:b/>
          <w:bCs/>
          <w:color w:val="000000"/>
          <w:sz w:val="24"/>
          <w:szCs w:val="24"/>
          <w:lang w:eastAsia="ru-RU" w:bidi="ru-RU"/>
        </w:rPr>
        <w:lastRenderedPageBreak/>
        <w:t>МЕРОПРИЯТИЯ ПО РАЗВИТИЮ СЕТИ ОБЪЕКТОВ СОЦИАЛЬНОЙ</w:t>
      </w:r>
    </w:p>
    <w:p w:rsidR="00DF6457" w:rsidRPr="00155D24" w:rsidRDefault="00DF6457" w:rsidP="00DF6457">
      <w:pPr>
        <w:widowControl w:val="0"/>
        <w:spacing w:after="0" w:line="240" w:lineRule="auto"/>
        <w:jc w:val="center"/>
        <w:rPr>
          <w:rFonts w:ascii="Arial" w:eastAsia="Times New Roman" w:hAnsi="Arial" w:cs="Arial"/>
          <w:b/>
          <w:bCs/>
          <w:color w:val="000000"/>
          <w:sz w:val="24"/>
          <w:szCs w:val="24"/>
          <w:lang w:eastAsia="ru-RU" w:bidi="ru-RU"/>
        </w:rPr>
      </w:pPr>
      <w:r w:rsidRPr="00155D24">
        <w:rPr>
          <w:rFonts w:ascii="Arial" w:eastAsia="Times New Roman" w:hAnsi="Arial" w:cs="Arial"/>
          <w:b/>
          <w:bCs/>
          <w:color w:val="000000"/>
          <w:sz w:val="24"/>
          <w:szCs w:val="24"/>
          <w:lang w:eastAsia="ru-RU" w:bidi="ru-RU"/>
        </w:rPr>
        <w:t>ИНФРАСТРУКТУРЫ</w:t>
      </w:r>
    </w:p>
    <w:p w:rsidR="00DF6457" w:rsidRPr="00155D24" w:rsidRDefault="00DF6457" w:rsidP="00DF6457">
      <w:pPr>
        <w:widowControl w:val="0"/>
        <w:tabs>
          <w:tab w:val="right" w:pos="10215"/>
        </w:tabs>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w:t>
      </w:r>
      <w:proofErr w:type="gramStart"/>
      <w:r w:rsidRPr="00155D24">
        <w:rPr>
          <w:rFonts w:ascii="Arial" w:eastAsia="Times New Roman" w:hAnsi="Arial" w:cs="Arial"/>
          <w:color w:val="000000"/>
          <w:sz w:val="24"/>
          <w:szCs w:val="24"/>
          <w:lang w:eastAsia="ru-RU" w:bidi="ru-RU"/>
        </w:rPr>
        <w:t>части</w:t>
      </w:r>
      <w:proofErr w:type="gramEnd"/>
      <w:r w:rsidRPr="00155D24">
        <w:rPr>
          <w:rFonts w:ascii="Arial" w:eastAsia="Times New Roman" w:hAnsi="Arial" w:cs="Arial"/>
          <w:color w:val="000000"/>
          <w:sz w:val="24"/>
          <w:szCs w:val="24"/>
          <w:lang w:eastAsia="ru-RU" w:bidi="ru-RU"/>
        </w:rPr>
        <w:t xml:space="preserve"> планируемых к строительству объектов местного значения поселения.</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Федеральными законами от 6 октября 1999 года № 184-ФЗ «Об об</w:t>
      </w:r>
      <w:r w:rsidRPr="00155D24">
        <w:rPr>
          <w:rFonts w:ascii="Arial" w:eastAsia="Times New Roman" w:hAnsi="Arial" w:cs="Arial"/>
          <w:color w:val="000000"/>
          <w:sz w:val="24"/>
          <w:szCs w:val="24"/>
          <w:u w:val="single"/>
          <w:lang w:eastAsia="ru-RU" w:bidi="ru-RU"/>
        </w:rPr>
        <w:t>щи</w:t>
      </w:r>
      <w:r w:rsidRPr="00155D24">
        <w:rPr>
          <w:rFonts w:ascii="Arial" w:eastAsia="Times New Roman" w:hAnsi="Arial" w:cs="Arial"/>
          <w:color w:val="000000"/>
          <w:sz w:val="24"/>
          <w:szCs w:val="24"/>
          <w:lang w:eastAsia="ru-RU" w:bidi="ru-RU"/>
        </w:rPr>
        <w:t xml:space="preserve">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w:t>
      </w:r>
      <w:r w:rsidRPr="00155D24">
        <w:rPr>
          <w:rFonts w:ascii="Arial" w:eastAsia="Times New Roman" w:hAnsi="Arial" w:cs="Arial"/>
          <w:color w:val="000000"/>
          <w:sz w:val="24"/>
          <w:szCs w:val="24"/>
          <w:lang w:eastAsia="ru-RU" w:bidi="ru-RU"/>
        </w:rPr>
        <w:lastRenderedPageBreak/>
        <w:t>Российской Федерации и вопросы местного значения, и полномочия органов местного самоуправления соответственно.</w:t>
      </w:r>
      <w:proofErr w:type="gramEnd"/>
      <w:r w:rsidRPr="00155D24">
        <w:rPr>
          <w:rFonts w:ascii="Arial" w:eastAsia="Times New Roman" w:hAnsi="Arial" w:cs="Arial"/>
          <w:color w:val="000000"/>
          <w:sz w:val="24"/>
          <w:szCs w:val="24"/>
          <w:lang w:eastAsia="ru-RU" w:bidi="ru-RU"/>
        </w:rPr>
        <w:t xml:space="preserve">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2.1)</w:t>
      </w:r>
    </w:p>
    <w:p w:rsidR="00DF6457" w:rsidRPr="00CE1ADB" w:rsidRDefault="00DF6457" w:rsidP="00DF6457">
      <w:pPr>
        <w:framePr w:w="9907" w:wrap="notBeside" w:vAnchor="text" w:hAnchor="text" w:xAlign="center" w:y="1"/>
        <w:widowControl w:val="0"/>
        <w:spacing w:after="0" w:line="240" w:lineRule="auto"/>
        <w:jc w:val="both"/>
        <w:rPr>
          <w:rFonts w:ascii="Courier New" w:eastAsia="Times New Roman" w:hAnsi="Courier New" w:cs="Courier New"/>
          <w:color w:val="000000"/>
          <w:lang w:eastAsia="ru-RU" w:bidi="ru-RU"/>
        </w:rPr>
      </w:pPr>
      <w:r w:rsidRPr="00CE1ADB">
        <w:rPr>
          <w:rFonts w:ascii="Courier New" w:eastAsia="Times New Roman" w:hAnsi="Courier New" w:cs="Courier New"/>
          <w:color w:val="000000"/>
          <w:lang w:eastAsia="ru-RU" w:bidi="ru-RU"/>
        </w:rPr>
        <w:t>Таблица 2.1 -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2650"/>
        <w:gridCol w:w="2213"/>
        <w:gridCol w:w="1805"/>
      </w:tblGrid>
      <w:tr w:rsidR="00DF6457" w:rsidRPr="007F3E70" w:rsidTr="00DF6457">
        <w:trPr>
          <w:trHeight w:hRule="exact" w:val="288"/>
          <w:jc w:val="center"/>
        </w:trPr>
        <w:tc>
          <w:tcPr>
            <w:tcW w:w="3240" w:type="dxa"/>
            <w:vMerge w:val="restart"/>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Область</w:t>
            </w:r>
          </w:p>
        </w:tc>
        <w:tc>
          <w:tcPr>
            <w:tcW w:w="2650" w:type="dxa"/>
            <w:vMerge w:val="restart"/>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Орган исполнительной власти субъекта РФ</w:t>
            </w:r>
          </w:p>
        </w:tc>
        <w:tc>
          <w:tcPr>
            <w:tcW w:w="4018" w:type="dxa"/>
            <w:gridSpan w:val="2"/>
            <w:tcBorders>
              <w:top w:val="single" w:sz="4" w:space="0" w:color="auto"/>
              <w:left w:val="single" w:sz="4" w:space="0" w:color="auto"/>
              <w:righ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Муниципальное образование</w:t>
            </w:r>
          </w:p>
        </w:tc>
      </w:tr>
      <w:tr w:rsidR="00DF6457" w:rsidRPr="007F3E70" w:rsidTr="00DF6457">
        <w:trPr>
          <w:trHeight w:hRule="exact" w:val="562"/>
          <w:jc w:val="center"/>
        </w:trPr>
        <w:tc>
          <w:tcPr>
            <w:tcW w:w="3240" w:type="dxa"/>
            <w:vMerge/>
            <w:tcBorders>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650" w:type="dxa"/>
            <w:vMerge/>
            <w:tcBorders>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rPr>
                <w:rFonts w:ascii="Courier New" w:eastAsia="Courier New" w:hAnsi="Courier New" w:cs="Courier New"/>
                <w:color w:val="000000"/>
                <w:lang w:eastAsia="ru-RU" w:bidi="ru-RU"/>
              </w:rPr>
            </w:pPr>
          </w:p>
        </w:tc>
        <w:tc>
          <w:tcPr>
            <w:tcW w:w="2213" w:type="dxa"/>
            <w:tcBorders>
              <w:top w:val="single" w:sz="4" w:space="0" w:color="auto"/>
              <w:lef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муниципальный</w:t>
            </w:r>
          </w:p>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район</w:t>
            </w:r>
          </w:p>
        </w:tc>
        <w:tc>
          <w:tcPr>
            <w:tcW w:w="1805" w:type="dxa"/>
            <w:tcBorders>
              <w:top w:val="single" w:sz="4" w:space="0" w:color="auto"/>
              <w:left w:val="single" w:sz="4" w:space="0" w:color="auto"/>
              <w:righ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сельское</w:t>
            </w:r>
          </w:p>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поселение</w:t>
            </w:r>
          </w:p>
        </w:tc>
      </w:tr>
      <w:tr w:rsidR="00DF6457" w:rsidRPr="007F3E70" w:rsidTr="00DF6457">
        <w:trPr>
          <w:trHeight w:hRule="exact" w:val="288"/>
          <w:jc w:val="center"/>
        </w:trPr>
        <w:tc>
          <w:tcPr>
            <w:tcW w:w="3240" w:type="dxa"/>
            <w:tcBorders>
              <w:top w:val="single" w:sz="4" w:space="0" w:color="auto"/>
              <w:lef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Образование</w:t>
            </w:r>
          </w:p>
        </w:tc>
        <w:tc>
          <w:tcPr>
            <w:tcW w:w="2650"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r>
      <w:tr w:rsidR="00DF6457" w:rsidRPr="007F3E70" w:rsidTr="00DF6457">
        <w:trPr>
          <w:trHeight w:hRule="exact" w:val="288"/>
          <w:jc w:val="center"/>
        </w:trPr>
        <w:tc>
          <w:tcPr>
            <w:tcW w:w="3240" w:type="dxa"/>
            <w:tcBorders>
              <w:top w:val="single" w:sz="4" w:space="0" w:color="auto"/>
              <w:lef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Культура и искусство</w:t>
            </w:r>
          </w:p>
        </w:tc>
        <w:tc>
          <w:tcPr>
            <w:tcW w:w="2650"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r>
      <w:tr w:rsidR="00DF6457" w:rsidRPr="007F3E70" w:rsidTr="00DF6457">
        <w:trPr>
          <w:trHeight w:hRule="exact" w:val="283"/>
          <w:jc w:val="center"/>
        </w:trPr>
        <w:tc>
          <w:tcPr>
            <w:tcW w:w="3240" w:type="dxa"/>
            <w:tcBorders>
              <w:top w:val="single" w:sz="4" w:space="0" w:color="auto"/>
              <w:lef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Физическая культура и спорт</w:t>
            </w:r>
          </w:p>
        </w:tc>
        <w:tc>
          <w:tcPr>
            <w:tcW w:w="2650"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r>
      <w:tr w:rsidR="00DF6457" w:rsidRPr="007F3E70" w:rsidTr="00DF6457">
        <w:trPr>
          <w:trHeight w:hRule="exact" w:val="288"/>
          <w:jc w:val="center"/>
        </w:trPr>
        <w:tc>
          <w:tcPr>
            <w:tcW w:w="3240" w:type="dxa"/>
            <w:tcBorders>
              <w:top w:val="single" w:sz="4" w:space="0" w:color="auto"/>
              <w:lef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Здравоохранение</w:t>
            </w:r>
          </w:p>
        </w:tc>
        <w:tc>
          <w:tcPr>
            <w:tcW w:w="2650"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r>
      <w:tr w:rsidR="00DF6457" w:rsidRPr="007F3E70" w:rsidTr="00DF6457">
        <w:trPr>
          <w:trHeight w:hRule="exact" w:val="283"/>
          <w:jc w:val="center"/>
        </w:trPr>
        <w:tc>
          <w:tcPr>
            <w:tcW w:w="3240" w:type="dxa"/>
            <w:tcBorders>
              <w:top w:val="single" w:sz="4" w:space="0" w:color="auto"/>
              <w:left w:val="single" w:sz="4" w:space="0" w:color="auto"/>
            </w:tcBorders>
            <w:shd w:val="clear" w:color="auto" w:fill="FFFFFF"/>
            <w:vAlign w:val="bottom"/>
          </w:tcPr>
          <w:p w:rsidR="00DF6457" w:rsidRPr="007F3E70" w:rsidRDefault="00DF6457" w:rsidP="00DF6457">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Социальное обслуживание</w:t>
            </w:r>
          </w:p>
        </w:tc>
        <w:tc>
          <w:tcPr>
            <w:tcW w:w="2650"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righ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r>
      <w:tr w:rsidR="00DF6457" w:rsidRPr="007F3E70" w:rsidTr="007F3E70">
        <w:trPr>
          <w:trHeight w:hRule="exact" w:val="298"/>
          <w:jc w:val="center"/>
        </w:trPr>
        <w:tc>
          <w:tcPr>
            <w:tcW w:w="3240" w:type="dxa"/>
            <w:tcBorders>
              <w:top w:val="single" w:sz="4" w:space="0" w:color="auto"/>
              <w:left w:val="single" w:sz="4" w:space="0" w:color="auto"/>
              <w:bottom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Молодежная политика</w:t>
            </w:r>
          </w:p>
        </w:tc>
        <w:tc>
          <w:tcPr>
            <w:tcW w:w="2650" w:type="dxa"/>
            <w:tcBorders>
              <w:top w:val="single" w:sz="4" w:space="0" w:color="auto"/>
              <w:left w:val="single" w:sz="4" w:space="0" w:color="auto"/>
              <w:bottom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2213" w:type="dxa"/>
            <w:tcBorders>
              <w:top w:val="single" w:sz="4" w:space="0" w:color="auto"/>
              <w:left w:val="single" w:sz="4" w:space="0" w:color="auto"/>
              <w:bottom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DF6457" w:rsidRPr="007F3E70" w:rsidRDefault="00DF6457" w:rsidP="00DF6457">
            <w:pPr>
              <w:framePr w:w="9907" w:wrap="notBeside" w:vAnchor="text" w:hAnchor="text" w:xAlign="center" w:y="1"/>
              <w:widowControl w:val="0"/>
              <w:spacing w:after="0" w:line="240" w:lineRule="auto"/>
              <w:jc w:val="center"/>
              <w:rPr>
                <w:rFonts w:ascii="Courier New" w:eastAsia="Times New Roman" w:hAnsi="Courier New" w:cs="Courier New"/>
                <w:color w:val="000000"/>
                <w:lang w:eastAsia="ru-RU" w:bidi="ru-RU"/>
              </w:rPr>
            </w:pPr>
            <w:r w:rsidRPr="007F3E70">
              <w:rPr>
                <w:rFonts w:ascii="Courier New" w:eastAsia="Times New Roman" w:hAnsi="Courier New" w:cs="Courier New"/>
                <w:color w:val="000000"/>
                <w:lang w:eastAsia="ru-RU" w:bidi="ru-RU"/>
              </w:rPr>
              <w:t>+</w:t>
            </w:r>
          </w:p>
        </w:tc>
      </w:tr>
    </w:tbl>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p>
    <w:p w:rsidR="00DF6457" w:rsidRPr="00155D24" w:rsidRDefault="00DF6457" w:rsidP="00DF6457">
      <w:pPr>
        <w:widowControl w:val="0"/>
        <w:tabs>
          <w:tab w:val="right" w:pos="4767"/>
          <w:tab w:val="center" w:pos="5350"/>
          <w:tab w:val="left" w:pos="6074"/>
          <w:tab w:val="right" w:pos="9170"/>
        </w:tabs>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w:t>
      </w:r>
      <w:r w:rsidRPr="00155D24">
        <w:rPr>
          <w:rFonts w:ascii="Arial" w:eastAsia="Times New Roman" w:hAnsi="Arial" w:cs="Arial"/>
          <w:color w:val="000000"/>
          <w:sz w:val="24"/>
          <w:szCs w:val="24"/>
          <w:lang w:eastAsia="ru-RU" w:bidi="ru-RU"/>
        </w:rPr>
        <w:tab/>
        <w:t xml:space="preserve"> мероприятий по строительству, реконструкции объектов местного значения поселения,</w:t>
      </w:r>
      <w:r w:rsidRPr="00155D24">
        <w:rPr>
          <w:rFonts w:ascii="Arial" w:eastAsia="Times New Roman" w:hAnsi="Arial" w:cs="Arial"/>
          <w:color w:val="000000"/>
          <w:sz w:val="24"/>
          <w:szCs w:val="24"/>
          <w:lang w:eastAsia="ru-RU" w:bidi="ru-RU"/>
        </w:rPr>
        <w:tab/>
        <w:t>городского округа (образование, здравоохранение, физическая культура и</w:t>
      </w:r>
      <w:proofErr w:type="gramEnd"/>
      <w:r w:rsidRPr="00155D24">
        <w:rPr>
          <w:rFonts w:ascii="Arial" w:eastAsia="Times New Roman" w:hAnsi="Arial" w:cs="Arial"/>
          <w:color w:val="000000"/>
          <w:sz w:val="24"/>
          <w:szCs w:val="24"/>
          <w:lang w:eastAsia="ru-RU" w:bidi="ru-RU"/>
        </w:rPr>
        <w:t xml:space="preserve"> массовый спорт, культура).</w:t>
      </w:r>
    </w:p>
    <w:p w:rsidR="00DF6457" w:rsidRPr="00155D24" w:rsidRDefault="00DF6457" w:rsidP="00DF6457">
      <w:pPr>
        <w:widowControl w:val="0"/>
        <w:tabs>
          <w:tab w:val="right" w:pos="4767"/>
          <w:tab w:val="right" w:pos="10215"/>
        </w:tabs>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Перечень мероприятий по строительству, реконструкции объектов социальной инфраструктуры Муниципального образования «Майск» Иркутской области представлен в таблице 2.2</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sectPr w:rsidR="00DF6457" w:rsidRPr="00155D24" w:rsidSect="00DF6457">
          <w:type w:val="continuous"/>
          <w:pgSz w:w="11909" w:h="16838"/>
          <w:pgMar w:top="709" w:right="840" w:bottom="568" w:left="845" w:header="0" w:footer="3" w:gutter="0"/>
          <w:cols w:space="720"/>
          <w:noEndnote/>
          <w:docGrid w:linePitch="360"/>
        </w:sectPr>
      </w:pPr>
    </w:p>
    <w:tbl>
      <w:tblPr>
        <w:tblW w:w="15480" w:type="dxa"/>
        <w:tblInd w:w="108" w:type="dxa"/>
        <w:tblLook w:val="04A0" w:firstRow="1" w:lastRow="0" w:firstColumn="1" w:lastColumn="0" w:noHBand="0" w:noVBand="1"/>
      </w:tblPr>
      <w:tblGrid>
        <w:gridCol w:w="7472"/>
        <w:gridCol w:w="944"/>
        <w:gridCol w:w="944"/>
        <w:gridCol w:w="943"/>
        <w:gridCol w:w="943"/>
        <w:gridCol w:w="943"/>
        <w:gridCol w:w="943"/>
        <w:gridCol w:w="943"/>
        <w:gridCol w:w="1405"/>
      </w:tblGrid>
      <w:tr w:rsidR="00DF6457" w:rsidRPr="007F3E70" w:rsidTr="00DF6457">
        <w:trPr>
          <w:trHeight w:val="315"/>
        </w:trPr>
        <w:tc>
          <w:tcPr>
            <w:tcW w:w="15480" w:type="dxa"/>
            <w:gridSpan w:val="9"/>
            <w:tcBorders>
              <w:top w:val="nil"/>
              <w:left w:val="nil"/>
              <w:bottom w:val="nil"/>
              <w:right w:val="nil"/>
            </w:tcBorders>
            <w:shd w:val="clear" w:color="auto" w:fill="auto"/>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lastRenderedPageBreak/>
              <w:t>Таблица 2.2. Перечень мероприятий по строительству, реконструкции объектов социальной инфраструктуры муниципального образования «Майск»</w:t>
            </w:r>
          </w:p>
        </w:tc>
      </w:tr>
      <w:tr w:rsidR="00DF6457" w:rsidRPr="007F3E70" w:rsidTr="00DF6457">
        <w:trPr>
          <w:trHeight w:val="300"/>
        </w:trPr>
        <w:tc>
          <w:tcPr>
            <w:tcW w:w="77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Наименование мероприятия, индикатор реализации</w:t>
            </w:r>
          </w:p>
        </w:tc>
        <w:tc>
          <w:tcPr>
            <w:tcW w:w="6680" w:type="dxa"/>
            <w:gridSpan w:val="7"/>
            <w:tcBorders>
              <w:top w:val="single" w:sz="4" w:space="0" w:color="auto"/>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2016-2022 </w:t>
            </w:r>
            <w:proofErr w:type="spellStart"/>
            <w:proofErr w:type="gramStart"/>
            <w:r w:rsidRPr="007F3E70">
              <w:rPr>
                <w:rFonts w:ascii="Courier New" w:eastAsia="Times New Roman" w:hAnsi="Courier New" w:cs="Courier New"/>
                <w:color w:val="000000"/>
                <w:lang w:eastAsia="ru-RU"/>
              </w:rPr>
              <w:t>гг</w:t>
            </w:r>
            <w:proofErr w:type="spellEnd"/>
            <w:proofErr w:type="gramEnd"/>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Расчетный срок, 2032г</w:t>
            </w:r>
          </w:p>
        </w:tc>
      </w:tr>
      <w:tr w:rsidR="00DF6457" w:rsidRPr="007F3E70" w:rsidTr="00DF6457">
        <w:trPr>
          <w:trHeight w:val="300"/>
        </w:trPr>
        <w:tc>
          <w:tcPr>
            <w:tcW w:w="7738"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2016 г.</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2017 г.</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2018 г.</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2019 г.</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2020 г.</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2021 г.</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2022 г.</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r>
      <w:tr w:rsidR="00DF6457" w:rsidRPr="007F3E70" w:rsidTr="00DF6457">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Образование</w:t>
            </w:r>
          </w:p>
        </w:tc>
      </w:tr>
      <w:tr w:rsidR="00DF6457" w:rsidRPr="007F3E70" w:rsidTr="00DF6457">
        <w:trPr>
          <w:trHeight w:val="93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детского садика, вместимостью 110 человек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м-р над «</w:t>
            </w:r>
            <w:proofErr w:type="spellStart"/>
            <w:r w:rsidRPr="007F3E70">
              <w:rPr>
                <w:rFonts w:ascii="Courier New" w:eastAsia="Times New Roman" w:hAnsi="Courier New" w:cs="Courier New"/>
                <w:color w:val="000000"/>
                <w:lang w:eastAsia="ru-RU"/>
              </w:rPr>
              <w:t>Сельхозхимией</w:t>
            </w:r>
            <w:proofErr w:type="spellEnd"/>
            <w:r w:rsidRPr="007F3E70">
              <w:rPr>
                <w:rFonts w:ascii="Courier New" w:eastAsia="Times New Roman" w:hAnsi="Courier New" w:cs="Courier New"/>
                <w:color w:val="000000"/>
                <w:lang w:eastAsia="ru-RU"/>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Реконструкция здания начальной школы МБОУ "Майская СОШ"  с целью увеличения пропускной способности до 100 мест </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дополнительного здания общеобразовательной школы на 250 мест, с Майск м-р "Над </w:t>
            </w:r>
            <w:proofErr w:type="spellStart"/>
            <w:r w:rsidRPr="007F3E70">
              <w:rPr>
                <w:rFonts w:ascii="Courier New" w:eastAsia="Times New Roman" w:hAnsi="Courier New" w:cs="Courier New"/>
                <w:color w:val="000000"/>
                <w:lang w:eastAsia="ru-RU"/>
              </w:rPr>
              <w:t>Сельхозхимией</w:t>
            </w:r>
            <w:proofErr w:type="spellEnd"/>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Здравоохранение</w:t>
            </w:r>
          </w:p>
        </w:tc>
      </w:tr>
      <w:tr w:rsidR="00DF6457" w:rsidRPr="007F3E70" w:rsidTr="00DF6457">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ФАП на 8 посещений в смену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ФАП на 3 посещения в смену </w:t>
            </w:r>
            <w:proofErr w:type="spellStart"/>
            <w:r w:rsidRPr="007F3E70">
              <w:rPr>
                <w:rFonts w:ascii="Courier New" w:eastAsia="Times New Roman" w:hAnsi="Courier New" w:cs="Courier New"/>
                <w:color w:val="000000"/>
                <w:lang w:eastAsia="ru-RU"/>
              </w:rPr>
              <w:t>д</w:t>
            </w:r>
            <w:proofErr w:type="gramStart"/>
            <w:r w:rsidRPr="007F3E70">
              <w:rPr>
                <w:rFonts w:ascii="Courier New" w:eastAsia="Times New Roman" w:hAnsi="Courier New" w:cs="Courier New"/>
                <w:color w:val="000000"/>
                <w:lang w:eastAsia="ru-RU"/>
              </w:rPr>
              <w:t>.А</w:t>
            </w:r>
            <w:proofErr w:type="gramEnd"/>
            <w:r w:rsidRPr="007F3E70">
              <w:rPr>
                <w:rFonts w:ascii="Courier New" w:eastAsia="Times New Roman" w:hAnsi="Courier New" w:cs="Courier New"/>
                <w:color w:val="000000"/>
                <w:lang w:eastAsia="ru-RU"/>
              </w:rPr>
              <w:t>брамовка</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Спортивные объекты</w:t>
            </w:r>
          </w:p>
        </w:tc>
      </w:tr>
      <w:tr w:rsidR="00DF6457" w:rsidRPr="007F3E70" w:rsidTr="00DF6457">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Реконструкция здания спортивного (борцовского) зала МБОУ "Майская СОШ" на 109 м2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Строительство Ипподрома с дорожкой 1400 м</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открытого всесезонного корта 800 м2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и реконструкция открытых плоскостных спортивных сооружений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w:t>
            </w:r>
          </w:p>
        </w:tc>
      </w:tr>
      <w:tr w:rsidR="00DF6457" w:rsidRPr="007F3E70" w:rsidTr="00DF6457">
        <w:trPr>
          <w:trHeight w:val="600"/>
        </w:trPr>
        <w:tc>
          <w:tcPr>
            <w:tcW w:w="7738" w:type="dxa"/>
            <w:tcBorders>
              <w:top w:val="nil"/>
              <w:left w:val="single" w:sz="4" w:space="0" w:color="auto"/>
              <w:bottom w:val="single" w:sz="4" w:space="0" w:color="auto"/>
              <w:right w:val="single" w:sz="4" w:space="0" w:color="auto"/>
            </w:tcBorders>
            <w:shd w:val="clear" w:color="auto" w:fill="auto"/>
            <w:vAlign w:val="bottom"/>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многофункциональный спортивно-досуговый комплекса с бассейном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многофункциональной спортивной площадки </w:t>
            </w:r>
            <w:proofErr w:type="spellStart"/>
            <w:r w:rsidRPr="007F3E70">
              <w:rPr>
                <w:rFonts w:ascii="Courier New" w:eastAsia="Times New Roman" w:hAnsi="Courier New" w:cs="Courier New"/>
                <w:color w:val="000000"/>
                <w:lang w:eastAsia="ru-RU"/>
              </w:rPr>
              <w:t>д</w:t>
            </w:r>
            <w:proofErr w:type="gramStart"/>
            <w:r w:rsidRPr="007F3E70">
              <w:rPr>
                <w:rFonts w:ascii="Courier New" w:eastAsia="Times New Roman" w:hAnsi="Courier New" w:cs="Courier New"/>
                <w:color w:val="000000"/>
                <w:lang w:eastAsia="ru-RU"/>
              </w:rPr>
              <w:t>.А</w:t>
            </w:r>
            <w:proofErr w:type="gramEnd"/>
            <w:r w:rsidRPr="007F3E70">
              <w:rPr>
                <w:rFonts w:ascii="Courier New" w:eastAsia="Times New Roman" w:hAnsi="Courier New" w:cs="Courier New"/>
                <w:color w:val="000000"/>
                <w:lang w:eastAsia="ru-RU"/>
              </w:rPr>
              <w:t>брамовка</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1548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Культура</w:t>
            </w:r>
          </w:p>
        </w:tc>
      </w:tr>
      <w:tr w:rsidR="00DF6457" w:rsidRPr="007F3E70" w:rsidTr="00DF6457">
        <w:trPr>
          <w:trHeight w:val="6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Реконструкция  здания </w:t>
            </w:r>
            <w:proofErr w:type="spellStart"/>
            <w:r w:rsidRPr="007F3E70">
              <w:rPr>
                <w:rFonts w:ascii="Courier New" w:eastAsia="Times New Roman" w:hAnsi="Courier New" w:cs="Courier New"/>
                <w:color w:val="000000"/>
                <w:lang w:eastAsia="ru-RU"/>
              </w:rPr>
              <w:t>Абрамосвкого</w:t>
            </w:r>
            <w:proofErr w:type="spellEnd"/>
            <w:r w:rsidRPr="007F3E70">
              <w:rPr>
                <w:rFonts w:ascii="Courier New" w:eastAsia="Times New Roman" w:hAnsi="Courier New" w:cs="Courier New"/>
                <w:color w:val="000000"/>
                <w:lang w:eastAsia="ru-RU"/>
              </w:rPr>
              <w:t xml:space="preserve"> сельского клуба МБУК "Майский КДК"  на 50 мест, </w:t>
            </w:r>
            <w:proofErr w:type="spellStart"/>
            <w:r w:rsidRPr="007F3E70">
              <w:rPr>
                <w:rFonts w:ascii="Courier New" w:eastAsia="Times New Roman" w:hAnsi="Courier New" w:cs="Courier New"/>
                <w:color w:val="000000"/>
                <w:lang w:eastAsia="ru-RU"/>
              </w:rPr>
              <w:t>д</w:t>
            </w:r>
            <w:proofErr w:type="gramStart"/>
            <w:r w:rsidRPr="007F3E70">
              <w:rPr>
                <w:rFonts w:ascii="Courier New" w:eastAsia="Times New Roman" w:hAnsi="Courier New" w:cs="Courier New"/>
                <w:color w:val="000000"/>
                <w:lang w:eastAsia="ru-RU"/>
              </w:rPr>
              <w:t>.А</w:t>
            </w:r>
            <w:proofErr w:type="gramEnd"/>
            <w:r w:rsidRPr="007F3E70">
              <w:rPr>
                <w:rFonts w:ascii="Courier New" w:eastAsia="Times New Roman" w:hAnsi="Courier New" w:cs="Courier New"/>
                <w:color w:val="000000"/>
                <w:lang w:eastAsia="ru-RU"/>
              </w:rPr>
              <w:t>брамовка</w:t>
            </w:r>
            <w:proofErr w:type="spellEnd"/>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615"/>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Строительство  здания Майского сельского дома культуры МБУК "</w:t>
            </w:r>
            <w:proofErr w:type="gramStart"/>
            <w:r w:rsidRPr="007F3E70">
              <w:rPr>
                <w:rFonts w:ascii="Courier New" w:eastAsia="Times New Roman" w:hAnsi="Courier New" w:cs="Courier New"/>
                <w:color w:val="000000"/>
                <w:lang w:eastAsia="ru-RU"/>
              </w:rPr>
              <w:t>Майский</w:t>
            </w:r>
            <w:proofErr w:type="gramEnd"/>
            <w:r w:rsidRPr="007F3E70">
              <w:rPr>
                <w:rFonts w:ascii="Courier New" w:eastAsia="Times New Roman" w:hAnsi="Courier New" w:cs="Courier New"/>
                <w:color w:val="000000"/>
                <w:lang w:eastAsia="ru-RU"/>
              </w:rPr>
              <w:t xml:space="preserve"> КДК"  на 150 мест, в </w:t>
            </w:r>
            <w:proofErr w:type="spellStart"/>
            <w:r w:rsidRPr="007F3E70">
              <w:rPr>
                <w:rFonts w:ascii="Courier New" w:eastAsia="Times New Roman" w:hAnsi="Courier New" w:cs="Courier New"/>
                <w:color w:val="000000"/>
                <w:lang w:eastAsia="ru-RU"/>
              </w:rPr>
              <w:t>т.ч</w:t>
            </w:r>
            <w:proofErr w:type="spellEnd"/>
            <w:r w:rsidRPr="007F3E70">
              <w:rPr>
                <w:rFonts w:ascii="Courier New" w:eastAsia="Times New Roman" w:hAnsi="Courier New" w:cs="Courier New"/>
                <w:color w:val="000000"/>
                <w:lang w:eastAsia="ru-RU"/>
              </w:rPr>
              <w:t>. библиотека на 15 тыс. ед. хранения</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r w:rsidR="00DF6457" w:rsidRPr="007F3E70" w:rsidTr="00DF6457">
        <w:trPr>
          <w:trHeight w:val="300"/>
        </w:trPr>
        <w:tc>
          <w:tcPr>
            <w:tcW w:w="773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roofErr w:type="spellStart"/>
            <w:r w:rsidRPr="007F3E70">
              <w:rPr>
                <w:rFonts w:ascii="Courier New" w:eastAsia="Times New Roman" w:hAnsi="Courier New" w:cs="Courier New"/>
                <w:color w:val="000000"/>
                <w:lang w:eastAsia="ru-RU"/>
              </w:rPr>
              <w:t>Строительсво</w:t>
            </w:r>
            <w:proofErr w:type="spellEnd"/>
            <w:r w:rsidRPr="007F3E70">
              <w:rPr>
                <w:rFonts w:ascii="Courier New" w:eastAsia="Times New Roman" w:hAnsi="Courier New" w:cs="Courier New"/>
                <w:color w:val="000000"/>
                <w:lang w:eastAsia="ru-RU"/>
              </w:rPr>
              <w:t xml:space="preserve"> летней сценической площадки 48 кв.м </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9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95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106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r>
    </w:tbl>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sectPr w:rsidR="00DF6457" w:rsidRPr="00155D24" w:rsidSect="007F3E70">
          <w:footerReference w:type="even" r:id="rId15"/>
          <w:footerReference w:type="default" r:id="rId16"/>
          <w:footerReference w:type="first" r:id="rId17"/>
          <w:type w:val="continuous"/>
          <w:pgSz w:w="16838" w:h="11909" w:orient="landscape"/>
          <w:pgMar w:top="284" w:right="744" w:bottom="142" w:left="744" w:header="0" w:footer="3" w:gutter="0"/>
          <w:cols w:space="720"/>
          <w:noEndnote/>
          <w:titlePg/>
          <w:docGrid w:linePitch="360"/>
        </w:sectPr>
      </w:pPr>
    </w:p>
    <w:p w:rsidR="00DF6457" w:rsidRPr="00155D24" w:rsidRDefault="00DF6457" w:rsidP="00DF6457">
      <w:pPr>
        <w:keepNext/>
        <w:keepLines/>
        <w:widowControl w:val="0"/>
        <w:numPr>
          <w:ilvl w:val="0"/>
          <w:numId w:val="30"/>
        </w:numPr>
        <w:tabs>
          <w:tab w:val="left" w:pos="1075"/>
        </w:tabs>
        <w:spacing w:after="0" w:line="240" w:lineRule="auto"/>
        <w:ind w:right="20" w:hanging="1110"/>
        <w:contextualSpacing/>
        <w:outlineLvl w:val="0"/>
        <w:rPr>
          <w:rFonts w:ascii="Arial" w:eastAsia="Times New Roman" w:hAnsi="Arial" w:cs="Arial"/>
          <w:b/>
          <w:bCs/>
          <w:color w:val="000000"/>
          <w:sz w:val="24"/>
          <w:szCs w:val="24"/>
          <w:lang w:eastAsia="ru-RU" w:bidi="ru-RU"/>
        </w:rPr>
      </w:pPr>
      <w:bookmarkStart w:id="11" w:name="bookmark11"/>
      <w:r w:rsidRPr="00155D24">
        <w:rPr>
          <w:rFonts w:ascii="Arial" w:eastAsia="Times New Roman" w:hAnsi="Arial" w:cs="Arial"/>
          <w:b/>
          <w:bCs/>
          <w:color w:val="000000"/>
          <w:sz w:val="24"/>
          <w:szCs w:val="24"/>
          <w:lang w:eastAsia="ru-RU" w:bidi="ru-RU"/>
        </w:rPr>
        <w:lastRenderedPageBreak/>
        <w:t>ПРЕДЛОЖЕНИЯ ПО ПОВЫШЕНИЮ ДОСТУПНОСТИ СРЕДЫ ДЛЯ МАЛОМОБИЛЬНЫХ ГРУПП НАСЕЛЕНИЯ</w:t>
      </w:r>
      <w:bookmarkEnd w:id="11"/>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155D24">
        <w:rPr>
          <w:rFonts w:ascii="Arial" w:eastAsia="Times New Roman" w:hAnsi="Arial" w:cs="Arial"/>
          <w:color w:val="000000"/>
          <w:sz w:val="24"/>
          <w:szCs w:val="24"/>
          <w:lang w:eastAsia="ru-RU" w:bidi="ru-RU"/>
        </w:rPr>
        <w:t>безбарьерную</w:t>
      </w:r>
      <w:proofErr w:type="spellEnd"/>
      <w:r w:rsidRPr="00155D24">
        <w:rPr>
          <w:rFonts w:ascii="Arial" w:eastAsia="Times New Roman" w:hAnsi="Arial" w:cs="Arial"/>
          <w:color w:val="000000"/>
          <w:sz w:val="24"/>
          <w:szCs w:val="24"/>
          <w:lang w:eastAsia="ru-RU" w:bidi="ru-RU"/>
        </w:rPr>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roofErr w:type="gramEnd"/>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СП 59.13330.2012 «Свод правил. Доступность зданий и сооружений для маломобильных групп населения. Актуализированная редакция СНиП 35-01.2001»;</w:t>
      </w:r>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СП 35-101-2001 «Проектирование зданий и сооружений с учетом доступности для маломобильных групп населения. Общие положения»;</w:t>
      </w:r>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СП 35-102-2001 «Жилая среда с планировочными элементами, доступными инвалидам»;</w:t>
      </w:r>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СП 31-102-99 «Требования доступности общественных зданий и сооружений для инвалидов и других маломобильных посетителей»;</w:t>
      </w:r>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СП 35-103-2001 «Общественные здания и сооружения, доступные маломобильным посетителям»;</w:t>
      </w:r>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DF6457" w:rsidRPr="00155D24" w:rsidRDefault="00DF6457" w:rsidP="00DF6457">
      <w:pPr>
        <w:keepLines/>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Возможности беспрепятственно достигнуть места обслуживания и воспользоваться предоставленным обслуживанием;</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Беспрепятственного движения по коммуникационным путям, помещениям и пространствам;</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Возможности своевременно воспользоваться местами отдыха, ожидания и сопутствующего обслуживания;</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Возможность избежать травм, ранений, увечий, изл</w:t>
      </w:r>
      <w:r w:rsidRPr="00155D24">
        <w:rPr>
          <w:rFonts w:ascii="Arial" w:eastAsia="Times New Roman" w:hAnsi="Arial" w:cs="Arial"/>
          <w:color w:val="000000"/>
          <w:sz w:val="24"/>
          <w:szCs w:val="24"/>
          <w:u w:val="single"/>
          <w:lang w:eastAsia="ru-RU" w:bidi="ru-RU"/>
        </w:rPr>
        <w:t>ишн</w:t>
      </w:r>
      <w:r w:rsidRPr="00155D24">
        <w:rPr>
          <w:rFonts w:ascii="Arial" w:eastAsia="Times New Roman" w:hAnsi="Arial" w:cs="Arial"/>
          <w:color w:val="000000"/>
          <w:sz w:val="24"/>
          <w:szCs w:val="24"/>
          <w:lang w:eastAsia="ru-RU" w:bidi="ru-RU"/>
        </w:rPr>
        <w:t xml:space="preserve">ей усталости </w:t>
      </w:r>
      <w:proofErr w:type="gramStart"/>
      <w:r w:rsidRPr="00155D24">
        <w:rPr>
          <w:rFonts w:ascii="Arial" w:eastAsia="Times New Roman" w:hAnsi="Arial" w:cs="Arial"/>
          <w:color w:val="000000"/>
          <w:sz w:val="24"/>
          <w:szCs w:val="24"/>
          <w:lang w:eastAsia="ru-RU" w:bidi="ru-RU"/>
        </w:rPr>
        <w:t>из</w:t>
      </w:r>
      <w:proofErr w:type="gramEnd"/>
      <w:r w:rsidRPr="00155D24">
        <w:rPr>
          <w:rFonts w:ascii="Arial" w:eastAsia="Times New Roman" w:hAnsi="Arial" w:cs="Arial"/>
          <w:color w:val="000000"/>
          <w:sz w:val="24"/>
          <w:szCs w:val="24"/>
          <w:lang w:eastAsia="ru-RU" w:bidi="ru-RU"/>
        </w:rPr>
        <w:t xml:space="preserve">- </w:t>
      </w:r>
      <w:proofErr w:type="gramStart"/>
      <w:r w:rsidRPr="00155D24">
        <w:rPr>
          <w:rFonts w:ascii="Arial" w:eastAsia="Times New Roman" w:hAnsi="Arial" w:cs="Arial"/>
          <w:color w:val="000000"/>
          <w:sz w:val="24"/>
          <w:szCs w:val="24"/>
          <w:lang w:eastAsia="ru-RU" w:bidi="ru-RU"/>
        </w:rPr>
        <w:t>за</w:t>
      </w:r>
      <w:proofErr w:type="gramEnd"/>
      <w:r w:rsidRPr="00155D24">
        <w:rPr>
          <w:rFonts w:ascii="Arial" w:eastAsia="Times New Roman" w:hAnsi="Arial" w:cs="Arial"/>
          <w:color w:val="000000"/>
          <w:sz w:val="24"/>
          <w:szCs w:val="24"/>
          <w:lang w:eastAsia="ru-RU" w:bidi="ru-RU"/>
        </w:rPr>
        <w:t xml:space="preserve"> свойств архитектурной среды зданий Возможность своевременного опознавания и реагирования на места и зоны риска;</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Предупреждение потребителей о зонах, представляющих потенциальную опасность;</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Своевременное распознавание ориентиров в архитектурной среде общественных зданий;</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Точную идентификацию своего места нахождения и мест, являющихся целью посещения;</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Использование средств информирования, соответствующих особенностям различных групп потребителей;</w:t>
      </w:r>
    </w:p>
    <w:p w:rsidR="00DF6457" w:rsidRPr="00155D24" w:rsidRDefault="00DF6457" w:rsidP="00DF6457">
      <w:pPr>
        <w:keepLines/>
        <w:widowControl w:val="0"/>
        <w:numPr>
          <w:ilvl w:val="0"/>
          <w:numId w:val="14"/>
        </w:numPr>
        <w:spacing w:after="0" w:line="240" w:lineRule="auto"/>
        <w:ind w:right="20" w:firstLine="56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Возможность эффективной ориентации посетителя, как в светлое, так и в темное время суток;</w:t>
      </w:r>
    </w:p>
    <w:p w:rsidR="00DF6457" w:rsidRPr="00155D24" w:rsidRDefault="00DF6457" w:rsidP="00DF6457">
      <w:pPr>
        <w:keepLines/>
        <w:widowControl w:val="0"/>
        <w:numPr>
          <w:ilvl w:val="0"/>
          <w:numId w:val="14"/>
        </w:numPr>
        <w:spacing w:after="0" w:line="240" w:lineRule="auto"/>
        <w:ind w:right="20" w:firstLine="567"/>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Сокращение времени и усилий на получение необходимой информации;</w:t>
      </w:r>
    </w:p>
    <w:p w:rsidR="00DF6457" w:rsidRPr="00155D24" w:rsidRDefault="00DF6457" w:rsidP="00DF6457">
      <w:pPr>
        <w:keepLines/>
        <w:widowControl w:val="0"/>
        <w:numPr>
          <w:ilvl w:val="0"/>
          <w:numId w:val="14"/>
        </w:numPr>
        <w:spacing w:after="0" w:line="240" w:lineRule="auto"/>
        <w:ind w:right="20" w:firstLine="567"/>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Возможность иметь непрерывную информационную поддержку на всем пути следования по здания.</w:t>
      </w:r>
    </w:p>
    <w:p w:rsidR="00DF6457" w:rsidRPr="00155D24" w:rsidRDefault="00DF6457" w:rsidP="00DF6457">
      <w:pPr>
        <w:keepLines/>
        <w:widowControl w:val="0"/>
        <w:spacing w:after="0" w:line="240" w:lineRule="auto"/>
        <w:ind w:right="20"/>
        <w:rPr>
          <w:rFonts w:ascii="Arial" w:eastAsia="Times New Roman" w:hAnsi="Arial" w:cs="Arial"/>
          <w:color w:val="000000"/>
          <w:sz w:val="24"/>
          <w:szCs w:val="24"/>
          <w:lang w:eastAsia="ru-RU" w:bidi="ru-RU"/>
        </w:rPr>
        <w:sectPr w:rsidR="00DF6457" w:rsidRPr="00155D24">
          <w:type w:val="continuous"/>
          <w:pgSz w:w="11909" w:h="16838"/>
          <w:pgMar w:top="1094" w:right="835" w:bottom="1564" w:left="859" w:header="0" w:footer="3" w:gutter="0"/>
          <w:cols w:space="720"/>
          <w:noEndnote/>
          <w:docGrid w:linePitch="360"/>
        </w:sectPr>
      </w:pPr>
    </w:p>
    <w:p w:rsidR="00DF6457" w:rsidRPr="00155D24" w:rsidRDefault="00DF6457" w:rsidP="00DF6457">
      <w:pPr>
        <w:keepLines/>
        <w:widowControl w:val="0"/>
        <w:numPr>
          <w:ilvl w:val="0"/>
          <w:numId w:val="30"/>
        </w:numPr>
        <w:tabs>
          <w:tab w:val="left" w:pos="1322"/>
        </w:tabs>
        <w:spacing w:after="0" w:line="240" w:lineRule="auto"/>
        <w:ind w:right="420"/>
        <w:outlineLvl w:val="0"/>
        <w:rPr>
          <w:rFonts w:ascii="Arial" w:eastAsia="Times New Roman" w:hAnsi="Arial" w:cs="Arial"/>
          <w:b/>
          <w:bCs/>
          <w:color w:val="000000"/>
          <w:sz w:val="24"/>
          <w:szCs w:val="24"/>
          <w:lang w:eastAsia="ru-RU" w:bidi="ru-RU"/>
        </w:rPr>
      </w:pPr>
      <w:bookmarkStart w:id="12" w:name="bookmark12"/>
      <w:r w:rsidRPr="00155D24">
        <w:rPr>
          <w:rFonts w:ascii="Arial" w:eastAsia="Times New Roman" w:hAnsi="Arial" w:cs="Arial"/>
          <w:b/>
          <w:bCs/>
          <w:color w:val="000000"/>
          <w:sz w:val="24"/>
          <w:szCs w:val="24"/>
          <w:lang w:eastAsia="ru-RU" w:bidi="ru-RU"/>
        </w:rPr>
        <w:lastRenderedPageBreak/>
        <w:t>СТОИМОСТЬ РЕАЛИЗАЦИИ МЕРОПРИЯТИЙ И ИСТОЧНИКИ ФИНАНСИРОВАНИЯ ПО РАЗВИТИЮ СЕТИ ОБЪЕКТОВ СОЦИАЛЬНОЙ ИНФРАСТРУКТУРЫ</w:t>
      </w:r>
      <w:bookmarkEnd w:id="12"/>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расчет по сборнику Государственные сметные нормативы. НЦС 81-02-2014. Укрупненные нормативы цены строительства. НЦС-2014;</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DF6457" w:rsidRPr="00155D24" w:rsidRDefault="00DF6457" w:rsidP="00DF6457">
      <w:pPr>
        <w:widowControl w:val="0"/>
        <w:numPr>
          <w:ilvl w:val="0"/>
          <w:numId w:val="13"/>
        </w:numPr>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определение в соответствии с данными программ социально-экономического развития регионального и/или местного уровней;</w:t>
      </w:r>
    </w:p>
    <w:p w:rsidR="00DF6457" w:rsidRPr="00155D24" w:rsidRDefault="00DF6457" w:rsidP="00DF6457">
      <w:pPr>
        <w:widowControl w:val="0"/>
        <w:numPr>
          <w:ilvl w:val="0"/>
          <w:numId w:val="13"/>
        </w:numPr>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определение на основе объектов-аналогов из сети Интернет.</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Определение стоимости реализации мероприятий на основе объектов -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МО «Майск».</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Кроме того, были использованы ориентировочные цены, указанные </w:t>
      </w:r>
      <w:proofErr w:type="gramStart"/>
      <w:r w:rsidRPr="00155D24">
        <w:rPr>
          <w:rFonts w:ascii="Arial" w:eastAsia="Times New Roman" w:hAnsi="Arial" w:cs="Arial"/>
          <w:color w:val="000000"/>
          <w:sz w:val="24"/>
          <w:szCs w:val="24"/>
          <w:lang w:eastAsia="ru-RU" w:bidi="ru-RU"/>
        </w:rPr>
        <w:t>в</w:t>
      </w:r>
      <w:proofErr w:type="gramEnd"/>
      <w:r w:rsidRPr="00155D24">
        <w:rPr>
          <w:rFonts w:ascii="Arial" w:eastAsia="Times New Roman" w:hAnsi="Arial" w:cs="Arial"/>
          <w:color w:val="000000"/>
          <w:sz w:val="24"/>
          <w:szCs w:val="24"/>
          <w:lang w:eastAsia="ru-RU" w:bidi="ru-RU"/>
        </w:rPr>
        <w:t>:</w:t>
      </w:r>
    </w:p>
    <w:p w:rsidR="00DF6457" w:rsidRPr="00155D24" w:rsidRDefault="00DF6457" w:rsidP="00DF6457">
      <w:pPr>
        <w:widowControl w:val="0"/>
        <w:numPr>
          <w:ilvl w:val="0"/>
          <w:numId w:val="31"/>
        </w:numPr>
        <w:spacing w:after="0" w:line="240" w:lineRule="auto"/>
        <w:ind w:left="720" w:right="20"/>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Письме Федерального агентства по строительству и жилищно</w:t>
      </w:r>
      <w:r w:rsidRPr="00155D24">
        <w:rPr>
          <w:rFonts w:ascii="Arial" w:eastAsia="Times New Roman" w:hAnsi="Arial" w:cs="Arial"/>
          <w:color w:val="000000"/>
          <w:sz w:val="24"/>
          <w:szCs w:val="24"/>
          <w:lang w:eastAsia="ru-RU" w:bidi="ru-RU"/>
        </w:rPr>
        <w:softHyphen/>
        <w:t>-коммунальному хозяйству от 16.04.2013 №3145-БМ/12/</w:t>
      </w:r>
      <w:proofErr w:type="gramStart"/>
      <w:r w:rsidRPr="00155D24">
        <w:rPr>
          <w:rFonts w:ascii="Arial" w:eastAsia="Times New Roman" w:hAnsi="Arial" w:cs="Arial"/>
          <w:color w:val="000000"/>
          <w:sz w:val="24"/>
          <w:szCs w:val="24"/>
          <w:lang w:eastAsia="ru-RU" w:bidi="ru-RU"/>
        </w:rPr>
        <w:t>П</w:t>
      </w:r>
      <w:proofErr w:type="gramEnd"/>
      <w:r w:rsidRPr="00155D24">
        <w:rPr>
          <w:rFonts w:ascii="Arial" w:eastAsia="Times New Roman" w:hAnsi="Arial" w:cs="Arial"/>
          <w:color w:val="000000"/>
          <w:sz w:val="24"/>
          <w:szCs w:val="24"/>
          <w:lang w:eastAsia="ru-RU" w:bidi="ru-RU"/>
        </w:rPr>
        <w:t>, с учетом среднего коэффициента инфляции 7%.</w:t>
      </w:r>
    </w:p>
    <w:p w:rsidR="00DF6457" w:rsidRPr="00155D24" w:rsidRDefault="00DF6457" w:rsidP="00DF6457">
      <w:pPr>
        <w:widowControl w:val="0"/>
        <w:numPr>
          <w:ilvl w:val="0"/>
          <w:numId w:val="31"/>
        </w:numPr>
        <w:spacing w:after="0" w:line="240" w:lineRule="auto"/>
        <w:ind w:left="720" w:right="20"/>
        <w:contextualSpacing/>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Приложениях 3,4 к приказу Министерства строительства и жилищн</w:t>
      </w:r>
      <w:proofErr w:type="gramStart"/>
      <w:r w:rsidRPr="00155D24">
        <w:rPr>
          <w:rFonts w:ascii="Arial" w:eastAsia="Times New Roman" w:hAnsi="Arial" w:cs="Arial"/>
          <w:color w:val="000000"/>
          <w:sz w:val="24"/>
          <w:szCs w:val="24"/>
          <w:lang w:eastAsia="ru-RU" w:bidi="ru-RU"/>
        </w:rPr>
        <w:t>о-</w:t>
      </w:r>
      <w:proofErr w:type="gramEnd"/>
      <w:r w:rsidRPr="00155D24">
        <w:rPr>
          <w:rFonts w:ascii="Arial" w:eastAsia="Times New Roman" w:hAnsi="Arial" w:cs="Arial"/>
          <w:color w:val="000000"/>
          <w:sz w:val="24"/>
          <w:szCs w:val="24"/>
          <w:lang w:eastAsia="ru-RU" w:bidi="ru-RU"/>
        </w:rPr>
        <w:t xml:space="preserve"> коммунального хозяйства РФ от 28 августа 2014г. №506/пр.</w:t>
      </w:r>
    </w:p>
    <w:p w:rsidR="00DF6457" w:rsidRPr="00155D24" w:rsidRDefault="00DF6457" w:rsidP="00DF6457">
      <w:pPr>
        <w:widowControl w:val="0"/>
        <w:numPr>
          <w:ilvl w:val="0"/>
          <w:numId w:val="15"/>
        </w:numPr>
        <w:tabs>
          <w:tab w:val="right" w:pos="10191"/>
        </w:tabs>
        <w:spacing w:after="0" w:line="240" w:lineRule="auto"/>
        <w:ind w:right="20"/>
        <w:jc w:val="both"/>
        <w:rPr>
          <w:rFonts w:ascii="Arial" w:eastAsia="Times New Roman" w:hAnsi="Arial" w:cs="Arial"/>
          <w:color w:val="000000"/>
          <w:sz w:val="24"/>
          <w:szCs w:val="24"/>
          <w:lang w:eastAsia="ru-RU" w:bidi="ru-RU"/>
        </w:rPr>
        <w:sectPr w:rsidR="00DF6457" w:rsidRPr="00155D24" w:rsidSect="00DF6457">
          <w:footerReference w:type="even" r:id="rId18"/>
          <w:footerReference w:type="default" r:id="rId19"/>
          <w:footerReference w:type="first" r:id="rId20"/>
          <w:type w:val="continuous"/>
          <w:pgSz w:w="11909" w:h="16838"/>
          <w:pgMar w:top="679" w:right="849" w:bottom="709" w:left="849" w:header="0" w:footer="3" w:gutter="0"/>
          <w:cols w:space="720"/>
          <w:noEndnote/>
          <w:docGrid w:linePitch="360"/>
        </w:sectPr>
      </w:pPr>
    </w:p>
    <w:tbl>
      <w:tblPr>
        <w:tblW w:w="13500" w:type="dxa"/>
        <w:tblInd w:w="817" w:type="dxa"/>
        <w:tblLook w:val="04A0" w:firstRow="1" w:lastRow="0" w:firstColumn="1" w:lastColumn="0" w:noHBand="0" w:noVBand="1"/>
      </w:tblPr>
      <w:tblGrid>
        <w:gridCol w:w="5808"/>
        <w:gridCol w:w="753"/>
        <w:gridCol w:w="753"/>
        <w:gridCol w:w="877"/>
        <w:gridCol w:w="877"/>
        <w:gridCol w:w="1009"/>
        <w:gridCol w:w="1009"/>
        <w:gridCol w:w="1009"/>
        <w:gridCol w:w="1405"/>
      </w:tblGrid>
      <w:tr w:rsidR="00DF6457" w:rsidRPr="007F3E70" w:rsidTr="00DF6457">
        <w:trPr>
          <w:trHeight w:val="915"/>
        </w:trPr>
        <w:tc>
          <w:tcPr>
            <w:tcW w:w="13500" w:type="dxa"/>
            <w:gridSpan w:val="9"/>
            <w:tcBorders>
              <w:top w:val="nil"/>
              <w:left w:val="nil"/>
              <w:bottom w:val="single" w:sz="4" w:space="0" w:color="auto"/>
              <w:right w:val="nil"/>
            </w:tcBorders>
            <w:shd w:val="clear" w:color="auto" w:fill="auto"/>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lastRenderedPageBreak/>
              <w:t xml:space="preserve">Таблица 4.1 - Затраты на реализацию мероприятий по проектированию, строительству, реконструкции объектов социальной инфраструктуры, тыс. руб. </w:t>
            </w:r>
          </w:p>
        </w:tc>
      </w:tr>
      <w:tr w:rsidR="00DF6457" w:rsidRPr="007F3E70" w:rsidTr="00DF6457">
        <w:trPr>
          <w:trHeight w:val="465"/>
        </w:trPr>
        <w:tc>
          <w:tcPr>
            <w:tcW w:w="6588"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Наименование мероприятия, индикатор реализации</w:t>
            </w:r>
          </w:p>
        </w:tc>
        <w:tc>
          <w:tcPr>
            <w:tcW w:w="5690" w:type="dxa"/>
            <w:gridSpan w:val="7"/>
            <w:tcBorders>
              <w:top w:val="single" w:sz="4" w:space="0" w:color="auto"/>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2016-2022 </w:t>
            </w:r>
            <w:proofErr w:type="spellStart"/>
            <w:proofErr w:type="gramStart"/>
            <w:r w:rsidRPr="007F3E70">
              <w:rPr>
                <w:rFonts w:ascii="Courier New" w:eastAsia="Times New Roman" w:hAnsi="Courier New" w:cs="Courier New"/>
                <w:color w:val="000000"/>
                <w:lang w:eastAsia="ru-RU"/>
              </w:rPr>
              <w:t>гг</w:t>
            </w:r>
            <w:proofErr w:type="spellEnd"/>
            <w:proofErr w:type="gramEnd"/>
          </w:p>
        </w:tc>
        <w:tc>
          <w:tcPr>
            <w:tcW w:w="1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Расчетный срок, до 2032г</w:t>
            </w:r>
          </w:p>
        </w:tc>
      </w:tr>
      <w:tr w:rsidR="00DF6457" w:rsidRPr="007F3E70" w:rsidTr="00DF6457">
        <w:trPr>
          <w:trHeight w:val="300"/>
        </w:trPr>
        <w:tc>
          <w:tcPr>
            <w:tcW w:w="6588" w:type="dxa"/>
            <w:vMerge/>
            <w:tcBorders>
              <w:top w:val="nil"/>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2016 г.</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2017 г.</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2018 г.</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2019 г.</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2020 г.</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2021 г.</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2022 г.</w:t>
            </w:r>
          </w:p>
        </w:tc>
        <w:tc>
          <w:tcPr>
            <w:tcW w:w="1222" w:type="dxa"/>
            <w:vMerge/>
            <w:tcBorders>
              <w:top w:val="nil"/>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r>
      <w:tr w:rsidR="00DF6457" w:rsidRPr="007F3E70" w:rsidTr="00DF6457">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Образование</w:t>
            </w:r>
          </w:p>
        </w:tc>
      </w:tr>
      <w:tr w:rsidR="00DF6457" w:rsidRPr="007F3E70" w:rsidTr="00DF6457">
        <w:trPr>
          <w:trHeight w:val="87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Реконструкция здания МБОУ «Майский детский сад», включающая пристрой к зданию с целью увеличения количества мест посещения до 72человек. с. Майск ул. Трактовая</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1500</w:t>
            </w:r>
          </w:p>
        </w:tc>
      </w:tr>
      <w:tr w:rsidR="00DF6457" w:rsidRPr="007F3E70" w:rsidTr="00DF6457">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детского садика, вместимостью 110 человек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м-р над «</w:t>
            </w:r>
            <w:proofErr w:type="spellStart"/>
            <w:r w:rsidRPr="007F3E70">
              <w:rPr>
                <w:rFonts w:ascii="Courier New" w:eastAsia="Times New Roman" w:hAnsi="Courier New" w:cs="Courier New"/>
                <w:color w:val="000000"/>
                <w:lang w:eastAsia="ru-RU"/>
              </w:rPr>
              <w:t>Сельхозхимией</w:t>
            </w:r>
            <w:proofErr w:type="spellEnd"/>
            <w:r w:rsidRPr="007F3E70">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166418</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166418</w:t>
            </w:r>
          </w:p>
        </w:tc>
      </w:tr>
      <w:tr w:rsidR="00DF6457" w:rsidRPr="007F3E70" w:rsidTr="00DF6457">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Реконструкция здания начальной школы МБОУ "Майская СОШ"  с целью увеличения пропускной способности до 100 мест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11610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11610</w:t>
            </w:r>
          </w:p>
        </w:tc>
      </w:tr>
      <w:tr w:rsidR="00DF6457" w:rsidRPr="007F3E70" w:rsidTr="00DF6457">
        <w:trPr>
          <w:trHeight w:val="6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дополнительного здания общеобразовательной школы на 250 мест, с Майск м-р "Над </w:t>
            </w:r>
            <w:proofErr w:type="spellStart"/>
            <w:r w:rsidRPr="007F3E70">
              <w:rPr>
                <w:rFonts w:ascii="Courier New" w:eastAsia="Times New Roman" w:hAnsi="Courier New" w:cs="Courier New"/>
                <w:color w:val="000000"/>
                <w:lang w:eastAsia="ru-RU"/>
              </w:rPr>
              <w:t>Сельхозхимией</w:t>
            </w:r>
            <w:proofErr w:type="spellEnd"/>
            <w:r w:rsidRPr="007F3E70">
              <w:rPr>
                <w:rFonts w:ascii="Courier New" w:eastAsia="Times New Roman" w:hAnsi="Courier New" w:cs="Courier New"/>
                <w:color w:val="000000"/>
                <w:lang w:eastAsia="ru-RU"/>
              </w:rPr>
              <w:t>"</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384 234</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384234</w:t>
            </w:r>
          </w:p>
        </w:tc>
      </w:tr>
      <w:tr w:rsidR="00DF6457" w:rsidRPr="007F3E70" w:rsidTr="00DF6457">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итого по образованию</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13110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166418</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384234</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563762</w:t>
            </w:r>
          </w:p>
        </w:tc>
      </w:tr>
      <w:tr w:rsidR="00DF6457" w:rsidRPr="007F3E70" w:rsidTr="00DF6457">
        <w:trPr>
          <w:trHeight w:val="315"/>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Здравоохранение</w:t>
            </w:r>
          </w:p>
        </w:tc>
      </w:tr>
      <w:tr w:rsidR="00DF6457" w:rsidRPr="007F3E70" w:rsidTr="00DF6457">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ФАП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xml:space="preserve">,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7000</w:t>
            </w:r>
          </w:p>
        </w:tc>
      </w:tr>
      <w:tr w:rsidR="00DF6457" w:rsidRPr="007F3E70" w:rsidTr="00DF6457">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ФАП </w:t>
            </w:r>
            <w:proofErr w:type="spellStart"/>
            <w:r w:rsidRPr="007F3E70">
              <w:rPr>
                <w:rFonts w:ascii="Courier New" w:eastAsia="Times New Roman" w:hAnsi="Courier New" w:cs="Courier New"/>
                <w:color w:val="000000"/>
                <w:lang w:eastAsia="ru-RU"/>
              </w:rPr>
              <w:t>д</w:t>
            </w:r>
            <w:proofErr w:type="gramStart"/>
            <w:r w:rsidRPr="007F3E70">
              <w:rPr>
                <w:rFonts w:ascii="Courier New" w:eastAsia="Times New Roman" w:hAnsi="Courier New" w:cs="Courier New"/>
                <w:color w:val="000000"/>
                <w:lang w:eastAsia="ru-RU"/>
              </w:rPr>
              <w:t>.А</w:t>
            </w:r>
            <w:proofErr w:type="gramEnd"/>
            <w:r w:rsidRPr="007F3E70">
              <w:rPr>
                <w:rFonts w:ascii="Courier New" w:eastAsia="Times New Roman" w:hAnsi="Courier New" w:cs="Courier New"/>
                <w:color w:val="000000"/>
                <w:lang w:eastAsia="ru-RU"/>
              </w:rPr>
              <w:t>брамовка</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7000</w:t>
            </w:r>
          </w:p>
        </w:tc>
      </w:tr>
      <w:tr w:rsidR="00DF6457" w:rsidRPr="007F3E70" w:rsidTr="00DF6457">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итого по здравоохранению</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7000</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14000</w:t>
            </w:r>
          </w:p>
        </w:tc>
      </w:tr>
      <w:tr w:rsidR="00DF6457" w:rsidRPr="007F3E70" w:rsidTr="00DF6457">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Спортивные объекты</w:t>
            </w:r>
          </w:p>
        </w:tc>
      </w:tr>
      <w:tr w:rsidR="00DF6457" w:rsidRPr="007F3E70" w:rsidTr="00DF6457">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Реконструкция здания спортивного (борцовского) зала МБОУ "Майская СОШ" на 109 м2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750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750</w:t>
            </w:r>
          </w:p>
        </w:tc>
      </w:tr>
      <w:tr w:rsidR="00DF6457" w:rsidRPr="007F3E70" w:rsidTr="00DF6457">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Строительство Ипподрома с дорожкой 1400 м</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1500</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1500</w:t>
            </w:r>
          </w:p>
        </w:tc>
      </w:tr>
      <w:tr w:rsidR="00DF6457" w:rsidRPr="007F3E70" w:rsidTr="00DF6457">
        <w:trPr>
          <w:trHeight w:val="31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открытого всесезонного корта 800 м2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450</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950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1400</w:t>
            </w:r>
          </w:p>
        </w:tc>
      </w:tr>
      <w:tr w:rsidR="00DF6457" w:rsidRPr="007F3E70" w:rsidTr="00DF6457">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открытого плоскостного спортивного сооружения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xml:space="preserve"> ул. Мичурина</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300</w:t>
            </w:r>
          </w:p>
        </w:tc>
      </w:tr>
      <w:tr w:rsidR="00DF6457" w:rsidRPr="007F3E70" w:rsidTr="00DF6457">
        <w:trPr>
          <w:trHeight w:val="5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открытого плоскостного спортивного сооружения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xml:space="preserve"> пер. </w:t>
            </w:r>
            <w:proofErr w:type="spellStart"/>
            <w:r w:rsidRPr="007F3E70">
              <w:rPr>
                <w:rFonts w:ascii="Courier New" w:eastAsia="Times New Roman" w:hAnsi="Courier New" w:cs="Courier New"/>
                <w:color w:val="000000"/>
                <w:lang w:eastAsia="ru-RU"/>
              </w:rPr>
              <w:t>Мухтаровсий</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1388</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1388</w:t>
            </w:r>
          </w:p>
        </w:tc>
      </w:tr>
      <w:tr w:rsidR="00DF6457" w:rsidRPr="007F3E70" w:rsidTr="00DF6457">
        <w:trPr>
          <w:trHeight w:val="37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lastRenderedPageBreak/>
              <w:t xml:space="preserve">Строительство стадиона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r w:rsidRPr="007F3E70">
              <w:rPr>
                <w:rFonts w:ascii="Courier New" w:eastAsia="Times New Roman" w:hAnsi="Courier New" w:cs="Courier New"/>
                <w:color w:val="000000"/>
                <w:lang w:eastAsia="ru-RU"/>
              </w:rPr>
              <w:t xml:space="preserve"> </w:t>
            </w:r>
            <w:proofErr w:type="spellStart"/>
            <w:r w:rsidRPr="007F3E70">
              <w:rPr>
                <w:rFonts w:ascii="Courier New" w:eastAsia="Times New Roman" w:hAnsi="Courier New" w:cs="Courier New"/>
                <w:color w:val="000000"/>
                <w:lang w:eastAsia="ru-RU"/>
              </w:rPr>
              <w:t>ул.Трактовая</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55</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821,3</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876,3</w:t>
            </w:r>
          </w:p>
        </w:tc>
      </w:tr>
      <w:tr w:rsidR="00DF6457" w:rsidRPr="007F3E70" w:rsidTr="00DF6457">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Реконструкция многофункциональной спортивной площадки </w:t>
            </w:r>
            <w:proofErr w:type="spellStart"/>
            <w:r w:rsidRPr="007F3E70">
              <w:rPr>
                <w:rFonts w:ascii="Courier New" w:eastAsia="Times New Roman" w:hAnsi="Courier New" w:cs="Courier New"/>
                <w:color w:val="000000"/>
                <w:lang w:eastAsia="ru-RU"/>
              </w:rPr>
              <w:t>с</w:t>
            </w:r>
            <w:proofErr w:type="gramStart"/>
            <w:r w:rsidRPr="007F3E70">
              <w:rPr>
                <w:rFonts w:ascii="Courier New" w:eastAsia="Times New Roman" w:hAnsi="Courier New" w:cs="Courier New"/>
                <w:color w:val="000000"/>
                <w:lang w:eastAsia="ru-RU"/>
              </w:rPr>
              <w:t>.М</w:t>
            </w:r>
            <w:proofErr w:type="gramEnd"/>
            <w:r w:rsidRPr="007F3E70">
              <w:rPr>
                <w:rFonts w:ascii="Courier New" w:eastAsia="Times New Roman" w:hAnsi="Courier New" w:cs="Courier New"/>
                <w:color w:val="000000"/>
                <w:lang w:eastAsia="ru-RU"/>
              </w:rPr>
              <w:t>айск</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726,6</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726,6</w:t>
            </w:r>
          </w:p>
        </w:tc>
      </w:tr>
      <w:tr w:rsidR="00DF6457" w:rsidRPr="007F3E70" w:rsidTr="00DF6457">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Строительство многофункциональной спортивной площадки </w:t>
            </w:r>
            <w:proofErr w:type="spellStart"/>
            <w:r w:rsidRPr="007F3E70">
              <w:rPr>
                <w:rFonts w:ascii="Courier New" w:eastAsia="Times New Roman" w:hAnsi="Courier New" w:cs="Courier New"/>
                <w:color w:val="000000"/>
                <w:lang w:eastAsia="ru-RU"/>
              </w:rPr>
              <w:t>д</w:t>
            </w:r>
            <w:proofErr w:type="gramStart"/>
            <w:r w:rsidRPr="007F3E70">
              <w:rPr>
                <w:rFonts w:ascii="Courier New" w:eastAsia="Times New Roman" w:hAnsi="Courier New" w:cs="Courier New"/>
                <w:color w:val="000000"/>
                <w:lang w:eastAsia="ru-RU"/>
              </w:rPr>
              <w:t>.А</w:t>
            </w:r>
            <w:proofErr w:type="gramEnd"/>
            <w:r w:rsidRPr="007F3E70">
              <w:rPr>
                <w:rFonts w:ascii="Courier New" w:eastAsia="Times New Roman" w:hAnsi="Courier New" w:cs="Courier New"/>
                <w:color w:val="000000"/>
                <w:lang w:eastAsia="ru-RU"/>
              </w:rPr>
              <w:t>брамовка</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3576,6</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3576,6</w:t>
            </w:r>
          </w:p>
        </w:tc>
      </w:tr>
      <w:tr w:rsidR="00DF6457" w:rsidRPr="007F3E70" w:rsidTr="00DF6457">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итого по спортивным объектам</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1950</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1105</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2338</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821,3</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726,6</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3576,6</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10517,5</w:t>
            </w:r>
          </w:p>
        </w:tc>
      </w:tr>
      <w:tr w:rsidR="00DF6457" w:rsidRPr="007F3E70" w:rsidTr="00DF6457">
        <w:trPr>
          <w:trHeight w:val="300"/>
        </w:trPr>
        <w:tc>
          <w:tcPr>
            <w:tcW w:w="13500"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Культура</w:t>
            </w:r>
          </w:p>
        </w:tc>
      </w:tr>
      <w:tr w:rsidR="00DF6457" w:rsidRPr="007F3E70" w:rsidTr="00DF6457">
        <w:trPr>
          <w:trHeight w:val="6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Реконструкция  здания </w:t>
            </w:r>
            <w:proofErr w:type="spellStart"/>
            <w:r w:rsidRPr="007F3E70">
              <w:rPr>
                <w:rFonts w:ascii="Courier New" w:eastAsia="Times New Roman" w:hAnsi="Courier New" w:cs="Courier New"/>
                <w:color w:val="000000"/>
                <w:lang w:eastAsia="ru-RU"/>
              </w:rPr>
              <w:t>Абрамосвкого</w:t>
            </w:r>
            <w:proofErr w:type="spellEnd"/>
            <w:r w:rsidRPr="007F3E70">
              <w:rPr>
                <w:rFonts w:ascii="Courier New" w:eastAsia="Times New Roman" w:hAnsi="Courier New" w:cs="Courier New"/>
                <w:color w:val="000000"/>
                <w:lang w:eastAsia="ru-RU"/>
              </w:rPr>
              <w:t xml:space="preserve"> сельского клуба МБУК "Майский КДК"  на 50 мест, </w:t>
            </w:r>
            <w:proofErr w:type="spellStart"/>
            <w:r w:rsidRPr="007F3E70">
              <w:rPr>
                <w:rFonts w:ascii="Courier New" w:eastAsia="Times New Roman" w:hAnsi="Courier New" w:cs="Courier New"/>
                <w:color w:val="000000"/>
                <w:lang w:eastAsia="ru-RU"/>
              </w:rPr>
              <w:t>д</w:t>
            </w:r>
            <w:proofErr w:type="gramStart"/>
            <w:r w:rsidRPr="007F3E70">
              <w:rPr>
                <w:rFonts w:ascii="Courier New" w:eastAsia="Times New Roman" w:hAnsi="Courier New" w:cs="Courier New"/>
                <w:color w:val="000000"/>
                <w:lang w:eastAsia="ru-RU"/>
              </w:rPr>
              <w:t>.А</w:t>
            </w:r>
            <w:proofErr w:type="gramEnd"/>
            <w:r w:rsidRPr="007F3E70">
              <w:rPr>
                <w:rFonts w:ascii="Courier New" w:eastAsia="Times New Roman" w:hAnsi="Courier New" w:cs="Courier New"/>
                <w:color w:val="000000"/>
                <w:lang w:eastAsia="ru-RU"/>
              </w:rPr>
              <w:t>брамовка</w:t>
            </w:r>
            <w:proofErr w:type="spellEnd"/>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392</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392</w:t>
            </w:r>
          </w:p>
        </w:tc>
      </w:tr>
      <w:tr w:rsidR="00DF6457" w:rsidRPr="007F3E70" w:rsidTr="00DF6457">
        <w:trPr>
          <w:trHeight w:val="9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Строительство  здания Майского сельского дома культуры МБУК "</w:t>
            </w:r>
            <w:proofErr w:type="gramStart"/>
            <w:r w:rsidRPr="007F3E70">
              <w:rPr>
                <w:rFonts w:ascii="Courier New" w:eastAsia="Times New Roman" w:hAnsi="Courier New" w:cs="Courier New"/>
                <w:color w:val="000000"/>
                <w:lang w:eastAsia="ru-RU"/>
              </w:rPr>
              <w:t>Майский</w:t>
            </w:r>
            <w:proofErr w:type="gramEnd"/>
            <w:r w:rsidRPr="007F3E70">
              <w:rPr>
                <w:rFonts w:ascii="Courier New" w:eastAsia="Times New Roman" w:hAnsi="Courier New" w:cs="Courier New"/>
                <w:color w:val="000000"/>
                <w:lang w:eastAsia="ru-RU"/>
              </w:rPr>
              <w:t xml:space="preserve"> КДК"  на 150 мест, в </w:t>
            </w:r>
            <w:proofErr w:type="spellStart"/>
            <w:r w:rsidRPr="007F3E70">
              <w:rPr>
                <w:rFonts w:ascii="Courier New" w:eastAsia="Times New Roman" w:hAnsi="Courier New" w:cs="Courier New"/>
                <w:color w:val="000000"/>
                <w:lang w:eastAsia="ru-RU"/>
              </w:rPr>
              <w:t>т.ч</w:t>
            </w:r>
            <w:proofErr w:type="spellEnd"/>
            <w:r w:rsidRPr="007F3E70">
              <w:rPr>
                <w:rFonts w:ascii="Courier New" w:eastAsia="Times New Roman" w:hAnsi="Courier New" w:cs="Courier New"/>
                <w:color w:val="000000"/>
                <w:lang w:eastAsia="ru-RU"/>
              </w:rPr>
              <w:t>. библиотека на 15 тыс. ед. хранения</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26026</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74043</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100069</w:t>
            </w:r>
          </w:p>
        </w:tc>
      </w:tr>
      <w:tr w:rsidR="00DF6457" w:rsidRPr="007F3E70" w:rsidTr="00DF6457">
        <w:trPr>
          <w:trHeight w:val="300"/>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roofErr w:type="spellStart"/>
            <w:r w:rsidRPr="007F3E70">
              <w:rPr>
                <w:rFonts w:ascii="Courier New" w:eastAsia="Times New Roman" w:hAnsi="Courier New" w:cs="Courier New"/>
                <w:color w:val="000000"/>
                <w:lang w:eastAsia="ru-RU"/>
              </w:rPr>
              <w:t>Строительсво</w:t>
            </w:r>
            <w:proofErr w:type="spellEnd"/>
            <w:r w:rsidRPr="007F3E70">
              <w:rPr>
                <w:rFonts w:ascii="Courier New" w:eastAsia="Times New Roman" w:hAnsi="Courier New" w:cs="Courier New"/>
                <w:color w:val="000000"/>
                <w:lang w:eastAsia="ru-RU"/>
              </w:rPr>
              <w:t xml:space="preserve"> летней сценической площадки 48 кв.м </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175</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175</w:t>
            </w:r>
          </w:p>
        </w:tc>
      </w:tr>
      <w:tr w:rsidR="00DF6457" w:rsidRPr="007F3E70" w:rsidTr="00DF6457">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Итого по культуре</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567</w:t>
            </w:r>
          </w:p>
        </w:tc>
        <w:tc>
          <w:tcPr>
            <w:tcW w:w="75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26026</w:t>
            </w:r>
          </w:p>
        </w:tc>
        <w:tc>
          <w:tcPr>
            <w:tcW w:w="76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74043</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89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8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0</w:t>
            </w:r>
          </w:p>
        </w:tc>
        <w:tc>
          <w:tcPr>
            <w:tcW w:w="122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100636</w:t>
            </w:r>
          </w:p>
        </w:tc>
      </w:tr>
      <w:tr w:rsidR="00DF6457" w:rsidRPr="007F3E70" w:rsidTr="00DF6457">
        <w:trPr>
          <w:trHeight w:val="285"/>
        </w:trPr>
        <w:tc>
          <w:tcPr>
            <w:tcW w:w="6588" w:type="dxa"/>
            <w:tcBorders>
              <w:top w:val="nil"/>
              <w:left w:val="single" w:sz="4" w:space="0" w:color="auto"/>
              <w:bottom w:val="nil"/>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Итого  по программе и срокам реализации</w:t>
            </w:r>
          </w:p>
        </w:tc>
        <w:tc>
          <w:tcPr>
            <w:tcW w:w="755"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2517</w:t>
            </w:r>
          </w:p>
        </w:tc>
        <w:tc>
          <w:tcPr>
            <w:tcW w:w="755"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1105</w:t>
            </w:r>
          </w:p>
        </w:tc>
        <w:tc>
          <w:tcPr>
            <w:tcW w:w="766"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41474</w:t>
            </w:r>
          </w:p>
        </w:tc>
        <w:tc>
          <w:tcPr>
            <w:tcW w:w="766"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81864</w:t>
            </w:r>
          </w:p>
        </w:tc>
        <w:tc>
          <w:tcPr>
            <w:tcW w:w="876"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167145</w:t>
            </w:r>
          </w:p>
        </w:tc>
        <w:tc>
          <w:tcPr>
            <w:tcW w:w="896"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10577</w:t>
            </w:r>
          </w:p>
        </w:tc>
        <w:tc>
          <w:tcPr>
            <w:tcW w:w="876"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384234</w:t>
            </w:r>
          </w:p>
        </w:tc>
        <w:tc>
          <w:tcPr>
            <w:tcW w:w="1222" w:type="dxa"/>
            <w:tcBorders>
              <w:top w:val="nil"/>
              <w:left w:val="nil"/>
              <w:bottom w:val="nil"/>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688915,5</w:t>
            </w:r>
          </w:p>
        </w:tc>
      </w:tr>
      <w:tr w:rsidR="00DF6457" w:rsidRPr="007F3E70" w:rsidTr="00DF6457">
        <w:trPr>
          <w:trHeight w:val="285"/>
        </w:trPr>
        <w:tc>
          <w:tcPr>
            <w:tcW w:w="6588" w:type="dxa"/>
            <w:tcBorders>
              <w:top w:val="nil"/>
              <w:left w:val="single" w:sz="4" w:space="0" w:color="auto"/>
              <w:bottom w:val="single" w:sz="4" w:space="0" w:color="auto"/>
              <w:right w:val="single" w:sz="4" w:space="0" w:color="auto"/>
            </w:tcBorders>
            <w:shd w:val="clear" w:color="000000" w:fill="FFFFFF"/>
            <w:vAlign w:val="center"/>
          </w:tcPr>
          <w:p w:rsidR="00DF6457" w:rsidRPr="007F3E70" w:rsidRDefault="00DF6457" w:rsidP="00DF6457">
            <w:pPr>
              <w:spacing w:after="0" w:line="240" w:lineRule="auto"/>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Всего по программе</w:t>
            </w:r>
          </w:p>
        </w:tc>
        <w:tc>
          <w:tcPr>
            <w:tcW w:w="6912" w:type="dxa"/>
            <w:gridSpan w:val="8"/>
            <w:tcBorders>
              <w:top w:val="nil"/>
              <w:left w:val="nil"/>
              <w:bottom w:val="single" w:sz="4" w:space="0" w:color="auto"/>
              <w:right w:val="single" w:sz="4" w:space="0" w:color="auto"/>
            </w:tcBorders>
            <w:shd w:val="clear" w:color="000000" w:fill="FFFFFF"/>
            <w:vAlign w:val="center"/>
          </w:tcPr>
          <w:p w:rsidR="00DF6457" w:rsidRPr="007F3E70" w:rsidRDefault="00DF6457" w:rsidP="00DF6457">
            <w:pPr>
              <w:spacing w:after="0" w:line="240" w:lineRule="auto"/>
              <w:jc w:val="center"/>
              <w:rPr>
                <w:rFonts w:ascii="Courier New" w:eastAsia="Times New Roman" w:hAnsi="Courier New" w:cs="Courier New"/>
                <w:b/>
                <w:bCs/>
                <w:color w:val="000000"/>
                <w:lang w:eastAsia="ru-RU"/>
              </w:rPr>
            </w:pPr>
            <w:r w:rsidRPr="007F3E70">
              <w:rPr>
                <w:rFonts w:ascii="Courier New" w:eastAsia="Times New Roman" w:hAnsi="Courier New" w:cs="Courier New"/>
                <w:b/>
                <w:bCs/>
                <w:color w:val="000000"/>
                <w:lang w:eastAsia="ru-RU"/>
              </w:rPr>
              <w:t>1377831</w:t>
            </w:r>
          </w:p>
        </w:tc>
      </w:tr>
    </w:tbl>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sectPr w:rsidR="00DF6457" w:rsidRPr="00155D24" w:rsidSect="00DF6457">
          <w:pgSz w:w="16838" w:h="11909" w:orient="landscape"/>
          <w:pgMar w:top="515" w:right="465" w:bottom="709" w:left="465" w:header="0" w:footer="3" w:gutter="0"/>
          <w:cols w:space="720"/>
          <w:noEndnote/>
          <w:docGrid w:linePitch="360"/>
        </w:sectPr>
      </w:pPr>
    </w:p>
    <w:p w:rsidR="00DF6457" w:rsidRPr="00155D24" w:rsidRDefault="00DF6457" w:rsidP="00DF6457">
      <w:pPr>
        <w:keepNext/>
        <w:keepLines/>
        <w:widowControl w:val="0"/>
        <w:numPr>
          <w:ilvl w:val="0"/>
          <w:numId w:val="30"/>
        </w:numPr>
        <w:tabs>
          <w:tab w:val="left" w:pos="1066"/>
        </w:tabs>
        <w:spacing w:after="0" w:line="240" w:lineRule="auto"/>
        <w:jc w:val="both"/>
        <w:outlineLvl w:val="0"/>
        <w:rPr>
          <w:rFonts w:ascii="Arial" w:eastAsia="Times New Roman" w:hAnsi="Arial" w:cs="Arial"/>
          <w:b/>
          <w:bCs/>
          <w:color w:val="000000"/>
          <w:sz w:val="24"/>
          <w:szCs w:val="24"/>
          <w:lang w:eastAsia="ru-RU" w:bidi="ru-RU"/>
        </w:rPr>
      </w:pPr>
      <w:bookmarkStart w:id="13" w:name="bookmark13"/>
      <w:r w:rsidRPr="00155D24">
        <w:rPr>
          <w:rFonts w:ascii="Arial" w:eastAsia="Times New Roman" w:hAnsi="Arial" w:cs="Arial"/>
          <w:b/>
          <w:bCs/>
          <w:color w:val="000000"/>
          <w:sz w:val="24"/>
          <w:szCs w:val="24"/>
          <w:lang w:eastAsia="ru-RU" w:bidi="ru-RU"/>
        </w:rPr>
        <w:lastRenderedPageBreak/>
        <w:t>ЦЕЛЕВЫЕ ИНДИКАТОРЫ ПРОГРАММЫ</w:t>
      </w:r>
      <w:bookmarkEnd w:id="13"/>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Основными факторами, определяющими направления </w:t>
      </w:r>
      <w:proofErr w:type="gramStart"/>
      <w:r w:rsidRPr="00155D24">
        <w:rPr>
          <w:rFonts w:ascii="Arial" w:eastAsia="Times New Roman" w:hAnsi="Arial" w:cs="Arial"/>
          <w:color w:val="000000"/>
          <w:sz w:val="24"/>
          <w:szCs w:val="24"/>
          <w:lang w:eastAsia="ru-RU" w:bidi="ru-RU"/>
        </w:rPr>
        <w:t>разработки Программы комплексного развития системы социальной инфраструктуры Муниципального</w:t>
      </w:r>
      <w:proofErr w:type="gramEnd"/>
      <w:r w:rsidRPr="00155D24">
        <w:rPr>
          <w:rFonts w:ascii="Arial" w:eastAsia="Times New Roman" w:hAnsi="Arial" w:cs="Arial"/>
          <w:color w:val="000000"/>
          <w:sz w:val="24"/>
          <w:szCs w:val="24"/>
          <w:lang w:eastAsia="ru-RU" w:bidi="ru-RU"/>
        </w:rPr>
        <w:t xml:space="preserve"> образования «Майск» на 2016-2032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Реализация Программы должна создать предпосылки для устойчивого развития Муниципального образования «Майск».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Основными целевыми индикаторами </w:t>
      </w:r>
      <w:proofErr w:type="gramStart"/>
      <w:r w:rsidRPr="00155D24">
        <w:rPr>
          <w:rFonts w:ascii="Arial" w:eastAsia="Times New Roman" w:hAnsi="Arial" w:cs="Arial"/>
          <w:color w:val="000000"/>
          <w:sz w:val="24"/>
          <w:szCs w:val="24"/>
          <w:lang w:eastAsia="ru-RU" w:bidi="ru-RU"/>
        </w:rPr>
        <w:t>реализации мероприятий программы комплексного развития социальной инфраструктуры поселения</w:t>
      </w:r>
      <w:proofErr w:type="gramEnd"/>
      <w:r w:rsidRPr="00155D24">
        <w:rPr>
          <w:rFonts w:ascii="Arial" w:eastAsia="Times New Roman" w:hAnsi="Arial" w:cs="Arial"/>
          <w:color w:val="000000"/>
          <w:sz w:val="24"/>
          <w:szCs w:val="24"/>
          <w:lang w:eastAsia="ru-RU" w:bidi="ru-RU"/>
        </w:rPr>
        <w:t xml:space="preserve"> являются: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-рост ожидаемой продолжительности жизни населения Муниципального образования «Майск»;</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-увеличение показателя рождаемости;</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-сокращение уровня безработицы;</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-увеличение доли детей в возрасте от 3 до 7 лет, охваченных дошкольным образованием;</w:t>
      </w:r>
    </w:p>
    <w:p w:rsidR="00DF6457" w:rsidRPr="00155D24" w:rsidRDefault="00DF6457" w:rsidP="00DF6457">
      <w:pPr>
        <w:widowControl w:val="0"/>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-увеличение доли детей охваченных школьным образованием;</w:t>
      </w:r>
    </w:p>
    <w:p w:rsidR="00DF6457" w:rsidRPr="00155D24" w:rsidRDefault="00DF6457" w:rsidP="00DF6457">
      <w:pPr>
        <w:widowControl w:val="0"/>
        <w:spacing w:after="0" w:line="240" w:lineRule="auto"/>
        <w:ind w:right="20"/>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-увеличение уровня обеспеченности населения объектами здравоохранения; </w:t>
      </w:r>
      <w:proofErr w:type="gramStart"/>
      <w:r w:rsidRPr="00155D24">
        <w:rPr>
          <w:rFonts w:ascii="Arial" w:eastAsia="Times New Roman" w:hAnsi="Arial" w:cs="Arial"/>
          <w:color w:val="000000"/>
          <w:sz w:val="24"/>
          <w:szCs w:val="24"/>
          <w:lang w:eastAsia="ru-RU" w:bidi="ru-RU"/>
        </w:rPr>
        <w:t>-у</w:t>
      </w:r>
      <w:proofErr w:type="gramEnd"/>
      <w:r w:rsidRPr="00155D24">
        <w:rPr>
          <w:rFonts w:ascii="Arial" w:eastAsia="Times New Roman" w:hAnsi="Arial" w:cs="Arial"/>
          <w:color w:val="000000"/>
          <w:sz w:val="24"/>
          <w:szCs w:val="24"/>
          <w:lang w:eastAsia="ru-RU" w:bidi="ru-RU"/>
        </w:rPr>
        <w:t>величение доли населения обеспеченной объектами культуры в соответствии с нормативными значениями;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-увеличение доли населения обеспеченной спортивными объектами в соответствии с нормативными значениями;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-увеличение количества населения, систематически занимающегося физической культурой и спортом.</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Муниципального образования «Майск» на расчетный срок.</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DF6457" w:rsidRPr="00155D24" w:rsidRDefault="00DF6457" w:rsidP="00DF6457">
      <w:pPr>
        <w:widowControl w:val="0"/>
        <w:spacing w:after="0" w:line="240" w:lineRule="auto"/>
        <w:ind w:right="100"/>
        <w:jc w:val="center"/>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Целевые индикаторы и показатели программы представлены в таблице 5.1.</w:t>
      </w:r>
    </w:p>
    <w:tbl>
      <w:tblPr>
        <w:tblW w:w="9456" w:type="dxa"/>
        <w:tblInd w:w="93" w:type="dxa"/>
        <w:tblLayout w:type="fixed"/>
        <w:tblLook w:val="04A0" w:firstRow="1" w:lastRow="0" w:firstColumn="1" w:lastColumn="0" w:noHBand="0" w:noVBand="1"/>
      </w:tblPr>
      <w:tblGrid>
        <w:gridCol w:w="528"/>
        <w:gridCol w:w="3031"/>
        <w:gridCol w:w="1452"/>
        <w:gridCol w:w="734"/>
        <w:gridCol w:w="734"/>
        <w:gridCol w:w="734"/>
        <w:gridCol w:w="734"/>
        <w:gridCol w:w="734"/>
        <w:gridCol w:w="775"/>
      </w:tblGrid>
      <w:tr w:rsidR="00DF6457" w:rsidRPr="007F3E70" w:rsidTr="00DF6457">
        <w:trPr>
          <w:trHeight w:val="330"/>
        </w:trPr>
        <w:tc>
          <w:tcPr>
            <w:tcW w:w="9456" w:type="dxa"/>
            <w:gridSpan w:val="9"/>
            <w:tcBorders>
              <w:top w:val="nil"/>
              <w:left w:val="nil"/>
              <w:bottom w:val="nil"/>
              <w:right w:val="nil"/>
            </w:tcBorders>
            <w:shd w:val="clear" w:color="auto" w:fill="auto"/>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Таблица 5.1 - Целевые индикаторы Программы</w:t>
            </w:r>
          </w:p>
        </w:tc>
      </w:tr>
      <w:tr w:rsidR="00DF6457" w:rsidRPr="007F3E70" w:rsidTr="00DF6457">
        <w:trPr>
          <w:trHeight w:val="300"/>
        </w:trPr>
        <w:tc>
          <w:tcPr>
            <w:tcW w:w="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  </w:t>
            </w:r>
            <w:proofErr w:type="gramStart"/>
            <w:r w:rsidRPr="007F3E70">
              <w:rPr>
                <w:rFonts w:ascii="Courier New" w:eastAsia="Times New Roman" w:hAnsi="Courier New" w:cs="Courier New"/>
                <w:color w:val="000000"/>
                <w:lang w:eastAsia="ru-RU"/>
              </w:rPr>
              <w:t>п</w:t>
            </w:r>
            <w:proofErr w:type="gramEnd"/>
            <w:r w:rsidRPr="007F3E70">
              <w:rPr>
                <w:rFonts w:ascii="Courier New" w:eastAsia="Times New Roman" w:hAnsi="Courier New" w:cs="Courier New"/>
                <w:color w:val="000000"/>
                <w:lang w:eastAsia="ru-RU"/>
              </w:rPr>
              <w:t>/п</w:t>
            </w:r>
          </w:p>
        </w:tc>
        <w:tc>
          <w:tcPr>
            <w:tcW w:w="30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Наименование индикатора</w:t>
            </w:r>
          </w:p>
        </w:tc>
        <w:tc>
          <w:tcPr>
            <w:tcW w:w="14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Единица измерения</w:t>
            </w:r>
          </w:p>
        </w:tc>
        <w:tc>
          <w:tcPr>
            <w:tcW w:w="4445" w:type="dxa"/>
            <w:gridSpan w:val="6"/>
            <w:tcBorders>
              <w:top w:val="single" w:sz="4" w:space="0" w:color="auto"/>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Показатели по годам</w:t>
            </w:r>
          </w:p>
        </w:tc>
      </w:tr>
      <w:tr w:rsidR="00DF6457" w:rsidRPr="007F3E70" w:rsidTr="00DF6457">
        <w:trPr>
          <w:trHeight w:val="600"/>
        </w:trPr>
        <w:tc>
          <w:tcPr>
            <w:tcW w:w="528"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3031"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2016</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2017</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2018</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2019</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2020</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2021</w:t>
            </w:r>
            <w:r w:rsidRPr="007F3E70">
              <w:rPr>
                <w:rFonts w:ascii="Courier New" w:eastAsia="Times New Roman" w:hAnsi="Courier New" w:cs="Courier New"/>
                <w:color w:val="000000"/>
                <w:lang w:eastAsia="ru-RU"/>
              </w:rPr>
              <w:softHyphen/>
              <w:t>2032</w:t>
            </w:r>
          </w:p>
        </w:tc>
      </w:tr>
      <w:tr w:rsidR="00DF6457" w:rsidRPr="007F3E70" w:rsidTr="00DF6457">
        <w:trPr>
          <w:trHeight w:val="63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Ожидаемая продолжительность жизни</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лет</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70,5</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71,0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72,0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72,5</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73,0</w:t>
            </w:r>
          </w:p>
        </w:tc>
      </w:tr>
      <w:tr w:rsidR="00DF6457" w:rsidRPr="007F3E70" w:rsidTr="00DF6457">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Показатель рождаемости</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родилось на</w:t>
            </w:r>
            <w:proofErr w:type="gramStart"/>
            <w:r w:rsidRPr="007F3E70">
              <w:rPr>
                <w:rFonts w:ascii="Courier New" w:eastAsia="Times New Roman" w:hAnsi="Courier New" w:cs="Courier New"/>
                <w:color w:val="000000"/>
                <w:lang w:eastAsia="ru-RU"/>
              </w:rPr>
              <w:t>1</w:t>
            </w:r>
            <w:proofErr w:type="gramEnd"/>
            <w:r w:rsidRPr="007F3E70">
              <w:rPr>
                <w:rFonts w:ascii="Courier New" w:eastAsia="Times New Roman" w:hAnsi="Courier New" w:cs="Courier New"/>
                <w:color w:val="000000"/>
                <w:lang w:eastAsia="ru-RU"/>
              </w:rPr>
              <w:t xml:space="preserve">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19,2</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20,5</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21,8</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23,1</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24,4</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24,5</w:t>
            </w:r>
          </w:p>
        </w:tc>
      </w:tr>
      <w:tr w:rsidR="00DF6457" w:rsidRPr="007F3E70" w:rsidTr="00DF6457">
        <w:trPr>
          <w:trHeight w:val="765"/>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Показатель смертности</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родилось на</w:t>
            </w:r>
            <w:proofErr w:type="gramStart"/>
            <w:r w:rsidRPr="007F3E70">
              <w:rPr>
                <w:rFonts w:ascii="Courier New" w:eastAsia="Times New Roman" w:hAnsi="Courier New" w:cs="Courier New"/>
                <w:color w:val="000000"/>
                <w:lang w:eastAsia="ru-RU"/>
              </w:rPr>
              <w:t>1</w:t>
            </w:r>
            <w:proofErr w:type="gramEnd"/>
            <w:r w:rsidRPr="007F3E70">
              <w:rPr>
                <w:rFonts w:ascii="Courier New" w:eastAsia="Times New Roman" w:hAnsi="Courier New" w:cs="Courier New"/>
                <w:color w:val="000000"/>
                <w:lang w:eastAsia="ru-RU"/>
              </w:rPr>
              <w:t xml:space="preserve"> тыс. населения</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10,4</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9,9</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9,8</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9,7</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9,6</w:t>
            </w:r>
          </w:p>
        </w:tc>
      </w:tr>
      <w:tr w:rsidR="00DF6457" w:rsidRPr="007F3E70" w:rsidTr="00DF6457">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Доля детей в возрасте от 3 до 7 лет, охваченных дошкольным образованием</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Times New Roman" w:eastAsia="Times New Roman" w:hAnsi="Times New Roman" w:cs="Times New Roman"/>
                <w:color w:val="000000"/>
                <w:lang w:eastAsia="ru-RU"/>
              </w:rPr>
            </w:pPr>
            <w:r w:rsidRPr="007F3E70">
              <w:rPr>
                <w:rFonts w:ascii="Times New Roman" w:eastAsia="Times New Roman" w:hAnsi="Times New Roman" w:cs="Times New Roman"/>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39,7</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60,0</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r>
      <w:tr w:rsidR="00DF6457" w:rsidRPr="007F3E70" w:rsidTr="00DF6457">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lastRenderedPageBreak/>
              <w:t>5</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 xml:space="preserve">Доля детей, охваченных школьным образованием в две </w:t>
            </w:r>
            <w:proofErr w:type="spellStart"/>
            <w:r w:rsidRPr="007F3E70">
              <w:rPr>
                <w:rFonts w:ascii="Courier New" w:eastAsia="Times New Roman" w:hAnsi="Courier New" w:cs="Courier New"/>
                <w:color w:val="000000"/>
                <w:lang w:eastAsia="ru-RU"/>
              </w:rPr>
              <w:t>сменыу</w:t>
            </w:r>
            <w:proofErr w:type="spellEnd"/>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0,0</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0,0</w:t>
            </w:r>
          </w:p>
        </w:tc>
      </w:tr>
      <w:tr w:rsidR="00DF6457" w:rsidRPr="007F3E70" w:rsidTr="00DF6457">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Уровень обеспеченности населения объектами здравоохранения</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33,3</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66,6</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66,6</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r>
      <w:tr w:rsidR="00DF6457" w:rsidRPr="007F3E70" w:rsidTr="00DF6457">
        <w:trPr>
          <w:trHeight w:val="9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Удельный вес населения, систематически занимающегося физической культурой и спортом</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16,0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22,0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24,0</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26,0</w:t>
            </w:r>
          </w:p>
        </w:tc>
      </w:tr>
      <w:tr w:rsidR="00DF6457" w:rsidRPr="007F3E70" w:rsidTr="00DF6457">
        <w:trPr>
          <w:trHeight w:val="3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Уровень безработицы</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5,5</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5,0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4,5</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3,0</w:t>
            </w:r>
          </w:p>
        </w:tc>
      </w:tr>
      <w:tr w:rsidR="00DF6457" w:rsidRPr="007F3E70" w:rsidTr="00DF6457">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9</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Доля населения, обеспеченная объектами культуры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75,0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r>
      <w:tr w:rsidR="00DF6457" w:rsidRPr="007F3E70" w:rsidTr="00DF6457">
        <w:trPr>
          <w:trHeight w:val="120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right"/>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w:t>
            </w:r>
          </w:p>
        </w:tc>
        <w:tc>
          <w:tcPr>
            <w:tcW w:w="3031"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Увеличение доли населения обеспеченной спортивными объектами в соответствии с нормативными значениями</w:t>
            </w:r>
          </w:p>
        </w:tc>
        <w:tc>
          <w:tcPr>
            <w:tcW w:w="1452"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both"/>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60,0</w:t>
            </w:r>
          </w:p>
        </w:tc>
        <w:tc>
          <w:tcPr>
            <w:tcW w:w="734"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775"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100,0</w:t>
            </w:r>
          </w:p>
        </w:tc>
      </w:tr>
    </w:tbl>
    <w:p w:rsidR="00DF6457" w:rsidRPr="00155D24" w:rsidRDefault="00DF6457" w:rsidP="00DF6457">
      <w:pPr>
        <w:widowControl w:val="0"/>
        <w:spacing w:after="0" w:line="240" w:lineRule="auto"/>
        <w:ind w:right="100"/>
        <w:jc w:val="both"/>
        <w:rPr>
          <w:rFonts w:ascii="Arial" w:eastAsia="Times New Roman" w:hAnsi="Arial" w:cs="Arial"/>
          <w:color w:val="000000"/>
          <w:sz w:val="24"/>
          <w:szCs w:val="24"/>
          <w:lang w:eastAsia="ru-RU" w:bidi="ru-RU"/>
        </w:rPr>
      </w:pPr>
    </w:p>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p>
    <w:p w:rsidR="00DF6457" w:rsidRPr="00155D24" w:rsidRDefault="00DF6457" w:rsidP="00DF6457">
      <w:pPr>
        <w:keepNext/>
        <w:keepLines/>
        <w:widowControl w:val="0"/>
        <w:numPr>
          <w:ilvl w:val="0"/>
          <w:numId w:val="30"/>
        </w:numPr>
        <w:tabs>
          <w:tab w:val="left" w:pos="1533"/>
        </w:tabs>
        <w:spacing w:after="0" w:line="240" w:lineRule="auto"/>
        <w:ind w:right="640"/>
        <w:outlineLvl w:val="0"/>
        <w:rPr>
          <w:rFonts w:ascii="Arial" w:eastAsia="Times New Roman" w:hAnsi="Arial" w:cs="Arial"/>
          <w:b/>
          <w:bCs/>
          <w:color w:val="000000"/>
          <w:sz w:val="24"/>
          <w:szCs w:val="24"/>
          <w:lang w:eastAsia="ru-RU" w:bidi="ru-RU"/>
        </w:rPr>
      </w:pPr>
      <w:bookmarkStart w:id="14" w:name="bookmark14"/>
      <w:r w:rsidRPr="00155D24">
        <w:rPr>
          <w:rFonts w:ascii="Arial" w:eastAsia="Times New Roman" w:hAnsi="Arial" w:cs="Arial"/>
          <w:b/>
          <w:bCs/>
          <w:color w:val="000000"/>
          <w:sz w:val="24"/>
          <w:szCs w:val="24"/>
          <w:lang w:eastAsia="ru-RU" w:bidi="ru-RU"/>
        </w:rPr>
        <w:t>ЭФФЕКТИВНОСТЬ МЕРОПРИЯТИЙ ПО РАЗВИТИЮ СЕТИ ОБЪЕКТОВ СОЦИАЛЬНОЙ ИНФРАСТРУКТУРЫ</w:t>
      </w:r>
      <w:bookmarkEnd w:id="14"/>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DF6457" w:rsidRPr="00155D24" w:rsidRDefault="00DF6457" w:rsidP="00DF6457">
      <w:pPr>
        <w:widowControl w:val="0"/>
        <w:numPr>
          <w:ilvl w:val="0"/>
          <w:numId w:val="16"/>
        </w:numPr>
        <w:spacing w:after="0" w:line="240" w:lineRule="auto"/>
        <w:ind w:right="20" w:firstLine="54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DF6457" w:rsidRPr="00155D24" w:rsidRDefault="00DF6457" w:rsidP="00DF6457">
      <w:pPr>
        <w:widowControl w:val="0"/>
        <w:numPr>
          <w:ilvl w:val="0"/>
          <w:numId w:val="16"/>
        </w:numPr>
        <w:spacing w:after="0" w:line="240" w:lineRule="auto"/>
        <w:ind w:right="20" w:firstLine="54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Создание условий для развития таких отраслей, как образование, физическая культура и массовый спорт, культура.</w:t>
      </w:r>
    </w:p>
    <w:p w:rsidR="00DF6457" w:rsidRPr="00155D24" w:rsidRDefault="00DF6457" w:rsidP="00DF6457">
      <w:pPr>
        <w:widowControl w:val="0"/>
        <w:numPr>
          <w:ilvl w:val="0"/>
          <w:numId w:val="16"/>
        </w:numPr>
        <w:spacing w:after="0" w:line="240" w:lineRule="auto"/>
        <w:ind w:right="20" w:firstLine="54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Улучшение качества жизни населения сельского поселения за счет увеличения уровня обеспеченности объектами социальной инфраструктуры.</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bookmarkStart w:id="15" w:name="bookmark15"/>
      <w:r w:rsidRPr="00155D24">
        <w:rPr>
          <w:rFonts w:ascii="Arial" w:eastAsia="Times New Roman" w:hAnsi="Arial" w:cs="Arial"/>
          <w:color w:val="000000"/>
          <w:sz w:val="24"/>
          <w:szCs w:val="24"/>
          <w:lang w:eastAsia="ru-RU" w:bidi="ru-RU"/>
        </w:rPr>
        <w:t>Показатели социальной эффективности мероприятий по развитию сети объектов социальной инфраструктуры в МО «Майск» приведены в Таблице 6.</w:t>
      </w:r>
      <w:bookmarkEnd w:id="15"/>
      <w:r w:rsidRPr="00155D24">
        <w:rPr>
          <w:rFonts w:ascii="Arial" w:eastAsia="Courier New" w:hAnsi="Arial" w:cs="Arial"/>
          <w:color w:val="000000"/>
          <w:sz w:val="24"/>
          <w:szCs w:val="24"/>
          <w:lang w:eastAsia="ru-RU" w:bidi="ru-RU"/>
        </w:rPr>
        <w:t>1.</w:t>
      </w:r>
      <w:r w:rsidRPr="00155D24">
        <w:rPr>
          <w:rFonts w:ascii="Arial" w:eastAsia="Times New Roman" w:hAnsi="Arial" w:cs="Arial"/>
          <w:color w:val="000000"/>
          <w:sz w:val="24"/>
          <w:szCs w:val="24"/>
          <w:lang w:eastAsia="ru-RU" w:bidi="ru-RU"/>
        </w:rPr>
        <w:t xml:space="preserve"> </w:t>
      </w:r>
    </w:p>
    <w:p w:rsidR="00DF6457" w:rsidRPr="00155D24" w:rsidRDefault="00DF6457" w:rsidP="00DF6457">
      <w:pPr>
        <w:widowControl w:val="0"/>
        <w:spacing w:after="0" w:line="240" w:lineRule="auto"/>
        <w:ind w:right="20"/>
        <w:jc w:val="both"/>
        <w:rPr>
          <w:rFonts w:ascii="Arial" w:eastAsia="Times New Roman" w:hAnsi="Arial" w:cs="Arial"/>
          <w:b/>
          <w:color w:val="000000"/>
          <w:sz w:val="24"/>
          <w:szCs w:val="24"/>
          <w:lang w:eastAsia="ru-RU" w:bidi="ru-RU"/>
        </w:rPr>
      </w:pPr>
    </w:p>
    <w:tbl>
      <w:tblPr>
        <w:tblW w:w="9371" w:type="dxa"/>
        <w:jc w:val="center"/>
        <w:tblInd w:w="93" w:type="dxa"/>
        <w:tblLayout w:type="fixed"/>
        <w:tblLook w:val="04A0" w:firstRow="1" w:lastRow="0" w:firstColumn="1" w:lastColumn="0" w:noHBand="0" w:noVBand="1"/>
      </w:tblPr>
      <w:tblGrid>
        <w:gridCol w:w="4693"/>
        <w:gridCol w:w="2126"/>
        <w:gridCol w:w="1276"/>
        <w:gridCol w:w="1276"/>
      </w:tblGrid>
      <w:tr w:rsidR="00DF6457" w:rsidRPr="007F3E70" w:rsidTr="007F3E70">
        <w:trPr>
          <w:trHeight w:val="615"/>
          <w:jc w:val="center"/>
        </w:trPr>
        <w:tc>
          <w:tcPr>
            <w:tcW w:w="9371" w:type="dxa"/>
            <w:gridSpan w:val="4"/>
            <w:tcBorders>
              <w:top w:val="nil"/>
              <w:left w:val="nil"/>
              <w:bottom w:val="nil"/>
              <w:right w:val="nil"/>
            </w:tcBorders>
            <w:shd w:val="clear" w:color="auto" w:fill="auto"/>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Таблица 6.1 - Показатели социальной эффективности мероприятий по развитию сети объектов социальной инфраструктуры</w:t>
            </w:r>
          </w:p>
        </w:tc>
      </w:tr>
      <w:tr w:rsidR="00DF6457" w:rsidRPr="007F3E70" w:rsidTr="007F3E70">
        <w:trPr>
          <w:trHeight w:val="1800"/>
          <w:jc w:val="center"/>
        </w:trPr>
        <w:tc>
          <w:tcPr>
            <w:tcW w:w="4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Вид объекта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Количество создаваемых рабочих мест</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Уровень обеспеченности населения объектами социальной инфраструктуры, %</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2016 год</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2032 год</w:t>
            </w:r>
          </w:p>
        </w:tc>
      </w:tr>
      <w:tr w:rsidR="00DF6457" w:rsidRPr="007F3E70" w:rsidTr="007F3E70">
        <w:trPr>
          <w:trHeight w:val="615"/>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lastRenderedPageBreak/>
              <w:t>Дошкольные 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68,8</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Общеобразовательные организации</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45</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Учреждения культуры клубного типа</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75,0</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Библиотеки</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66,7</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Музеи</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хоккейные корты</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40,0</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Физкультурно-спортивные залы</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72,0</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Плавательные бассейны</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Плоскостные сооружения</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43,9</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r w:rsidR="00DF6457" w:rsidRPr="007F3E70" w:rsidTr="007F3E70">
        <w:trPr>
          <w:trHeight w:val="300"/>
          <w:jc w:val="center"/>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Объекты здравоохранения</w:t>
            </w:r>
          </w:p>
        </w:tc>
        <w:tc>
          <w:tcPr>
            <w:tcW w:w="212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33,3</w:t>
            </w:r>
          </w:p>
        </w:tc>
        <w:tc>
          <w:tcPr>
            <w:tcW w:w="1276" w:type="dxa"/>
            <w:tcBorders>
              <w:top w:val="nil"/>
              <w:left w:val="nil"/>
              <w:bottom w:val="single" w:sz="4" w:space="0" w:color="auto"/>
              <w:right w:val="single" w:sz="4" w:space="0" w:color="auto"/>
            </w:tcBorders>
            <w:shd w:val="clear" w:color="000000" w:fill="FFFFFF"/>
            <w:vAlign w:val="center"/>
            <w:hideMark/>
          </w:tcPr>
          <w:p w:rsidR="00DF6457" w:rsidRPr="007F3E70" w:rsidRDefault="00DF6457" w:rsidP="00DF6457">
            <w:pPr>
              <w:spacing w:after="0" w:line="240" w:lineRule="auto"/>
              <w:jc w:val="center"/>
              <w:rPr>
                <w:rFonts w:ascii="Courier New" w:eastAsia="Times New Roman" w:hAnsi="Courier New" w:cs="Courier New"/>
                <w:color w:val="000000"/>
                <w:lang w:eastAsia="ru-RU"/>
              </w:rPr>
            </w:pPr>
            <w:r w:rsidRPr="007F3E70">
              <w:rPr>
                <w:rFonts w:ascii="Courier New" w:eastAsia="Times New Roman" w:hAnsi="Courier New" w:cs="Courier New"/>
                <w:color w:val="000000"/>
                <w:lang w:eastAsia="ru-RU"/>
              </w:rPr>
              <w:t>100</w:t>
            </w:r>
          </w:p>
        </w:tc>
      </w:tr>
    </w:tbl>
    <w:p w:rsidR="00DF6457" w:rsidRPr="00155D24" w:rsidRDefault="00DF6457" w:rsidP="00DF6457">
      <w:pPr>
        <w:widowControl w:val="0"/>
        <w:spacing w:after="0" w:line="240" w:lineRule="auto"/>
        <w:ind w:right="20"/>
        <w:jc w:val="both"/>
        <w:rPr>
          <w:rFonts w:ascii="Arial" w:eastAsia="Times New Roman" w:hAnsi="Arial" w:cs="Arial"/>
          <w:b/>
          <w:color w:val="000000"/>
          <w:sz w:val="24"/>
          <w:szCs w:val="24"/>
          <w:lang w:eastAsia="ru-RU" w:bidi="ru-RU"/>
        </w:rPr>
      </w:pPr>
    </w:p>
    <w:p w:rsidR="00DF6457" w:rsidRPr="00155D24" w:rsidRDefault="00DF6457" w:rsidP="00DF6457">
      <w:pPr>
        <w:widowControl w:val="0"/>
        <w:spacing w:after="0" w:line="240" w:lineRule="auto"/>
        <w:rPr>
          <w:rFonts w:ascii="Arial" w:eastAsia="Courier New" w:hAnsi="Arial" w:cs="Arial"/>
          <w:color w:val="000000"/>
          <w:sz w:val="24"/>
          <w:szCs w:val="24"/>
          <w:lang w:eastAsia="ru-RU" w:bidi="ru-RU"/>
        </w:rPr>
      </w:pP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Осинского района и МО «Майск».</w:t>
      </w:r>
    </w:p>
    <w:p w:rsidR="00DF6457" w:rsidRPr="00155D24" w:rsidRDefault="00DF6457" w:rsidP="00DF6457">
      <w:pPr>
        <w:keepNext/>
        <w:keepLines/>
        <w:widowControl w:val="0"/>
        <w:numPr>
          <w:ilvl w:val="0"/>
          <w:numId w:val="30"/>
        </w:numPr>
        <w:tabs>
          <w:tab w:val="left" w:pos="1297"/>
        </w:tabs>
        <w:spacing w:after="0" w:line="240" w:lineRule="auto"/>
        <w:ind w:right="240"/>
        <w:outlineLvl w:val="0"/>
        <w:rPr>
          <w:rFonts w:ascii="Arial" w:eastAsia="Times New Roman" w:hAnsi="Arial" w:cs="Arial"/>
          <w:b/>
          <w:bCs/>
          <w:color w:val="000000"/>
          <w:sz w:val="24"/>
          <w:szCs w:val="24"/>
          <w:lang w:eastAsia="ru-RU" w:bidi="ru-RU"/>
        </w:rPr>
      </w:pPr>
      <w:bookmarkStart w:id="16" w:name="bookmark16"/>
      <w:r w:rsidRPr="00155D24">
        <w:rPr>
          <w:rFonts w:ascii="Arial" w:eastAsia="Times New Roman" w:hAnsi="Arial" w:cs="Arial"/>
          <w:b/>
          <w:bCs/>
          <w:color w:val="000000"/>
          <w:sz w:val="24"/>
          <w:szCs w:val="24"/>
          <w:lang w:eastAsia="ru-RU" w:bidi="ru-RU"/>
        </w:rPr>
        <w:t>ПРЕДЛОЖЕНИЯ ПО СОВЕРШЕНСТВОВАНИЮ НОРМАТИВНО</w:t>
      </w:r>
      <w:r w:rsidRPr="00155D24">
        <w:rPr>
          <w:rFonts w:ascii="Arial" w:eastAsia="Times New Roman" w:hAnsi="Arial" w:cs="Arial"/>
          <w:b/>
          <w:bCs/>
          <w:color w:val="000000"/>
          <w:sz w:val="24"/>
          <w:szCs w:val="24"/>
          <w:lang w:eastAsia="ru-RU" w:bidi="ru-RU"/>
        </w:rPr>
        <w:softHyphen/>
        <w:t>ПРАВОВОГО И ИНФОРМАЦИОННОГО ОБЕСПЕЧЕНИЯ РАЗВИТИЯ СОЦИАЛЬНОЙ ИНФРАСТРУКТУРЫ</w:t>
      </w:r>
      <w:bookmarkEnd w:id="16"/>
    </w:p>
    <w:p w:rsidR="00DF6457" w:rsidRPr="00155D24" w:rsidRDefault="00DF6457" w:rsidP="00DF6457">
      <w:pPr>
        <w:widowControl w:val="0"/>
        <w:tabs>
          <w:tab w:val="right" w:pos="10212"/>
        </w:tabs>
        <w:spacing w:after="0" w:line="240" w:lineRule="auto"/>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Реализация Программы осуществляется через систему программных мероприятий разрабатываемых муниципальных программ Майского муниципального образования Осинского района, а также с учетом федеральных проектов и программ, государственных программ Иркутской области и муниципальных программ муниципального образования Осинский район, реализуемых на территории поселения.</w:t>
      </w:r>
    </w:p>
    <w:p w:rsidR="00DF6457" w:rsidRPr="00155D24" w:rsidRDefault="00DF6457" w:rsidP="00DF6457">
      <w:pPr>
        <w:widowControl w:val="0"/>
        <w:tabs>
          <w:tab w:val="right" w:pos="10212"/>
        </w:tabs>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В соответствии с изложенной в Программе политикой администрация муниципального образования «Майск»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Программа реализуется на всей территории муниципального образования «Майск». Контроль над исполнением Программы осуществляет Администрация МО</w:t>
      </w:r>
      <w:r w:rsidRPr="00155D24">
        <w:rPr>
          <w:rFonts w:ascii="Arial" w:eastAsia="Courier New" w:hAnsi="Arial" w:cs="Arial"/>
          <w:color w:val="000000"/>
          <w:sz w:val="24"/>
          <w:szCs w:val="24"/>
          <w:lang w:eastAsia="ru-RU" w:bidi="ru-RU"/>
        </w:rPr>
        <w:t xml:space="preserve"> «</w:t>
      </w:r>
      <w:r w:rsidRPr="00155D24">
        <w:rPr>
          <w:rFonts w:ascii="Arial" w:eastAsia="Times New Roman" w:hAnsi="Arial" w:cs="Arial"/>
          <w:color w:val="000000"/>
          <w:sz w:val="24"/>
          <w:szCs w:val="24"/>
          <w:lang w:eastAsia="ru-RU" w:bidi="ru-RU"/>
        </w:rPr>
        <w:t>Майск».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МО.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w:t>
      </w:r>
      <w:r w:rsidRPr="00155D24">
        <w:rPr>
          <w:rFonts w:ascii="Arial" w:eastAsia="Times New Roman" w:hAnsi="Arial" w:cs="Arial"/>
          <w:color w:val="000000"/>
          <w:sz w:val="24"/>
          <w:szCs w:val="24"/>
          <w:lang w:eastAsia="ru-RU" w:bidi="ru-RU"/>
        </w:rPr>
        <w:lastRenderedPageBreak/>
        <w:t>источникам финансирования: собственные средства, привлеченные средства, средства внебюджетных источников, прочие источники.</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Мониторинг Программы комплексного развития социальной инфраструктуры муниципального образования включает два этапа:</w:t>
      </w:r>
    </w:p>
    <w:p w:rsidR="00DF6457" w:rsidRPr="00155D24" w:rsidRDefault="00DF6457" w:rsidP="00DF6457">
      <w:pPr>
        <w:widowControl w:val="0"/>
        <w:numPr>
          <w:ilvl w:val="0"/>
          <w:numId w:val="17"/>
        </w:numPr>
        <w:spacing w:after="0" w:line="240" w:lineRule="auto"/>
        <w:ind w:right="20" w:firstLine="54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DF6457" w:rsidRPr="00155D24" w:rsidRDefault="00DF6457" w:rsidP="00DF6457">
      <w:pPr>
        <w:widowControl w:val="0"/>
        <w:numPr>
          <w:ilvl w:val="0"/>
          <w:numId w:val="17"/>
        </w:numPr>
        <w:spacing w:after="0" w:line="240" w:lineRule="auto"/>
        <w:ind w:right="20" w:firstLine="547"/>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 xml:space="preserve"> Анализ данных о результатах проводимых преобразований социальной инфраструктуры.</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r w:rsidRPr="00155D24">
        <w:rPr>
          <w:rFonts w:ascii="Arial" w:eastAsia="Times New Roman" w:hAnsi="Arial" w:cs="Arial"/>
          <w:color w:val="000000"/>
          <w:sz w:val="24"/>
          <w:szCs w:val="24"/>
          <w:lang w:eastAsia="ru-RU" w:bidi="ru-RU"/>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Осинского 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w:t>
      </w:r>
      <w:proofErr w:type="gramEnd"/>
      <w:r w:rsidRPr="00155D24">
        <w:rPr>
          <w:rFonts w:ascii="Arial" w:eastAsia="Times New Roman" w:hAnsi="Arial" w:cs="Arial"/>
          <w:color w:val="000000"/>
          <w:sz w:val="24"/>
          <w:szCs w:val="24"/>
          <w:lang w:eastAsia="ru-RU" w:bidi="ru-RU"/>
        </w:rPr>
        <w:t xml:space="preserve"> градостроительной документации и предоставления земельного участка до ввода объекта в эксплуатацию.</w:t>
      </w:r>
    </w:p>
    <w:p w:rsidR="00DF6457" w:rsidRPr="00155D24" w:rsidRDefault="00DF6457" w:rsidP="00DF6457">
      <w:pPr>
        <w:widowControl w:val="0"/>
        <w:spacing w:after="0" w:line="240" w:lineRule="auto"/>
        <w:ind w:right="20"/>
        <w:jc w:val="both"/>
        <w:rPr>
          <w:rFonts w:ascii="Arial" w:eastAsia="Times New Roman" w:hAnsi="Arial" w:cs="Arial"/>
          <w:color w:val="000000"/>
          <w:sz w:val="24"/>
          <w:szCs w:val="24"/>
          <w:lang w:eastAsia="ru-RU" w:bidi="ru-RU"/>
        </w:rPr>
      </w:pPr>
      <w:proofErr w:type="gramStart"/>
      <w:r w:rsidRPr="00155D24">
        <w:rPr>
          <w:rFonts w:ascii="Arial" w:eastAsia="Times New Roman" w:hAnsi="Arial" w:cs="Arial"/>
          <w:color w:val="000000"/>
          <w:sz w:val="24"/>
          <w:szCs w:val="24"/>
          <w:lang w:eastAsia="ru-RU" w:bidi="ru-RU"/>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roofErr w:type="gramEnd"/>
    </w:p>
    <w:p w:rsidR="00381AE9" w:rsidRPr="00155D24" w:rsidRDefault="00381AE9">
      <w:pPr>
        <w:rPr>
          <w:rFonts w:ascii="Arial" w:hAnsi="Arial" w:cs="Arial"/>
          <w:sz w:val="24"/>
          <w:szCs w:val="24"/>
        </w:rPr>
      </w:pPr>
    </w:p>
    <w:sectPr w:rsidR="00381AE9" w:rsidRPr="00155D24" w:rsidSect="00DF645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F7039">
      <w:pPr>
        <w:spacing w:after="0" w:line="240" w:lineRule="auto"/>
      </w:pPr>
      <w:r>
        <w:separator/>
      </w:r>
    </w:p>
  </w:endnote>
  <w:endnote w:type="continuationSeparator" w:id="0">
    <w:p w:rsidR="00000000" w:rsidRDefault="00AF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59264" behindDoc="1" locked="0" layoutInCell="1" allowOverlap="1" wp14:anchorId="4CA4B33E" wp14:editId="657D3314">
              <wp:simplePos x="0" y="0"/>
              <wp:positionH relativeFrom="page">
                <wp:posOffset>6904990</wp:posOffset>
              </wp:positionH>
              <wp:positionV relativeFrom="page">
                <wp:posOffset>10156825</wp:posOffset>
              </wp:positionV>
              <wp:extent cx="113030" cy="82550"/>
              <wp:effectExtent l="0" t="3175" r="1905"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A639C8">
                            <w:rPr>
                              <w:rStyle w:val="a5"/>
                              <w:rFonts w:eastAsia="Courier New"/>
                              <w:b w:val="0"/>
                              <w:bCs w:val="0"/>
                              <w:noProof/>
                            </w:rPr>
                            <w:t>27</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543.7pt;margin-top:799.75pt;width:8.9pt;height: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AOtwIAAKcFAAAOAAAAZHJzL2Uyb0RvYy54bWysVEtu2zAQ3RfoHQjuFX0iO5YQuUgsqyiQ&#10;foC0B6ApyiIqkQLJWEqLnqWn6KpAz+AjdUhZdj6boq0WxIgcvpk38ziXr4a2QTumNJciw+FZgBET&#10;VJZcbDP86WPhLTDShoiSNFKwDN8zjV8tX7647LuURbKWTckUAhCh077LcG1Ml/q+pjVriT6THRNw&#10;WEnVEgO/auuXivSA3jZ+FARzv5eq7JSkTGvYzcdDvHT4VcWoeV9VmhnUZBhyM25Vbt3Y1V9eknSr&#10;SFdzekiD/EUWLeECgh6hcmIIulP8GVTLqZJaVuaMytaXVcUpcxyATRg8YXNbk445LlAc3R3LpP8f&#10;LH23+6AQL6F3EUaCtNCj/ff9r/3P/Q8EW1CfvtMpuN124GiGazmAr+OquxtJP2sk5KomYsuulJJ9&#10;zUgJ+YX2pv/g6oijLcimfytLiEPujHRAQ6VaWzwoBwJ06NP9sTdsMIjakOF5cA4nFI4W0WzmWueT&#10;dLrbKW1eM9kia2RYQecdNtndaGNzIenkYkMJWfCmcd1vxKMNcBx3IDJctWc2B9fMr0mQrBfrRezF&#10;0XztxUGee1fFKvbmRXgxy8/z1SoPv9m4YZzWvCyZsGEmYYXxnzXuIPFREkdpadnw0sLZlLTablaN&#10;QjsCwi7c5yoOJyc3/3EargjA5QmlMIqD6yjxivniwouLeOYlF8HCC8LkOpkHcRLnxWNKN1ywf6eE&#10;+gwns2g2SumU9BNugfuecyNpyw2Mjoa3IIijE0mtANeidK01hDej/aAUNv1TKaDdU6OdXK1CR62a&#10;YTMAitXwRpb3IFwlQVmgQZh3YNRSfcGoh9mRYQHDDaPmjQDp2zEzGWoyNpNBBIWLGTYYjebKjOPo&#10;rlN8WwPu9Liu4HkU3Gn3lMPhUcE0cBQOk8uOm4f/zus0X5e/AQAA//8DAFBLAwQUAAYACAAAACEA&#10;ylD5qeAAAAAPAQAADwAAAGRycy9kb3ducmV2LnhtbEyPwU7DMBBE70j8g7VI3KidiLRpiFOhSly4&#10;USokbm68jSNiO7LdNPl7tie4zWifZmfq3WwHNmGIvXcSspUAhq71unedhOPn21MJLCbltBq8QwkL&#10;Rtg193e1qrS/ug+cDqljFOJipSSYlMaK89gatCqu/IiObmcfrEpkQ8d1UFcKtwPPhVhzq3pHH4wa&#10;cW+w/TlcrITN/OVxjLjH7/PUBtMv5fC+SPn4ML++AEs4pz8YbvWpOjTU6eQvTkc2kBfl5plYUsV2&#10;WwC7MZkocmAnUussL4A3Nf+/o/kFAAD//wMAUEsBAi0AFAAGAAgAAAAhALaDOJL+AAAA4QEAABMA&#10;AAAAAAAAAAAAAAAAAAAAAFtDb250ZW50X1R5cGVzXS54bWxQSwECLQAUAAYACAAAACEAOP0h/9YA&#10;AACUAQAACwAAAAAAAAAAAAAAAAAvAQAAX3JlbHMvLnJlbHNQSwECLQAUAAYACAAAACEAJLpwDrcC&#10;AACnBQAADgAAAAAAAAAAAAAAAAAuAgAAZHJzL2Uyb0RvYy54bWxQSwECLQAUAAYACAAAACEAylD5&#10;qeAAAAAPAQAADwAAAAAAAAAAAAAAAAARBQAAZHJzL2Rvd25yZXYueG1sUEsFBgAAAAAEAAQA8wAA&#10;AB4GA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A639C8">
                      <w:rPr>
                        <w:rStyle w:val="a5"/>
                        <w:rFonts w:eastAsia="Courier New"/>
                        <w:b w:val="0"/>
                        <w:bCs w:val="0"/>
                        <w:noProof/>
                      </w:rPr>
                      <w:t>27</w:t>
                    </w:r>
                    <w:r>
                      <w:rPr>
                        <w:rStyle w:val="a5"/>
                        <w:rFonts w:eastAsia="Courier New"/>
                        <w:b w:val="0"/>
                        <w:bCs w:val="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8480" behindDoc="1" locked="0" layoutInCell="1" allowOverlap="1" wp14:anchorId="0ACF152F" wp14:editId="456C640C">
              <wp:simplePos x="0" y="0"/>
              <wp:positionH relativeFrom="page">
                <wp:posOffset>9957435</wp:posOffset>
              </wp:positionH>
              <wp:positionV relativeFrom="page">
                <wp:posOffset>7271385</wp:posOffset>
              </wp:positionV>
              <wp:extent cx="114935" cy="131445"/>
              <wp:effectExtent l="381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5"/>
                              <w:rFonts w:eastAsia="Courier New"/>
                              <w:noProof/>
                            </w:rPr>
                            <w:t>16</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5" type="#_x0000_t202" style="position:absolute;margin-left:784.05pt;margin-top:572.55pt;width:9.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kSuQIAAK0FAAAOAAAAZHJzL2Uyb0RvYy54bWysVEtu2zAQ3RfoHQjuFUk27VhC5CCxrKJA&#10;+gHSHoCWKIuoRAokYyktepaeoqsCPYOP1CFlOU6CAkVbLYgROXwzb+ZxLi77pkY7pjSXIsHhWYAR&#10;E7ksuNgm+OOHzFtgpA0VBa2lYAm+ZxpfLl++uOjamE1kJeuCKQQgQsddm+DKmDb2fZ1XrKH6TLZM&#10;wGEpVUMN/KqtXyjaAXpT+5MgmPudVEWrZM60ht10OMRLh1+WLDfvylIzg+oEQ27GrcqtG7v6ywsa&#10;bxVtK54f0qB/kUVDuYCgR6iUGoruFH8G1fBcSS1Lc5bLxpdlyXPmOACbMHjC5raiLXNcoDi6PZZJ&#10;/z/Y/O3uvUK8SPAUI0EbaNH+2/7n/sf+O5ra6nStjsHptgU301/LHrrsmOr2RuafNBJyVVGxZVdK&#10;ya5itIDsQnvTP7k64GgLsuneyALC0DsjHVBfqsaWDoqBAB26dH/sDOsNym3IkETTGUY5HIXTkJCZ&#10;i0Dj8XKrtHnFZIOskWAFjXfgdHejjU2GxqOLjSVkxuvaNb8WjzbAcdiB0HDVntkkXC+/REG0XqwX&#10;xCOT+dojQZp6V9mKePMsPJ+l03S1SsOvNm5I4ooXBRM2zKirkPxZ3w4KHxRxVJaWNS8snE1Jq+1m&#10;VSu0o6DrzH2Hgpy4+Y/TcEUALk8ohRMSXE8iL5svzj2SkZkXnQcLLwij62gekIik2WNKN1ywf6eE&#10;ugRHs8ls0NJvuQXue86Nxg03MDlq3iR4cXSisVXgWhSutYbyerBPSmHTfygFtHtstNOrleggVtNv&#10;evcwIhvdankji3sQsJIgMFApTD0wKqk+Y9TBBEmwgBGHUf1awBOww2Y01GhsRoOKHC4m2GA0mCsz&#10;DKW7VvFtBbjjI7uCZ5JxJ+GHHA6PC2aCY3KYX3bonP47r4cpu/wFAAD//wMAUEsDBBQABgAIAAAA&#10;IQAavhRs3wAAAA8BAAAPAAAAZHJzL2Rvd25yZXYueG1sTI/BTsMwEETvSPyDtZW4UScVCVaIU6FK&#10;XLhREBI3N97GUWM7st00+Xs2J7jN7I5m39b72Q5swhB77yTk2wwYutbr3nUSvj7fHgWwmJTTavAO&#10;JSwYYd/c39Wq0v7mPnA6po5RiYuVkmBSGivOY2vQqrj1IzranX2wKpENHddB3ajcDnyXZSW3qnd0&#10;wagRDwbby/FqJTzP3x7HiAf8OU9tMP0ihvdFyofN/PoCLOGc/sKw4hM6NMR08lenIxvIF6XIKUsq&#10;fypIrZlClDtgp3VWFgJ4U/P/fzS/AAAA//8DAFBLAQItABQABgAIAAAAIQC2gziS/gAAAOEBAAAT&#10;AAAAAAAAAAAAAAAAAAAAAABbQ29udGVudF9UeXBlc10ueG1sUEsBAi0AFAAGAAgAAAAhADj9If/W&#10;AAAAlAEAAAsAAAAAAAAAAAAAAAAALwEAAF9yZWxzLy5yZWxzUEsBAi0AFAAGAAgAAAAhAHjgaRK5&#10;AgAArQUAAA4AAAAAAAAAAAAAAAAALgIAAGRycy9lMm9Eb2MueG1sUEsBAi0AFAAGAAgAAAAhABq+&#10;FGzfAAAADwEAAA8AAAAAAAAAAAAAAAAAEwUAAGRycy9kb3ducmV2LnhtbFBLBQYAAAAABAAEAPMA&#10;AAAfBg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5"/>
                        <w:rFonts w:eastAsia="Courier New"/>
                        <w:noProof/>
                      </w:rPr>
                      <w:t>16</w:t>
                    </w:r>
                    <w:r>
                      <w:rPr>
                        <w:rStyle w:val="a5"/>
                        <w:rFonts w:eastAsia="Courier New"/>
                        <w:b w:val="0"/>
                        <w:bCs w:val="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9504" behindDoc="1" locked="0" layoutInCell="1" allowOverlap="1" wp14:anchorId="6A46EE22" wp14:editId="3E2A7D05">
              <wp:simplePos x="0" y="0"/>
              <wp:positionH relativeFrom="page">
                <wp:posOffset>6900545</wp:posOffset>
              </wp:positionH>
              <wp:positionV relativeFrom="page">
                <wp:posOffset>10172700</wp:posOffset>
              </wp:positionV>
              <wp:extent cx="114935" cy="131445"/>
              <wp:effectExtent l="4445" t="0" r="635"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28</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6" type="#_x0000_t202" style="position:absolute;margin-left:543.35pt;margin-top:801pt;width:9.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UNuQIAAK4FAAAOAAAAZHJzL2Uyb0RvYy54bWysVEtu2zAQ3RfoHQjuFX1CO5ZgOUgsqyiQ&#10;foC0B6AlyiIqkQLJWE6LnqWn6KpAz+AjdUhZjpOgQNFWC2JEDt/Mm3mc+eWubdCWKc2lSHF4FmDE&#10;RCFLLjYp/vgh92YYaUNFSRspWIrvmcaXi5cv5n2XsEjWsimZQgAidNJ3Ka6N6RLf10XNWqrPZMcE&#10;HFZStdTAr9r4paI9oLeNHwXB1O+lKjslC6Y17GbDIV44/KpihXlXVZoZ1KQYcjNuVW5d29VfzGmy&#10;UbSreXFIg/5FFi3lAoIeoTJqKLpT/BlUywsltazMWSFbX1YVL5jjAGzC4Amb25p2zHGB4ujuWCb9&#10;/2CLt9v3CvEyxRFGgrbQov23/c/9j/13FNnq9J1OwOm2Azezu5Y76LJjqrsbWXzSSMhlTcWGXSkl&#10;+5rRErIL7U3/5OqAoy3Iun8jSwhD74x0QLtKtbZ0UAwE6NCl+2Nn2M6gwoYMSXw+waiAo/A8JGTi&#10;ItBkvNwpbV4x2SJrpFhB4x043d5oY5OhyehiYwmZ86ZxzW/Eow1wHHYgNFy1ZzYJ18svcRCvZqsZ&#10;8Ug0XXkkyDLvKl8Sb5qHF5PsPFsus/CrjRuSpOZlyYQNM+oqJH/Wt4PCB0UclaVlw0sLZ1PSarNe&#10;NgptKeg6d9+hICdu/uM0XBGAyxNKYUSC6yj28unswiM5mXjxRTDzgjC+jqcBiUmWP6Z0wwX7d0qo&#10;T3E8iSaDln7LLXDfc240abmBydHwNsWzoxNNrAJXonStNZQ3g31SCpv+Qymg3WOjnV6tRAexmt16&#10;5x5G6KaEFfNalvegYCVBYSBTGHtg1FJ9xqiHEZJiATMOo+a1gDdgp81oqNFYjwYVBVxMscFoMJdm&#10;mEp3neKbGnDHV3YF7yTnTsMPORxeFwwFR+UwwOzUOf13Xg9jdvELAAD//wMAUEsDBBQABgAIAAAA&#10;IQBauw8+3wAAAA8BAAAPAAAAZHJzL2Rvd25yZXYueG1sTI/BasMwEETvhf6D2EBvjRRTbONaDiHQ&#10;S29NSyE3xdpYppZkJMWx/77rU3vb2R1m39T72Q5swhB77yTstgIYutbr3nUSvj7fnktgMSmn1eAd&#10;Slgwwr55fKhVpf3dfeB0Sh2jEBcrJcGkNFacx9agVXHrR3R0u/pgVSIZOq6DulO4HXgmRM6t6h19&#10;MGrEo8H253SzEor52+MY8Yjn69QG0y/l8L5I+bSZD6/AEs7pzwwrPqFDQ0wXf3M6soG0KPOCvDTl&#10;IqNaq2cnXqjPZd1lWQG8qfn/Hs0vAAAA//8DAFBLAQItABQABgAIAAAAIQC2gziS/gAAAOEBAAAT&#10;AAAAAAAAAAAAAAAAAAAAAABbQ29udGVudF9UeXBlc10ueG1sUEsBAi0AFAAGAAgAAAAhADj9If/W&#10;AAAAlAEAAAsAAAAAAAAAAAAAAAAALwEAAF9yZWxzLy5yZWxzUEsBAi0AFAAGAAgAAAAhAGEZFQ25&#10;AgAArgUAAA4AAAAAAAAAAAAAAAAALgIAAGRycy9lMm9Eb2MueG1sUEsBAi0AFAAGAAgAAAAhAFq7&#10;Dz7fAAAADwEAAA8AAAAAAAAAAAAAAAAAEwUAAGRycy9kb3ducmV2LnhtbFBLBQYAAAAABAAEAPMA&#10;AAAfBg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28</w:t>
                    </w:r>
                    <w:r>
                      <w:rPr>
                        <w:rStyle w:val="a5"/>
                        <w:rFonts w:eastAsia="Courier New"/>
                        <w:b w:val="0"/>
                        <w:bCs w:val="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70528" behindDoc="1" locked="0" layoutInCell="1" allowOverlap="1" wp14:anchorId="7F0B0D84" wp14:editId="661285F3">
              <wp:simplePos x="0" y="0"/>
              <wp:positionH relativeFrom="page">
                <wp:posOffset>6904990</wp:posOffset>
              </wp:positionH>
              <wp:positionV relativeFrom="page">
                <wp:posOffset>10156825</wp:posOffset>
              </wp:positionV>
              <wp:extent cx="114935" cy="131445"/>
              <wp:effectExtent l="0" t="3175" r="190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FD6691">
                            <w:rPr>
                              <w:rStyle w:val="a5"/>
                              <w:rFonts w:eastAsia="Courier New"/>
                              <w:noProof/>
                            </w:rPr>
                            <w:t>22</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7" type="#_x0000_t202" style="position:absolute;margin-left:543.7pt;margin-top:799.75pt;width:9.05pt;height:10.3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2YuAIAAK4FAAAOAAAAZHJzL2Uyb0RvYy54bWysVEtu2zAQ3RfoHQjuFUkO7ViC5SCxrKJA&#10;+gHSHoCWKIuoRAokYyktepaeoqsCPYOP1CFlOU6CAkVbLYQhOXwzb+ZxFpd9U6MdU5pLkeDwLMCI&#10;iVwWXGwT/PFD5s0x0oaKgtZSsATfM40vly9fLLo2ZhNZybpgCgGI0HHXJrgypo19X+cVa6g+ky0T&#10;cFhK1VADS7X1C0U7QG9qfxIEM7+TqmiVzJnWsJsOh3jp8MuS5eZdWWpmUJ1gyM24v3L/jf37ywWN&#10;t4q2Fc8PadC/yKKhXEDQI1RKDUV3ij+DaniupJalOctl48uy5DlzHIBNGDxhc1vRljkuUBzdHsuk&#10;/x9s/nb3XiFeQO8wErSBFu2/7X/uf+y/o9BWp2t1DE63LbiZ/lr21tMy1e2NzD9pJOSqomLLrpSS&#10;XcVoAdm5m/7J1QFHW5BN90YWEIbeGemA+lI1FhCKgQAdunR/7AzrDcptyJBE51OMcjgKz0NCpjY3&#10;n8bj5VZp84rJBlkjwQoa78Dp7kabwXV0sbGEzHhdu+bX4tEGYA47EBqu2jObhOvllyiI1vP1nHhk&#10;Mlt7JEhT7ypbEW+WhRfT9DxdrdLwq40bkrjiRcGEDTPqKiR/1reDwgdFHJWlZc0LC2dT0mq7WdUK&#10;7SjoOnPfoSAnbv7jNFy9gMsTSuGEBNeTyMtm8wuPZGTqRRfB3AvC6DqaBSQiafaY0g0X7N8poS7B&#10;0XQyHbT0W26B+55zo3HDDUyOmjcJnh+daGwVuBaFa62hvB7sk1LY9B9KAe0eG+30aiU6iNX0m354&#10;GMd3sJHFPShYSVAYyBTGHhiVVJ8x6mCEJFjAjMOofi3gDdhpMxpqNDajQUUOFxNsMBrMlRmm0l2r&#10;+LYC3PGVXcE7ybjTsH1QQw5AwC5gKDgqhwFmp87p2nk9jNnlLwAAAP//AwBQSwMEFAAGAAgAAAAh&#10;AFMmcaDfAAAADwEAAA8AAABkcnMvZG93bnJldi54bWxMj81qwzAQhO+FvoPYQm+NFFMnjmM5lEAv&#10;vTUNhd4Ua2Ob6MdIimO/fTen9jbDDrPfVLvJGjZiiL13EpYLAQxd43XvWgnHr/eXAlhMymllvEMJ&#10;M0bY1Y8PlSq1v7lPHA+pZVTiYqkkdCkNJeex6dCquPADOrqdfbAqkQ0t10HdqNwangmx4lb1jj50&#10;asB9h83lcLUS1tO3xyHiHn/OYxO6fi7Mxyzl89P0tgWWcEp/YbjjEzrUxHTyV6cjM+RFsX6lLKl8&#10;s8mB3TNLkZM6kVplIgNeV/z/jvoXAAD//wMAUEsBAi0AFAAGAAgAAAAhALaDOJL+AAAA4QEAABMA&#10;AAAAAAAAAAAAAAAAAAAAAFtDb250ZW50X1R5cGVzXS54bWxQSwECLQAUAAYACAAAACEAOP0h/9YA&#10;AACUAQAACwAAAAAAAAAAAAAAAAAvAQAAX3JlbHMvLnJlbHNQSwECLQAUAAYACAAAACEAMEm9mLgC&#10;AACuBQAADgAAAAAAAAAAAAAAAAAuAgAAZHJzL2Uyb0RvYy54bWxQSwECLQAUAAYACAAAACEAUyZx&#10;oN8AAAAPAQAADwAAAAAAAAAAAAAAAAASBQAAZHJzL2Rvd25yZXYueG1sUEsFBgAAAAAEAAQA8wAA&#10;AB4GA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FD6691">
                      <w:rPr>
                        <w:rStyle w:val="a5"/>
                        <w:rFonts w:eastAsia="Courier New"/>
                        <w:noProof/>
                      </w:rPr>
                      <w:t>22</w:t>
                    </w:r>
                    <w:r>
                      <w:rPr>
                        <w:rStyle w:val="a5"/>
                        <w:rFonts w:eastAsia="Courier New"/>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0288" behindDoc="1" locked="0" layoutInCell="1" allowOverlap="1" wp14:anchorId="0F1D7324" wp14:editId="77D6DCA1">
              <wp:simplePos x="0" y="0"/>
              <wp:positionH relativeFrom="page">
                <wp:posOffset>6904990</wp:posOffset>
              </wp:positionH>
              <wp:positionV relativeFrom="page">
                <wp:posOffset>10156825</wp:posOffset>
              </wp:positionV>
              <wp:extent cx="114935" cy="131445"/>
              <wp:effectExtent l="0" t="3175" r="190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b w:val="0"/>
                              <w:bCs w:val="0"/>
                              <w:noProof/>
                            </w:rPr>
                            <w:t>2</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margin-left:543.7pt;margin-top:799.75pt;width:9.0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jZuQIAAK8FAAAOAAAAZHJzL2Uyb0RvYy54bWysVEtu2zAQ3RfoHQjuFUkO7ViC5SCxrKJA&#10;+gHSHoCWKIuoRAokYyktepaeoqsCPYOP1CFlOU6CAkVbLYQhOXwzb+ZxFpd9U6MdU5pLkeDwLMCI&#10;iVwWXGwT/PFD5s0x0oaKgtZSsATfM40vly9fLLo2ZhNZybpgCgGI0HHXJrgypo19X+cVa6g+ky0T&#10;cFhK1VADS7X1C0U7QG9qfxIEM7+TqmiVzJnWsJsOh3jp8MuS5eZdWWpmUJ1gyM24v3L/jf37ywWN&#10;t4q2Fc8PadC/yKKhXEDQI1RKDUV3ij+DaniupJalOctl48uy5DlzHIBNGDxhc1vRljkuUBzdHsuk&#10;/x9s/nb3XiFeQO9CjARtoEf7b/uf+x/77wi2oD5dq2Nwu23B0fTXsgdfx1W3NzL/pJGQq4qKLbtS&#10;SnYVowXk5276J1cHHG1BNt0bWUAcemekA+pL1djiQTkQoEOf7o+9Yb1BuQ0Zkuh8ilEOR+F5SMjU&#10;5ubTeLzcKm1eMdkgayRYQesdON3daDO4ji42lpAZr2vX/lo82gDMYQdCw1V7ZpNw3fwSBdF6vp4T&#10;j0xma48EaepdZSvizbLwYpqep6tVGn61cUMSV7womLBhRmWF5M86d9D4oImjtrSseWHhbEpabTer&#10;WqEdBWVn7jsU5MTNf5yGqxdweUIpnJDgehJ52Wx+4ZGMTL3oIph7QRhdR7OARCTNHlO64YL9OyXU&#10;JTiaTqaDln7LLXDfc240briB2VHzJsHzoxONrQLXonCtNZTXg31SCpv+Qymg3WOjnV6tRAexmn7T&#10;D09jfAYbWdyDgJUEgYFKYe6BUUn1GaMOZkiCBQw5jOrXAp6AHTejoUZjMxpU5HAxwQajwVyZYSzd&#10;tYpvK8AdH9kVPJOMOwnb9zTkAPnbBUwFx+QwwezYOV07r4c5u/wFAAD//wMAUEsDBBQABgAIAAAA&#10;IQBTJnGg3wAAAA8BAAAPAAAAZHJzL2Rvd25yZXYueG1sTI/NasMwEITvhb6D2EJvjRRTJ45jOZRA&#10;L701DYXeFGtjm+jHSIpjv303p/Y2ww6z31S7yRo2Yoi9dxKWCwEMXeN171oJx6/3lwJYTMppZbxD&#10;CTNG2NWPD5Uqtb+5TxwPqWVU4mKpJHQpDSXnsenQqrjwAzq6nX2wKpENLddB3ajcGp4JseJW9Y4+&#10;dGrAfYfN5XC1EtbTt8ch4h5/zmMTun4uzMcs5fPT9LYFlnBKf2G44xM61MR08lenIzPkRbF+pSyp&#10;fLPJgd0zS5GTOpFaZSIDXlf8/476FwAA//8DAFBLAQItABQABgAIAAAAIQC2gziS/gAAAOEBAAAT&#10;AAAAAAAAAAAAAAAAAAAAAABbQ29udGVudF9UeXBlc10ueG1sUEsBAi0AFAAGAAgAAAAhADj9If/W&#10;AAAAlAEAAAsAAAAAAAAAAAAAAAAALwEAAF9yZWxzLy5yZWxzUEsBAi0AFAAGAAgAAAAhALFHaNm5&#10;AgAArwUAAA4AAAAAAAAAAAAAAAAALgIAAGRycy9lMm9Eb2MueG1sUEsBAi0AFAAGAAgAAAAhAFMm&#10;caDfAAAADwEAAA8AAAAAAAAAAAAAAAAAEwUAAGRycy9kb3ducmV2LnhtbFBLBQYAAAAABAAEAPMA&#10;AAAfBg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b w:val="0"/>
                        <w:bCs w:val="0"/>
                        <w:noProof/>
                      </w:rPr>
                      <w:t>2</w:t>
                    </w:r>
                    <w:r>
                      <w:rPr>
                        <w:rStyle w:val="a5"/>
                        <w:rFonts w:eastAsia="Courier New"/>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1312" behindDoc="1" locked="0" layoutInCell="1" allowOverlap="1" wp14:anchorId="08DB014E" wp14:editId="54CDC7B4">
              <wp:simplePos x="0" y="0"/>
              <wp:positionH relativeFrom="page">
                <wp:posOffset>9957435</wp:posOffset>
              </wp:positionH>
              <wp:positionV relativeFrom="page">
                <wp:posOffset>7271385</wp:posOffset>
              </wp:positionV>
              <wp:extent cx="57785" cy="131445"/>
              <wp:effectExtent l="3810" t="381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5"/>
                              <w:rFonts w:eastAsia="Courier New"/>
                              <w:noProof/>
                            </w:rPr>
                            <w:t>4</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margin-left:784.05pt;margin-top:572.55pt;width:4.5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wyuQIAAK4FAAAOAAAAZHJzL2Uyb0RvYy54bWysVEtu2zAQ3RfoHQjuFX0i2ZIQOUgsqyiQ&#10;foC0B6AlyiIqkQLJWE6LnqWn6KpAz+AjdUhZjpOgQNFWC2JEDt/Mm3mci8td16ItlYoJnmH/zMOI&#10;8lJUjG8y/PFD4cQYKU14RVrBaYbvqcKXi5cvLoY+pYFoRFtRiQCEq3ToM9xo3aeuq8qGdkSdiZ5y&#10;OKyF7IiGX7lxK0kGQO9aN/C8mTsIWfVSlFQp2M3HQ7yw+HVNS/2urhXVqM0w5KbtKu26Nqu7uCDp&#10;RpK+YeUhDfIXWXSEcQh6hMqJJuhOsmdQHSulUKLWZ6XoXFHXrKSWA7DxvSdsbhvSU8sFiqP6Y5nU&#10;/4Mt327fS8Qq6B2Uh5MOerT/tv+5/7H/jmAL6jP0KgW32x4c9e5a7MDXclX9jSg/KcTFsiF8Q6+k&#10;FENDSQX5+eame3J1xFEGZD28ERXEIXdaWKBdLTtTPCgHAnRI5P7YG7rTqITNaD6PI4xKOPHP/TCM&#10;bACSTnd7qfQrKjpkjAxL6LzFJtsbpU0uJJ1cTCguCta2tvstf7QBjuMORIar5szkYJv5JfGSVbyK&#10;QycMZisn9PLcuSqWoTMr/HmUn+fLZe5/NXH9MG1YVVFuwkzC8sM/a9xB4qMkjtJSomWVgTMpKblZ&#10;L1uJtgSEXdjvUJATN/dxGrYIwOUJJT8IvesgcYpZPHfCIoycZO7Fjucn18nMC5MwLx5TumGc/jsl&#10;NGQ4iYJolNJvuXn2e86NpB3TMDpa1mU4PjqR1AhwxSvbWk1YO9onpTDpP5QC2j012srVKHTUqt6t&#10;d/ZlBCa6kfJaVPegXylAYCBSGHtgNEJ+xmiAEZJhDjMOo/Y1hxdgps1kyMlYTwbhJVzMsMZoNJd6&#10;nEp3vWSbBnCnN3YFr6RgVsIPORzeFgwFy+QwwMzUOf23Xg9jdvELAAD//wMAUEsDBBQABgAIAAAA&#10;IQCtgfwP3wAAAA8BAAAPAAAAZHJzL2Rvd25yZXYueG1sTI9La8MwEITvhf4HsYHeGtmhfuBaDiXQ&#10;S29NS6A3xdrYJnoYSXHsf9/1qb3N7A6z39b72Wg2oQ+DswLSbQIMbevUYDsB31/vzyWwEKVVUjuL&#10;AhYMsG8eH2pZKXe3nzgdY8eoxIZKCuhjHCvOQ9ujkWHrRrS0uzhvZCTrO668vFO50XyXJDk3crB0&#10;oZcjHnpsr8ebEVDMJ4djwAP+XKbW98NS6o9FiKfN/PYKLOIc/8Kw4hM6NMR0djerAtPks7xMKUsq&#10;fclIrZmsKHbAzussz0rgTc3//9H8AgAA//8DAFBLAQItABQABgAIAAAAIQC2gziS/gAAAOEBAAAT&#10;AAAAAAAAAAAAAAAAAAAAAABbQ29udGVudF9UeXBlc10ueG1sUEsBAi0AFAAGAAgAAAAhADj9If/W&#10;AAAAlAEAAAsAAAAAAAAAAAAAAAAALwEAAF9yZWxzLy5yZWxzUEsBAi0AFAAGAAgAAAAhAJzGPDK5&#10;AgAArgUAAA4AAAAAAAAAAAAAAAAALgIAAGRycy9lMm9Eb2MueG1sUEsBAi0AFAAGAAgAAAAhAK2B&#10;/A/fAAAADwEAAA8AAAAAAAAAAAAAAAAAEwUAAGRycy9kb3ducmV2LnhtbFBLBQYAAAAABAAEAPMA&#10;AAAfBg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5"/>
                        <w:rFonts w:eastAsia="Courier New"/>
                        <w:noProof/>
                      </w:rPr>
                      <w:t>4</w:t>
                    </w:r>
                    <w:r>
                      <w:rPr>
                        <w:rStyle w:val="a5"/>
                        <w:rFonts w:eastAsia="Courier New"/>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2336" behindDoc="1" locked="0" layoutInCell="1" allowOverlap="1" wp14:anchorId="75733155" wp14:editId="5F388E20">
              <wp:simplePos x="0" y="0"/>
              <wp:positionH relativeFrom="page">
                <wp:posOffset>9957435</wp:posOffset>
              </wp:positionH>
              <wp:positionV relativeFrom="page">
                <wp:posOffset>7271385</wp:posOffset>
              </wp:positionV>
              <wp:extent cx="57785" cy="131445"/>
              <wp:effectExtent l="3810" t="381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14</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9" type="#_x0000_t202" style="position:absolute;margin-left:784.05pt;margin-top:572.55pt;width:4.55pt;height:10.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6ruQIAAKwFAAAOAAAAZHJzL2Uyb0RvYy54bWysVF1unDAQfq/UO1h+J8AGdgGFjZJlqSql&#10;P1LaA3jBLFbBRrazkFY9S0/Rp0o9wx6pY7NsNokqVW15sAZ7/M18M5/n4nJoG7SjUjHBU+yfeRhR&#10;XoiS8W2KP37InQgjpQkvSSM4TfE9Vfhy+fLFRd8ldCZq0ZRUIgDhKum7FNdad4nrqqKmLVFnoqMc&#10;DishW6LhV27dUpIe0NvGnXne3O2FLDspCqoU7GbjIV5a/KqihX5XVYpq1KQYctN2lXbdmNVdXpBk&#10;K0lXs+KQBvmLLFrCOAQ9QmVEE3Qn2TOolhVSKFHps0K0rqgqVlDLAdj43hM2tzXpqOUCxVHdsUzq&#10;/8EWb3fvJWJlimOMOGmhRftv+5/7H/vvKDbV6TuVgNNtB256uBYDdNkyVd2NKD4pxMWqJnxLr6QU&#10;fU1JCdn55qZ7cnXEUQZk078RJYQhd1pYoKGSrSkdFAMBOnTp/tgZOmhUwGa4WEQhRgWc+Od+EIQ2&#10;AEmmu51U+hUVLTJGiiX03WKT3Y3SJheSTC4mFBc5axrb+4Y/2gDHcQciw1VzZnKwrfwSe/E6WkeB&#10;E8zmayfwssy5yleBM8/9RZidZ6tV5n81cf0gqVlZUm7CTLLygz9r20HgoyCOwlKiYaWBMykpud2s&#10;Gol2BGSd2+9QkBM393EatgjA5QklfxZ417PYyefRwgnyIHTihRc5nh9fx3MviIMsf0zphnH675RQ&#10;D4oLZ+Eopd9y8+z3nBtJWqZhcDSsTXF0dCKJEeCal7a1mrBmtE9KYdJ/KAW0e2q0latR6KhVPWwG&#10;+y7OTXQj5Y0o70G/UoDAQKQw9MCohfyMUQ8DJMUcJhxGzWsOL8DMmsmQk7GZDMILuJhijdForvQ4&#10;k+46ybY14E5v7ApeSc6shB9yOLwtGAmWyWF8mZlz+m+9Hobs8hcAAAD//wMAUEsDBBQABgAIAAAA&#10;IQCtgfwP3wAAAA8BAAAPAAAAZHJzL2Rvd25yZXYueG1sTI9La8MwEITvhf4HsYHeGtmhfuBaDiXQ&#10;S29NS6A3xdrYJnoYSXHsf9/1qb3N7A6z39b72Wg2oQ+DswLSbQIMbevUYDsB31/vzyWwEKVVUjuL&#10;AhYMsG8eH2pZKXe3nzgdY8eoxIZKCuhjHCvOQ9ujkWHrRrS0uzhvZCTrO668vFO50XyXJDk3crB0&#10;oZcjHnpsr8ebEVDMJ4djwAP+XKbW98NS6o9FiKfN/PYKLOIc/8Kw4hM6NMR0djerAtPks7xMKUsq&#10;fclIrZmsKHbAzussz0rgTc3//9H8AgAA//8DAFBLAQItABQABgAIAAAAIQC2gziS/gAAAOEBAAAT&#10;AAAAAAAAAAAAAAAAAAAAAABbQ29udGVudF9UeXBlc10ueG1sUEsBAi0AFAAGAAgAAAAhADj9If/W&#10;AAAAlAEAAAsAAAAAAAAAAAAAAAAALwEAAF9yZWxzLy5yZWxzUEsBAi0AFAAGAAgAAAAhAI+dTqu5&#10;AgAArAUAAA4AAAAAAAAAAAAAAAAALgIAAGRycy9lMm9Eb2MueG1sUEsBAi0AFAAGAAgAAAAhAK2B&#10;/A/fAAAADwEAAA8AAAAAAAAAAAAAAAAAEwUAAGRycy9kb3ducmV2LnhtbFBLBQYAAAAABAAEAPMA&#10;AAAfBg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14</w:t>
                    </w:r>
                    <w:r>
                      <w:rPr>
                        <w:rStyle w:val="a5"/>
                        <w:rFonts w:eastAsia="Courier New"/>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3360" behindDoc="1" locked="0" layoutInCell="1" allowOverlap="1" wp14:anchorId="17B15265" wp14:editId="08B2AE55">
              <wp:simplePos x="0" y="0"/>
              <wp:positionH relativeFrom="page">
                <wp:posOffset>6904990</wp:posOffset>
              </wp:positionH>
              <wp:positionV relativeFrom="page">
                <wp:posOffset>10156825</wp:posOffset>
              </wp:positionV>
              <wp:extent cx="114935" cy="131445"/>
              <wp:effectExtent l="0" t="3175" r="190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5"/>
                              <w:rFonts w:eastAsia="Courier New"/>
                              <w:noProof/>
                            </w:rPr>
                            <w:t>10</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margin-left:543.7pt;margin-top:799.75pt;width:9.0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IWuAIAAK0FAAAOAAAAZHJzL2Uyb0RvYy54bWysVN1umzAUvp+0d7B8T4HUSQMKqdoQpknd&#10;j9TtARwwwRrYyHYD3bRn2VPsatKeIY+0YxPStNWkaRsX1sE+/s7P9/ksLvumRjumNJciweFZgBET&#10;uSy42Cb444fMm2OkDRUFraVgCb5nGl8uX75YdG3MJrKSdcEUAhCh465NcGVMG/u+zivWUH0mWybg&#10;sJSqoQZ+1dYvFO0Avan9SRDM/E6qolUyZ1rDbjoc4qXDL0uWm3dlqZlBdYIhN+NW5daNXf3lgsZb&#10;RduK54c06F9k0VAuIOgRKqWGojvFn0E1PFdSy9Kc5bLxZVnynLkaoJoweFLNbUVb5mqB5uj22Cb9&#10;/2Dzt7v3CvEiwUCUoA1QtP+2/7n/sf+O5rY7XatjcLptwc3017IHll2lur2R+SeNhFxVVGzZlVKy&#10;qxgtILvQ3vRPrg442oJsujeygDD0zkgH1Jeqsa2DZiBAB5buj8yw3qDchgxJdD7FKIej8DwkZOoi&#10;0Hi83CptXjHZIGskWAHxDpzubrSxydB4dLGxhMx4XTvya/FoAxyHHQgNV+2ZTcJx+SUKovV8PSce&#10;mczWHgnS1LvKVsSbZeHFND1PV6s0/GrjhiSueFEwYcOMugrJn/F2UPigiKOytKx5YeFsSlptN6ta&#10;oR0FXWfuOzTkxM1/nIZrAtTypKRwQoLrSeRls/mFRzIy9aKLYO4FYXQdzQISkTR7XNINF+zfS0Jd&#10;gqPpZDpo6be1Be57XhuNG25gctS8AekenWhsFbgWhaPWUF4P9kkrbPoPrQC6R6KdXq1EB7GaftO7&#10;h0FsdKvljSzuQcBKgsBApTD1wKik+oxRBxMkwQJGHEb1awFPwA6b0VCjsRkNKnK4mGCD0WCuzDCU&#10;7lrFtxXgjo/sCp5Jxp2EH3I4PC6YCa6Sw/yyQ+f033k9TNnlLwAAAP//AwBQSwMEFAAGAAgAAAAh&#10;AFMmcaDfAAAADwEAAA8AAABkcnMvZG93bnJldi54bWxMj81qwzAQhO+FvoPYQm+NFFMnjmM5lEAv&#10;vTUNhd4Ua2Ob6MdIimO/fTen9jbDDrPfVLvJGjZiiL13EpYLAQxd43XvWgnHr/eXAlhMymllvEMJ&#10;M0bY1Y8PlSq1v7lPHA+pZVTiYqkkdCkNJeex6dCquPADOrqdfbAqkQ0t10HdqNwangmx4lb1jj50&#10;asB9h83lcLUS1tO3xyHiHn/OYxO6fi7Mxyzl89P0tgWWcEp/YbjjEzrUxHTyV6cjM+RFsX6lLKl8&#10;s8mB3TNLkZM6kVplIgNeV/z/jvoXAAD//wMAUEsBAi0AFAAGAAgAAAAhALaDOJL+AAAA4QEAABMA&#10;AAAAAAAAAAAAAAAAAAAAAFtDb250ZW50X1R5cGVzXS54bWxQSwECLQAUAAYACAAAACEAOP0h/9YA&#10;AACUAQAACwAAAAAAAAAAAAAAAAAvAQAAX3JlbHMvLnJlbHNQSwECLQAUAAYACAAAACEA+NFiFrgC&#10;AACtBQAADgAAAAAAAAAAAAAAAAAuAgAAZHJzL2Uyb0RvYy54bWxQSwECLQAUAAYACAAAACEAUyZx&#10;oN8AAAAPAQAADwAAAAAAAAAAAAAAAAASBQAAZHJzL2Rvd25yZXYueG1sUEsFBgAAAAAEAAQA8wAA&#10;AB4GA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8C48BB">
                      <w:rPr>
                        <w:rStyle w:val="a5"/>
                        <w:rFonts w:eastAsia="Courier New"/>
                        <w:noProof/>
                      </w:rPr>
                      <w:t>10</w:t>
                    </w:r>
                    <w:r>
                      <w:rPr>
                        <w:rStyle w:val="a5"/>
                        <w:rFonts w:eastAsia="Courier New"/>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4384" behindDoc="1" locked="0" layoutInCell="1" allowOverlap="1" wp14:anchorId="49D6AADA" wp14:editId="4B653AF8">
              <wp:simplePos x="0" y="0"/>
              <wp:positionH relativeFrom="page">
                <wp:posOffset>6904990</wp:posOffset>
              </wp:positionH>
              <wp:positionV relativeFrom="page">
                <wp:posOffset>10156825</wp:posOffset>
              </wp:positionV>
              <wp:extent cx="114935" cy="131445"/>
              <wp:effectExtent l="0" t="3175" r="190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19</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31" type="#_x0000_t202" style="position:absolute;margin-left:543.7pt;margin-top:799.75pt;width:9.05pt;height:10.3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ROuAIAAK0FAAAOAAAAZHJzL2Uyb0RvYy54bWysVF1unDAQfq/UO1h+J8DG+wMKGyXLUlVK&#10;f6S0B/CCWayCjWxnIa16lp6iT5V6hj1Sx2bZbBJVqtryYA32+Jv5Zj7PxWXf1GjHlOZSJDg8CzBi&#10;IpcFF9sEf/yQeQuMtKGioLUULMH3TOPL5csXF10bs4msZF0whQBE6LhrE1wZ08a+r/OKNVSfyZYJ&#10;OCylaqiBX7X1C0U7QG9qfxIEM7+TqmiVzJnWsJsOh3jp8MuS5eZdWWpmUJ1gyM24Vbl1Y1d/eUHj&#10;raJtxfNDGvQvsmgoFxD0CJVSQ9Gd4s+gGp4rqWVpznLZ+LIsec4cB2ATBk/Y3Fa0ZY4LFEe3xzLp&#10;/webv929V4gXCZ5jJGgDLdp/2//c/9h/R3Nbna7VMTjdtuBm+mvZQ5cdU93eyPyTRkKuKiq27Eop&#10;2VWMFpBdaG/6J1cHHG1BNt0bWUAYemekA+pL1djSQTEQoEOX7o+dYb1BuQ0Zkuh8ilEOR+F5SMjU&#10;RaDxeLlV2rxiskHWSLCCxjtwurvRxiZD49HFxhIy43Xtml+LRxvgOOxAaLhqz2wSrpdfoiBaL9YL&#10;4pHJbO2RIE29q2xFvFkWzqfpebpapeFXGzckccWLggkbZtRVSP6sbweFD4o4KkvLmhcWzqak1Xaz&#10;qhXaUdB15r5DQU7c/MdpuCIAlyeUwgkJrieRl80Wc49kZOpF82DhBWF0Hc0CEpE0e0zphgv275RQ&#10;l+BoOpkOWvott8B9z7nRuOEGJkfNmwQvjk40tgpci8K11lBeD/ZJKWz6D6WAdo+Ndnq1Eh3EavpN&#10;7x6Gk5rV8kYW9yBgJUFgoFKYemBUUn3GqIMJkmABIw6j+rWAJ2CHzWio0diMBhU5XEywwWgwV2YY&#10;Snet4tsKcMdHdgXPJONOwg85HB4XzATH5DC/7NA5/XdeD1N2+QsAAP//AwBQSwMEFAAGAAgAAAAh&#10;AFMmcaDfAAAADwEAAA8AAABkcnMvZG93bnJldi54bWxMj81qwzAQhO+FvoPYQm+NFFMnjmM5lEAv&#10;vTUNhd4Ua2Ob6MdIimO/fTen9jbDDrPfVLvJGjZiiL13EpYLAQxd43XvWgnHr/eXAlhMymllvEMJ&#10;M0bY1Y8PlSq1v7lPHA+pZVTiYqkkdCkNJeex6dCquPADOrqdfbAqkQ0t10HdqNwangmx4lb1jj50&#10;asB9h83lcLUS1tO3xyHiHn/OYxO6fi7Mxyzl89P0tgWWcEp/YbjjEzrUxHTyV6cjM+RFsX6lLKl8&#10;s8mB3TNLkZM6kVplIgNeV/z/jvoXAAD//wMAUEsBAi0AFAAGAAgAAAAhALaDOJL+AAAA4QEAABMA&#10;AAAAAAAAAAAAAAAAAAAAAFtDb250ZW50X1R5cGVzXS54bWxQSwECLQAUAAYACAAAACEAOP0h/9YA&#10;AACUAQAACwAAAAAAAAAAAAAAAAAvAQAAX3JlbHMvLnJlbHNQSwECLQAUAAYACAAAACEA4GlkTrgC&#10;AACtBQAADgAAAAAAAAAAAAAAAAAuAgAAZHJzL2Uyb0RvYy54bWxQSwECLQAUAAYACAAAACEAUyZx&#10;oN8AAAAPAQAADwAAAAAAAAAAAAAAAAASBQAAZHJzL2Rvd25yZXYueG1sUEsFBgAAAAAEAAQA8wAA&#10;AB4GA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19</w:t>
                    </w:r>
                    <w:r>
                      <w:rPr>
                        <w:rStyle w:val="a5"/>
                        <w:rFonts w:eastAsia="Courier New"/>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5408" behindDoc="1" locked="0" layoutInCell="1" allowOverlap="1" wp14:anchorId="04B00B5E" wp14:editId="70B0D06A">
              <wp:simplePos x="0" y="0"/>
              <wp:positionH relativeFrom="page">
                <wp:posOffset>6904990</wp:posOffset>
              </wp:positionH>
              <wp:positionV relativeFrom="page">
                <wp:posOffset>10156825</wp:posOffset>
              </wp:positionV>
              <wp:extent cx="113030" cy="82550"/>
              <wp:effectExtent l="0" t="3175"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DE312A">
                            <w:rPr>
                              <w:rStyle w:val="a5"/>
                              <w:rFonts w:eastAsia="Courier New"/>
                              <w:b w:val="0"/>
                              <w:bCs w:val="0"/>
                              <w:noProof/>
                            </w:rPr>
                            <w:t>16</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32" type="#_x0000_t202" style="position:absolute;margin-left:543.7pt;margin-top:799.75pt;width:8.9pt;height: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5juQIAAKwFAAAOAAAAZHJzL2Uyb0RvYy54bWysVEtu2zAQ3RfoHQjuFX0iK5YQOUgsqyiQ&#10;foC0B6AlyiIqkQLJWEqLnKWn6KpAz+AjdUhZdpxsirZaECNy+GbezONcXg1tg7ZUKiZ4iv0zDyPK&#10;C1Eyvknx50+5M8dIacJL0ghOU/xAFb5avH512XcJDUQtmpJKBCBcJX2X4lrrLnFdVdS0JepMdJTD&#10;YSVkSzT8yo1bStIDetu4gedFbi9k2UlRUKVgNxsP8cLiVxUt9IeqUlSjJsWQm7artOvarO7ikiQb&#10;SbqaFfs0yF9k0RLGIegBKiOaoHvJXkC1rJBCiUqfFaJ1RVWxgloOwMb3nrG5q0lHLRcojuoOZVL/&#10;D7Z4v/0oEStTHGHESQst2n3f/dr93P1AkalO36kEnO46cNPDjRigy5ap6m5F8UUhLpY14Rt6LaXo&#10;a0pKyM43N90nV0ccZUDW/TtRQhhyr4UFGirZmtJBMRCgQ5ceDp2hg0aFCemfe+dwUsDRPJjNbONc&#10;kkx3O6n0GypaZIwUS+i7xSbbW6VNLiSZXEwoLnLWNLb3DT/ZAMdxByLDVXNmcrCt/BZ78Wq+modO&#10;GEQrJ/SyzLnOl6ET5f7FLDvPlsvMfzRx/TCpWVlSbsJMsvLDP2vbXuCjIA7CUqJhpYEzKSm5WS8b&#10;ibYEZJ3bz1YcTo5u7mkatgjA5RklPwi9myB28mh+4YR5OHPiC2/ueH58E0deGIdZfkrplnH675RQ&#10;n+J4FsxGKR2TfsbNs99LbiRpmYbB0bAWBHFwIokR4IqXtrWasGa0n5TCpH8sBbR7arSVq1HoqFU9&#10;rIf9uwAwI+W1KB9Av1KAwECKMPTAqIX8ilEPAyTFHCYcRs1bDi/AzJrJkJOxngzCC7iYYo3RaC71&#10;OJPuO8k2NeBOb+waXknOrISPOezfFowEy2Q/vszMefpvvY5DdvEbAAD//wMAUEsDBBQABgAIAAAA&#10;IQDKUPmp4AAAAA8BAAAPAAAAZHJzL2Rvd25yZXYueG1sTI/BTsMwEETvSPyDtUjcqJ2ItGmIU6FK&#10;XLhRKiRubryNI2I7st00+Xu2J7jNaJ9mZ+rdbAc2YYi9dxKylQCGrvW6d52E4+fbUwksJuW0GrxD&#10;CQtG2DX3d7WqtL+6D5wOqWMU4mKlJJiUxorz2Bq0Kq78iI5uZx+sSmRDx3VQVwq3A8+FWHOrekcf&#10;jBpxb7D9OVyshM385XGMuMfv89QG0y/l8L5I+fgwv74ASzinPxhu9ak6NNTp5C9ORzaQF+XmmVhS&#10;xXZbALsxmShyYCdS6ywvgDc1/7+j+QUAAP//AwBQSwECLQAUAAYACAAAACEAtoM4kv4AAADhAQAA&#10;EwAAAAAAAAAAAAAAAAAAAAAAW0NvbnRlbnRfVHlwZXNdLnhtbFBLAQItABQABgAIAAAAIQA4/SH/&#10;1gAAAJQBAAALAAAAAAAAAAAAAAAAAC8BAABfcmVscy8ucmVsc1BLAQItABQABgAIAAAAIQCu7B5j&#10;uQIAAKwFAAAOAAAAAAAAAAAAAAAAAC4CAABkcnMvZTJvRG9jLnhtbFBLAQItABQABgAIAAAAIQDK&#10;UPmp4AAAAA8BAAAPAAAAAAAAAAAAAAAAABMFAABkcnMvZG93bnJldi54bWxQSwUGAAAAAAQABADz&#10;AAAAIAY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Pr="00DE312A">
                      <w:rPr>
                        <w:rStyle w:val="a5"/>
                        <w:rFonts w:eastAsia="Courier New"/>
                        <w:b w:val="0"/>
                        <w:bCs w:val="0"/>
                        <w:noProof/>
                      </w:rPr>
                      <w:t>16</w:t>
                    </w:r>
                    <w:r>
                      <w:rPr>
                        <w:rStyle w:val="a5"/>
                        <w:rFonts w:eastAsia="Courier New"/>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6432" behindDoc="1" locked="0" layoutInCell="1" allowOverlap="1" wp14:anchorId="4A386659" wp14:editId="70BB3720">
              <wp:simplePos x="0" y="0"/>
              <wp:positionH relativeFrom="page">
                <wp:posOffset>6904990</wp:posOffset>
              </wp:positionH>
              <wp:positionV relativeFrom="page">
                <wp:posOffset>10156825</wp:posOffset>
              </wp:positionV>
              <wp:extent cx="114935" cy="131445"/>
              <wp:effectExtent l="0" t="3175" r="1905"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21</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33" type="#_x0000_t202" style="position:absolute;margin-left:543.7pt;margin-top:799.75pt;width:9.05pt;height:10.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suwIAAK0FAAAOAAAAZHJzL2Uyb0RvYy54bWysVNuOmzAQfa/Uf7D8zgJZ5wJastoNoaq0&#10;vUjbfoADJlgFG9newLbab+lX9KlSvyGf1LEJyV5eqrY8oAGPz5yZOTMXl31Tox1TmkuR4PAswIiJ&#10;XBZcbBP8+VPmLTDShoqC1lKwBN8zjS+Xr19ddG3MJrKSdcEUAhCh465NcGVMG/u+zivWUH0mWybg&#10;sJSqoQY+1dYvFO0Avan9SRDM/E6qolUyZ1rD33Q4xEuHX5YsNx/KUjOD6gQDN+Peyr039u0vL2i8&#10;VbSteH6gQf+CRUO5gKBHqJQaiu4UfwHV8FxJLUtzlsvGl2XJc+ZygGzC4Fk2txVtmcsFiqPbY5n0&#10;/4PN3+8+KsSLBE8xErSBFu2/73/tf+5/oKmtTtfqGJxuW3Az/bXsocsuU93eyPyLRkKuKiq27Eop&#10;2VWMFsAutDf9R1cHHG1BNt07WUAYemekA+pL1djSQTEQoEOX7o+dYb1BuQ0ZkugcGOZwFJ6HhDhu&#10;Po3Hy63S5g2TDbJGghU03oHT3Y02lgyNRxcbS8iM17Vrfi2e/ADH4Q+Ehqv2zJJwvfwWBdF6sV4Q&#10;j0xma48EaepdZSvizbJwPk3P09UqDR9s3JDEFS8KJmyYUVch+bO+HRQ+KOKoLC1rXlg4S0mr7WZV&#10;K7SjoOvMPa7kcHJy85/ScEWAXJ6lFE5IcD2JvGy2mHskI1MvmgcLLwij62gWkIik2dOUbrhg/54S&#10;6hIcTSfTQUsn0s9yC9zzMjcaN9zA5qh5k+DF0YnGVoFrUbjWGsrrwX5UCkv/VApo99hop1cr0UGs&#10;pt/0bjDm4xhsZHEPAlYSBAYqha0HRiXVV4w62CAJFrDiMKrfChgBu2xGQ43GZjSoyOFigg1Gg7ky&#10;w1K6axXfVoA7DtkVjEnGnYTtPA0cDsMFO8Flcthfduk8/nZepy27/A0AAP//AwBQSwMEFAAGAAgA&#10;AAAhAFMmcaDfAAAADwEAAA8AAABkcnMvZG93bnJldi54bWxMj81qwzAQhO+FvoPYQm+NFFMnjmM5&#10;lEAvvTUNhd4Ua2Ob6MdIimO/fTen9jbDDrPfVLvJGjZiiL13EpYLAQxd43XvWgnHr/eXAlhMymll&#10;vEMJM0bY1Y8PlSq1v7lPHA+pZVTiYqkkdCkNJeex6dCquPADOrqdfbAqkQ0t10HdqNwangmx4lb1&#10;jj50asB9h83lcLUS1tO3xyHiHn/OYxO6fi7Mxyzl89P0tgWWcEp/YbjjEzrUxHTyV6cjM+RFsX6l&#10;LKl8s8mB3TNLkZM6kVplIgNeV/z/jvoXAAD//wMAUEsBAi0AFAAGAAgAAAAhALaDOJL+AAAA4QEA&#10;ABMAAAAAAAAAAAAAAAAAAAAAAFtDb250ZW50X1R5cGVzXS54bWxQSwECLQAUAAYACAAAACEAOP0h&#10;/9YAAACUAQAACwAAAAAAAAAAAAAAAAAvAQAAX3JlbHMvLnJlbHNQSwECLQAUAAYACAAAACEACk+f&#10;rLsCAACtBQAADgAAAAAAAAAAAAAAAAAuAgAAZHJzL2Uyb0RvYy54bWxQSwECLQAUAAYACAAAACEA&#10;UyZxoN8AAAAPAQAADwAAAAAAAAAAAAAAAAAVBQAAZHJzL2Rvd25yZXYueG1sUEsFBgAAAAAEAAQA&#10;8wAAACEGA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21</w:t>
                    </w:r>
                    <w:r>
                      <w:rPr>
                        <w:rStyle w:val="a5"/>
                        <w:rFonts w:eastAsia="Courier New"/>
                        <w:b w:val="0"/>
                        <w:bCs w:val="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57" w:rsidRDefault="00DF6457">
    <w:pPr>
      <w:rPr>
        <w:sz w:val="2"/>
        <w:szCs w:val="2"/>
      </w:rPr>
    </w:pPr>
    <w:r>
      <w:rPr>
        <w:noProof/>
        <w:lang w:eastAsia="ru-RU"/>
      </w:rPr>
      <mc:AlternateContent>
        <mc:Choice Requires="wps">
          <w:drawing>
            <wp:anchor distT="0" distB="0" distL="63500" distR="63500" simplePos="0" relativeHeight="251667456" behindDoc="1" locked="0" layoutInCell="1" allowOverlap="1" wp14:anchorId="593EBBD0" wp14:editId="56B7F7B3">
              <wp:simplePos x="0" y="0"/>
              <wp:positionH relativeFrom="page">
                <wp:posOffset>9957435</wp:posOffset>
              </wp:positionH>
              <wp:positionV relativeFrom="page">
                <wp:posOffset>7271385</wp:posOffset>
              </wp:positionV>
              <wp:extent cx="114935" cy="131445"/>
              <wp:effectExtent l="3810" t="381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20</w:t>
                          </w:r>
                          <w:r>
                            <w:rPr>
                              <w:rStyle w:val="a5"/>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4" type="#_x0000_t202" style="position:absolute;margin-left:784.05pt;margin-top:572.55pt;width:9.05pt;height:10.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s1uQIAAK0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hQ0Zkvh8ilEBR+F5SMjU&#10;RaDJeLlT2rxiskXWSLGCxjtwur3RxiZDk9HFxhIy503jmt+IRxvgOOxAaLhqz2wSrpdf4iBeRauI&#10;eGQyW3kkyDLvKl8Sb5aHF9PsPFsus/CrjRuSpOZlyYQNM+oqJH/Wt4PCB0UclaVlw0sLZ1PSarNe&#10;NgptKeg6d9+hICdu/uM0XBGAyxNK4YQE15PYy2fRhUdyMvXiiyDygjC+jmcBiUmWP6Z0wwX7d0qo&#10;T3E8nUwHLf2WW+C+59xo0nIDk6PhbYqjoxNNrAJXonStNZQ3g31SCpv+Qymg3WOjnV6tRAexmt16&#10;5x5GZKNbLa9leQ8CVhIEBiqFqQdGLdVnjHqYICkWMOIwal4LeAJ22IyGGo31aFBRwMUUG4wGc2mG&#10;oXTXKb6pAXd8ZFfwTHLuJPyQw+FxwUxwTA7zyw6d03/n9TBlF78AAAD//wMAUEsDBBQABgAIAAAA&#10;IQAavhRs3wAAAA8BAAAPAAAAZHJzL2Rvd25yZXYueG1sTI/BTsMwEETvSPyDtZW4UScVCVaIU6FK&#10;XLhREBI3N97GUWM7st00+Xs2J7jN7I5m39b72Q5swhB77yTk2wwYutbr3nUSvj7fHgWwmJTTavAO&#10;JSwYYd/c39Wq0v7mPnA6po5RiYuVkmBSGivOY2vQqrj1IzranX2wKpENHddB3ajcDnyXZSW3qnd0&#10;wagRDwbby/FqJTzP3x7HiAf8OU9tMP0ihvdFyofN/PoCLOGc/sKw4hM6NMR08lenIxvIF6XIKUsq&#10;fypIrZlClDtgp3VWFgJ4U/P/fzS/AAAA//8DAFBLAQItABQABgAIAAAAIQC2gziS/gAAAOEBAAAT&#10;AAAAAAAAAAAAAAAAAAAAAABbQ29udGVudF9UeXBlc10ueG1sUEsBAi0AFAAGAAgAAAAhADj9If/W&#10;AAAAlAEAAAsAAAAAAAAAAAAAAAAALwEAAF9yZWxzLy5yZWxzUEsBAi0AFAAGAAgAAAAhAEcN6zW5&#10;AgAArQUAAA4AAAAAAAAAAAAAAAAALgIAAGRycy9lMm9Eb2MueG1sUEsBAi0AFAAGAAgAAAAhABq+&#10;FGzfAAAADwEAAA8AAAAAAAAAAAAAAAAAEwUAAGRycy9kb3ducmV2LnhtbFBLBQYAAAAABAAEAPMA&#10;AAAfBgAAAAA=&#10;" filled="f" stroked="f">
              <v:textbox style="mso-fit-shape-to-text:t" inset="0,0,0,0">
                <w:txbxContent>
                  <w:p w:rsidR="00DF6457" w:rsidRDefault="00DF6457">
                    <w:r>
                      <w:rPr>
                        <w:rFonts w:ascii="Courier New" w:hAnsi="Courier New" w:cs="Courier New"/>
                        <w:sz w:val="24"/>
                        <w:szCs w:val="24"/>
                      </w:rPr>
                      <w:fldChar w:fldCharType="begin"/>
                    </w:r>
                    <w:r>
                      <w:instrText xml:space="preserve"> PAGE \* MERGEFORMAT </w:instrText>
                    </w:r>
                    <w:r>
                      <w:rPr>
                        <w:rFonts w:ascii="Courier New" w:hAnsi="Courier New" w:cs="Courier New"/>
                        <w:sz w:val="24"/>
                        <w:szCs w:val="24"/>
                      </w:rPr>
                      <w:fldChar w:fldCharType="separate"/>
                    </w:r>
                    <w:r w:rsidR="00AF7039" w:rsidRPr="00AF7039">
                      <w:rPr>
                        <w:rStyle w:val="a5"/>
                        <w:rFonts w:eastAsia="Courier New"/>
                        <w:noProof/>
                      </w:rPr>
                      <w:t>20</w:t>
                    </w:r>
                    <w:r>
                      <w:rPr>
                        <w:rStyle w:val="a5"/>
                        <w:rFonts w:eastAsia="Courier New"/>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F7039">
      <w:pPr>
        <w:spacing w:after="0" w:line="240" w:lineRule="auto"/>
      </w:pPr>
      <w:r>
        <w:separator/>
      </w:r>
    </w:p>
  </w:footnote>
  <w:footnote w:type="continuationSeparator" w:id="0">
    <w:p w:rsidR="00000000" w:rsidRDefault="00AF7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DF0"/>
    <w:multiLevelType w:val="multilevel"/>
    <w:tmpl w:val="10387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0318B"/>
    <w:multiLevelType w:val="multilevel"/>
    <w:tmpl w:val="CEF62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46C4D"/>
    <w:multiLevelType w:val="multilevel"/>
    <w:tmpl w:val="0E683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C5467"/>
    <w:multiLevelType w:val="multilevel"/>
    <w:tmpl w:val="53A2F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522F8"/>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3537B7"/>
    <w:multiLevelType w:val="multilevel"/>
    <w:tmpl w:val="3C982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A273D8"/>
    <w:multiLevelType w:val="multilevel"/>
    <w:tmpl w:val="0C36D432"/>
    <w:lvl w:ilvl="0">
      <w:start w:val="2"/>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211E45C3"/>
    <w:multiLevelType w:val="multilevel"/>
    <w:tmpl w:val="3ED86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3674F90"/>
    <w:multiLevelType w:val="hybridMultilevel"/>
    <w:tmpl w:val="36DE383C"/>
    <w:lvl w:ilvl="0" w:tplc="7EBA4B1E">
      <w:start w:val="2"/>
      <w:numFmt w:val="upperRoman"/>
      <w:lvlText w:val="%1."/>
      <w:lvlJc w:val="left"/>
      <w:pPr>
        <w:ind w:left="1110" w:hanging="72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315E18A8"/>
    <w:multiLevelType w:val="multilevel"/>
    <w:tmpl w:val="489878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482067"/>
    <w:multiLevelType w:val="multilevel"/>
    <w:tmpl w:val="82765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2333D9"/>
    <w:multiLevelType w:val="hybridMultilevel"/>
    <w:tmpl w:val="135A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A40326"/>
    <w:multiLevelType w:val="multilevel"/>
    <w:tmpl w:val="CB96D8DC"/>
    <w:lvl w:ilvl="0">
      <w:start w:val="1"/>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4EF42EE"/>
    <w:multiLevelType w:val="multilevel"/>
    <w:tmpl w:val="B8D2EE6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D93277"/>
    <w:multiLevelType w:val="multilevel"/>
    <w:tmpl w:val="6CC40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03C7D"/>
    <w:multiLevelType w:val="multilevel"/>
    <w:tmpl w:val="71BE0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D40216"/>
    <w:multiLevelType w:val="multilevel"/>
    <w:tmpl w:val="7ABE3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A309F7"/>
    <w:multiLevelType w:val="multilevel"/>
    <w:tmpl w:val="E9CE0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7D174C"/>
    <w:multiLevelType w:val="multilevel"/>
    <w:tmpl w:val="489878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750C59"/>
    <w:multiLevelType w:val="hybridMultilevel"/>
    <w:tmpl w:val="0D12A94E"/>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0">
    <w:nsid w:val="5EBC1074"/>
    <w:multiLevelType w:val="multilevel"/>
    <w:tmpl w:val="AC70C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B11D36"/>
    <w:multiLevelType w:val="multilevel"/>
    <w:tmpl w:val="93DE3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5E578A"/>
    <w:multiLevelType w:val="multilevel"/>
    <w:tmpl w:val="442E1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AB5C79"/>
    <w:multiLevelType w:val="multilevel"/>
    <w:tmpl w:val="A5423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BF4252"/>
    <w:multiLevelType w:val="hybridMultilevel"/>
    <w:tmpl w:val="0CBCE056"/>
    <w:lvl w:ilvl="0" w:tplc="04190003">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25">
    <w:nsid w:val="6CA66D00"/>
    <w:multiLevelType w:val="multilevel"/>
    <w:tmpl w:val="E4C626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91FA2"/>
    <w:multiLevelType w:val="multilevel"/>
    <w:tmpl w:val="754ED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81B7D7D"/>
    <w:multiLevelType w:val="hybridMultilevel"/>
    <w:tmpl w:val="0E8430C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8">
    <w:nsid w:val="7F506184"/>
    <w:multiLevelType w:val="hybridMultilevel"/>
    <w:tmpl w:val="CB1437B8"/>
    <w:lvl w:ilvl="0" w:tplc="2592C4C8">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25"/>
  </w:num>
  <w:num w:numId="4">
    <w:abstractNumId w:val="26"/>
  </w:num>
  <w:num w:numId="5">
    <w:abstractNumId w:val="23"/>
  </w:num>
  <w:num w:numId="6">
    <w:abstractNumId w:val="5"/>
  </w:num>
  <w:num w:numId="7">
    <w:abstractNumId w:val="3"/>
  </w:num>
  <w:num w:numId="8">
    <w:abstractNumId w:val="9"/>
  </w:num>
  <w:num w:numId="9">
    <w:abstractNumId w:val="10"/>
  </w:num>
  <w:num w:numId="10">
    <w:abstractNumId w:val="14"/>
  </w:num>
  <w:num w:numId="11">
    <w:abstractNumId w:val="17"/>
  </w:num>
  <w:num w:numId="12">
    <w:abstractNumId w:val="20"/>
  </w:num>
  <w:num w:numId="13">
    <w:abstractNumId w:val="21"/>
  </w:num>
  <w:num w:numId="14">
    <w:abstractNumId w:val="16"/>
  </w:num>
  <w:num w:numId="15">
    <w:abstractNumId w:val="22"/>
  </w:num>
  <w:num w:numId="16">
    <w:abstractNumId w:val="1"/>
  </w:num>
  <w:num w:numId="17">
    <w:abstractNumId w:val="15"/>
  </w:num>
  <w:num w:numId="18">
    <w:abstractNumId w:val="28"/>
  </w:num>
  <w:num w:numId="19">
    <w:abstractNumId w:val="9"/>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7"/>
  </w:num>
  <w:num w:numId="27">
    <w:abstractNumId w:val="12"/>
  </w:num>
  <w:num w:numId="28">
    <w:abstractNumId w:val="7"/>
  </w:num>
  <w:num w:numId="29">
    <w:abstractNumId w:val="13"/>
  </w:num>
  <w:num w:numId="30">
    <w:abstractNumId w:val="8"/>
  </w:num>
  <w:num w:numId="31">
    <w:abstractNumId w:val="4"/>
  </w:num>
  <w:num w:numId="32">
    <w:abstractNumId w:val="19"/>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75"/>
    <w:rsid w:val="000105CD"/>
    <w:rsid w:val="000300AC"/>
    <w:rsid w:val="00066D47"/>
    <w:rsid w:val="00071CE9"/>
    <w:rsid w:val="000735D4"/>
    <w:rsid w:val="00081C2D"/>
    <w:rsid w:val="00085639"/>
    <w:rsid w:val="00087E87"/>
    <w:rsid w:val="000A1A7C"/>
    <w:rsid w:val="000A2860"/>
    <w:rsid w:val="000A6B23"/>
    <w:rsid w:val="000B20DD"/>
    <w:rsid w:val="000B2E9B"/>
    <w:rsid w:val="000C671F"/>
    <w:rsid w:val="000D0DCD"/>
    <w:rsid w:val="000D55D1"/>
    <w:rsid w:val="000D6566"/>
    <w:rsid w:val="000E1879"/>
    <w:rsid w:val="000E487A"/>
    <w:rsid w:val="000E6A1D"/>
    <w:rsid w:val="000E7668"/>
    <w:rsid w:val="000F5D84"/>
    <w:rsid w:val="000F6A2F"/>
    <w:rsid w:val="001025F2"/>
    <w:rsid w:val="00104C92"/>
    <w:rsid w:val="00104DAD"/>
    <w:rsid w:val="00113190"/>
    <w:rsid w:val="0012014E"/>
    <w:rsid w:val="00136870"/>
    <w:rsid w:val="00147BD0"/>
    <w:rsid w:val="00152404"/>
    <w:rsid w:val="00153423"/>
    <w:rsid w:val="001557AA"/>
    <w:rsid w:val="00155D24"/>
    <w:rsid w:val="00156F32"/>
    <w:rsid w:val="00157E02"/>
    <w:rsid w:val="00160BCD"/>
    <w:rsid w:val="001637B0"/>
    <w:rsid w:val="001A385A"/>
    <w:rsid w:val="001B3EF9"/>
    <w:rsid w:val="001C1A0E"/>
    <w:rsid w:val="001C2ACF"/>
    <w:rsid w:val="001D36FA"/>
    <w:rsid w:val="001E3E5C"/>
    <w:rsid w:val="001E6EF6"/>
    <w:rsid w:val="001F3B9C"/>
    <w:rsid w:val="001F5F54"/>
    <w:rsid w:val="001F6CE9"/>
    <w:rsid w:val="00200FFD"/>
    <w:rsid w:val="00211304"/>
    <w:rsid w:val="0021483C"/>
    <w:rsid w:val="00223866"/>
    <w:rsid w:val="00227501"/>
    <w:rsid w:val="0023302C"/>
    <w:rsid w:val="00244E34"/>
    <w:rsid w:val="00245597"/>
    <w:rsid w:val="002512DF"/>
    <w:rsid w:val="00254086"/>
    <w:rsid w:val="00256EE3"/>
    <w:rsid w:val="00270252"/>
    <w:rsid w:val="0027380C"/>
    <w:rsid w:val="0029135F"/>
    <w:rsid w:val="002941D4"/>
    <w:rsid w:val="002952FE"/>
    <w:rsid w:val="002A343B"/>
    <w:rsid w:val="002A44E9"/>
    <w:rsid w:val="002B4BD5"/>
    <w:rsid w:val="002B62BB"/>
    <w:rsid w:val="002D1F45"/>
    <w:rsid w:val="002D2674"/>
    <w:rsid w:val="002E1CB2"/>
    <w:rsid w:val="002F6619"/>
    <w:rsid w:val="0030520D"/>
    <w:rsid w:val="003155C4"/>
    <w:rsid w:val="0031600B"/>
    <w:rsid w:val="00321A99"/>
    <w:rsid w:val="0033080B"/>
    <w:rsid w:val="00340599"/>
    <w:rsid w:val="00344988"/>
    <w:rsid w:val="0035312F"/>
    <w:rsid w:val="0036248D"/>
    <w:rsid w:val="00381AE9"/>
    <w:rsid w:val="003846FC"/>
    <w:rsid w:val="003911CF"/>
    <w:rsid w:val="003A38B2"/>
    <w:rsid w:val="003E3686"/>
    <w:rsid w:val="003F1CC8"/>
    <w:rsid w:val="003F3645"/>
    <w:rsid w:val="003F6E95"/>
    <w:rsid w:val="00425F72"/>
    <w:rsid w:val="004279C2"/>
    <w:rsid w:val="00431E87"/>
    <w:rsid w:val="00434064"/>
    <w:rsid w:val="00434E03"/>
    <w:rsid w:val="004350E9"/>
    <w:rsid w:val="004537BF"/>
    <w:rsid w:val="0045415A"/>
    <w:rsid w:val="00460D78"/>
    <w:rsid w:val="00470139"/>
    <w:rsid w:val="00481D80"/>
    <w:rsid w:val="00485E1F"/>
    <w:rsid w:val="004861C6"/>
    <w:rsid w:val="0049709D"/>
    <w:rsid w:val="004A6B3F"/>
    <w:rsid w:val="004B74C1"/>
    <w:rsid w:val="004C2761"/>
    <w:rsid w:val="004C7B2E"/>
    <w:rsid w:val="004D620F"/>
    <w:rsid w:val="004E3547"/>
    <w:rsid w:val="004E4F5F"/>
    <w:rsid w:val="004F008F"/>
    <w:rsid w:val="004F7116"/>
    <w:rsid w:val="00500AA8"/>
    <w:rsid w:val="0050678A"/>
    <w:rsid w:val="005127C0"/>
    <w:rsid w:val="00512A96"/>
    <w:rsid w:val="005131C3"/>
    <w:rsid w:val="005214A6"/>
    <w:rsid w:val="00524DF2"/>
    <w:rsid w:val="00525C7B"/>
    <w:rsid w:val="005275FA"/>
    <w:rsid w:val="00543C70"/>
    <w:rsid w:val="0054545E"/>
    <w:rsid w:val="005504F9"/>
    <w:rsid w:val="00551B40"/>
    <w:rsid w:val="005572EC"/>
    <w:rsid w:val="00561EB9"/>
    <w:rsid w:val="005634CD"/>
    <w:rsid w:val="00566E95"/>
    <w:rsid w:val="00567CD9"/>
    <w:rsid w:val="0057082F"/>
    <w:rsid w:val="00571091"/>
    <w:rsid w:val="00572C75"/>
    <w:rsid w:val="005B59C7"/>
    <w:rsid w:val="005D7781"/>
    <w:rsid w:val="005D7DC1"/>
    <w:rsid w:val="00601152"/>
    <w:rsid w:val="00610096"/>
    <w:rsid w:val="00621BE1"/>
    <w:rsid w:val="00633B7A"/>
    <w:rsid w:val="00636518"/>
    <w:rsid w:val="00640429"/>
    <w:rsid w:val="0065717D"/>
    <w:rsid w:val="0067438F"/>
    <w:rsid w:val="00682575"/>
    <w:rsid w:val="00690C86"/>
    <w:rsid w:val="006B5294"/>
    <w:rsid w:val="006D3C6E"/>
    <w:rsid w:val="006D68FE"/>
    <w:rsid w:val="006E7E0A"/>
    <w:rsid w:val="006F7885"/>
    <w:rsid w:val="00727E20"/>
    <w:rsid w:val="00732C33"/>
    <w:rsid w:val="00734193"/>
    <w:rsid w:val="00740262"/>
    <w:rsid w:val="00753F2D"/>
    <w:rsid w:val="0075601B"/>
    <w:rsid w:val="00773113"/>
    <w:rsid w:val="007740DA"/>
    <w:rsid w:val="007750A1"/>
    <w:rsid w:val="0077779A"/>
    <w:rsid w:val="0078192E"/>
    <w:rsid w:val="0078203D"/>
    <w:rsid w:val="00782455"/>
    <w:rsid w:val="0078354D"/>
    <w:rsid w:val="00791118"/>
    <w:rsid w:val="007A25A1"/>
    <w:rsid w:val="007A2F93"/>
    <w:rsid w:val="007B3934"/>
    <w:rsid w:val="007C56B8"/>
    <w:rsid w:val="007E4842"/>
    <w:rsid w:val="007E4927"/>
    <w:rsid w:val="007F3E70"/>
    <w:rsid w:val="008067EE"/>
    <w:rsid w:val="0081304A"/>
    <w:rsid w:val="0081679E"/>
    <w:rsid w:val="00822718"/>
    <w:rsid w:val="008233FA"/>
    <w:rsid w:val="00827428"/>
    <w:rsid w:val="00833E7D"/>
    <w:rsid w:val="00836B9A"/>
    <w:rsid w:val="00836F18"/>
    <w:rsid w:val="00843926"/>
    <w:rsid w:val="008455A8"/>
    <w:rsid w:val="00897E59"/>
    <w:rsid w:val="008A48B4"/>
    <w:rsid w:val="008B04E7"/>
    <w:rsid w:val="008B1029"/>
    <w:rsid w:val="008B12DA"/>
    <w:rsid w:val="008B2F94"/>
    <w:rsid w:val="008B66F2"/>
    <w:rsid w:val="008C7F00"/>
    <w:rsid w:val="008D3814"/>
    <w:rsid w:val="008E1885"/>
    <w:rsid w:val="008F454B"/>
    <w:rsid w:val="008F5BE4"/>
    <w:rsid w:val="00900697"/>
    <w:rsid w:val="009108B0"/>
    <w:rsid w:val="00917116"/>
    <w:rsid w:val="00921898"/>
    <w:rsid w:val="0092200A"/>
    <w:rsid w:val="009347A5"/>
    <w:rsid w:val="00940BBE"/>
    <w:rsid w:val="009428EC"/>
    <w:rsid w:val="00943300"/>
    <w:rsid w:val="00943ED8"/>
    <w:rsid w:val="009710C3"/>
    <w:rsid w:val="00971472"/>
    <w:rsid w:val="009736FA"/>
    <w:rsid w:val="00982D73"/>
    <w:rsid w:val="00985642"/>
    <w:rsid w:val="009A3C04"/>
    <w:rsid w:val="009C6171"/>
    <w:rsid w:val="009F1DB0"/>
    <w:rsid w:val="009F2870"/>
    <w:rsid w:val="009F44EB"/>
    <w:rsid w:val="00A00648"/>
    <w:rsid w:val="00A00DF9"/>
    <w:rsid w:val="00A0749A"/>
    <w:rsid w:val="00A24ADD"/>
    <w:rsid w:val="00A32222"/>
    <w:rsid w:val="00A45879"/>
    <w:rsid w:val="00A510C8"/>
    <w:rsid w:val="00A5462D"/>
    <w:rsid w:val="00A628C5"/>
    <w:rsid w:val="00A63B3B"/>
    <w:rsid w:val="00A710DD"/>
    <w:rsid w:val="00A723AA"/>
    <w:rsid w:val="00A74C0C"/>
    <w:rsid w:val="00A75433"/>
    <w:rsid w:val="00A81A41"/>
    <w:rsid w:val="00A85682"/>
    <w:rsid w:val="00A876D3"/>
    <w:rsid w:val="00A90499"/>
    <w:rsid w:val="00AB5C1D"/>
    <w:rsid w:val="00AB77C2"/>
    <w:rsid w:val="00AD19BA"/>
    <w:rsid w:val="00AD281C"/>
    <w:rsid w:val="00AD2F4D"/>
    <w:rsid w:val="00AD6A0A"/>
    <w:rsid w:val="00AE5058"/>
    <w:rsid w:val="00AF7039"/>
    <w:rsid w:val="00B00050"/>
    <w:rsid w:val="00B009E2"/>
    <w:rsid w:val="00B07670"/>
    <w:rsid w:val="00B176F0"/>
    <w:rsid w:val="00B20EE5"/>
    <w:rsid w:val="00B212ED"/>
    <w:rsid w:val="00B254E5"/>
    <w:rsid w:val="00B337D4"/>
    <w:rsid w:val="00B356C7"/>
    <w:rsid w:val="00B37275"/>
    <w:rsid w:val="00B40520"/>
    <w:rsid w:val="00B41C6B"/>
    <w:rsid w:val="00B52450"/>
    <w:rsid w:val="00B74460"/>
    <w:rsid w:val="00B754C6"/>
    <w:rsid w:val="00B75861"/>
    <w:rsid w:val="00B77877"/>
    <w:rsid w:val="00B979EB"/>
    <w:rsid w:val="00BB03CC"/>
    <w:rsid w:val="00BD1634"/>
    <w:rsid w:val="00BD59E6"/>
    <w:rsid w:val="00BF10CA"/>
    <w:rsid w:val="00C17CF1"/>
    <w:rsid w:val="00C20FA6"/>
    <w:rsid w:val="00C376A2"/>
    <w:rsid w:val="00C407A5"/>
    <w:rsid w:val="00C4325D"/>
    <w:rsid w:val="00C43CC9"/>
    <w:rsid w:val="00C445CC"/>
    <w:rsid w:val="00C52945"/>
    <w:rsid w:val="00C540F4"/>
    <w:rsid w:val="00C67999"/>
    <w:rsid w:val="00C81A18"/>
    <w:rsid w:val="00C81CA5"/>
    <w:rsid w:val="00C82A5C"/>
    <w:rsid w:val="00C8404E"/>
    <w:rsid w:val="00C86B0A"/>
    <w:rsid w:val="00C91A11"/>
    <w:rsid w:val="00CA048E"/>
    <w:rsid w:val="00CB033A"/>
    <w:rsid w:val="00CB43A4"/>
    <w:rsid w:val="00CC5E21"/>
    <w:rsid w:val="00CD0718"/>
    <w:rsid w:val="00CD636B"/>
    <w:rsid w:val="00CE1ADB"/>
    <w:rsid w:val="00CE4C1F"/>
    <w:rsid w:val="00CF705D"/>
    <w:rsid w:val="00CF79DA"/>
    <w:rsid w:val="00D05531"/>
    <w:rsid w:val="00D05E94"/>
    <w:rsid w:val="00D064FC"/>
    <w:rsid w:val="00D10E5A"/>
    <w:rsid w:val="00D146B4"/>
    <w:rsid w:val="00D14D14"/>
    <w:rsid w:val="00D179E5"/>
    <w:rsid w:val="00D32F97"/>
    <w:rsid w:val="00D42967"/>
    <w:rsid w:val="00D50FB4"/>
    <w:rsid w:val="00D561C6"/>
    <w:rsid w:val="00D66D1E"/>
    <w:rsid w:val="00D762FD"/>
    <w:rsid w:val="00D82939"/>
    <w:rsid w:val="00D84881"/>
    <w:rsid w:val="00D94DDF"/>
    <w:rsid w:val="00D956AB"/>
    <w:rsid w:val="00D97EFE"/>
    <w:rsid w:val="00DA4086"/>
    <w:rsid w:val="00DA6D55"/>
    <w:rsid w:val="00DA7C16"/>
    <w:rsid w:val="00DB5424"/>
    <w:rsid w:val="00DC4284"/>
    <w:rsid w:val="00DE7A1E"/>
    <w:rsid w:val="00DF6457"/>
    <w:rsid w:val="00E01F53"/>
    <w:rsid w:val="00E0218D"/>
    <w:rsid w:val="00E0425A"/>
    <w:rsid w:val="00E06554"/>
    <w:rsid w:val="00E121A4"/>
    <w:rsid w:val="00E122DC"/>
    <w:rsid w:val="00E153F7"/>
    <w:rsid w:val="00E1756B"/>
    <w:rsid w:val="00E177FA"/>
    <w:rsid w:val="00E207FB"/>
    <w:rsid w:val="00E330F1"/>
    <w:rsid w:val="00E46AAE"/>
    <w:rsid w:val="00E626B5"/>
    <w:rsid w:val="00E63187"/>
    <w:rsid w:val="00E70CB1"/>
    <w:rsid w:val="00E80083"/>
    <w:rsid w:val="00E90888"/>
    <w:rsid w:val="00E956DD"/>
    <w:rsid w:val="00E97F5C"/>
    <w:rsid w:val="00EA0494"/>
    <w:rsid w:val="00EB3AC1"/>
    <w:rsid w:val="00EC2CB1"/>
    <w:rsid w:val="00EE631F"/>
    <w:rsid w:val="00F13DBC"/>
    <w:rsid w:val="00F40E83"/>
    <w:rsid w:val="00F41EB0"/>
    <w:rsid w:val="00F6165C"/>
    <w:rsid w:val="00F61CA9"/>
    <w:rsid w:val="00F72423"/>
    <w:rsid w:val="00F72EA6"/>
    <w:rsid w:val="00F76A5C"/>
    <w:rsid w:val="00F83B73"/>
    <w:rsid w:val="00F83D41"/>
    <w:rsid w:val="00F86A6E"/>
    <w:rsid w:val="00F90344"/>
    <w:rsid w:val="00FB7AC8"/>
    <w:rsid w:val="00FB7E27"/>
    <w:rsid w:val="00FC1EE2"/>
    <w:rsid w:val="00FC5C9C"/>
    <w:rsid w:val="00FC66D1"/>
    <w:rsid w:val="00FD6000"/>
    <w:rsid w:val="00FF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457"/>
  </w:style>
  <w:style w:type="character" w:customStyle="1" w:styleId="10">
    <w:name w:val="Заголовок №1_"/>
    <w:basedOn w:val="a0"/>
    <w:link w:val="11"/>
    <w:rsid w:val="00DF6457"/>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DF6457"/>
    <w:pPr>
      <w:widowControl w:val="0"/>
      <w:shd w:val="clear" w:color="auto" w:fill="FFFFFF"/>
      <w:spacing w:after="540" w:line="0" w:lineRule="atLeast"/>
      <w:ind w:hanging="1460"/>
      <w:jc w:val="both"/>
      <w:outlineLvl w:val="0"/>
    </w:pPr>
    <w:rPr>
      <w:rFonts w:ascii="Times New Roman" w:eastAsia="Times New Roman" w:hAnsi="Times New Roman" w:cs="Times New Roman"/>
      <w:b/>
      <w:bCs/>
      <w:sz w:val="26"/>
      <w:szCs w:val="26"/>
    </w:rPr>
  </w:style>
  <w:style w:type="table" w:styleId="a3">
    <w:name w:val="Table Grid"/>
    <w:basedOn w:val="a1"/>
    <w:uiPriority w:val="59"/>
    <w:rsid w:val="00DF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_"/>
    <w:basedOn w:val="a0"/>
    <w:rsid w:val="00DF6457"/>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DF645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6">
    <w:name w:val="Hyperlink"/>
    <w:basedOn w:val="a0"/>
    <w:uiPriority w:val="99"/>
    <w:semiHidden/>
    <w:unhideWhenUsed/>
    <w:rsid w:val="00DF6457"/>
    <w:rPr>
      <w:color w:val="0000FF" w:themeColor="hyperlink"/>
      <w:u w:val="single"/>
    </w:rPr>
  </w:style>
  <w:style w:type="paragraph" w:customStyle="1" w:styleId="ConsPlusNormal">
    <w:name w:val="ConsPlusNormal"/>
    <w:uiPriority w:val="99"/>
    <w:rsid w:val="00DF6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F64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DF645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DF6457"/>
    <w:pPr>
      <w:widowControl w:val="0"/>
      <w:spacing w:after="0" w:line="240" w:lineRule="auto"/>
    </w:pPr>
    <w:rPr>
      <w:rFonts w:ascii="Tahoma" w:eastAsia="Courier New" w:hAnsi="Tahoma" w:cs="Tahoma"/>
      <w:color w:val="000000"/>
      <w:sz w:val="16"/>
      <w:szCs w:val="16"/>
      <w:lang w:eastAsia="ru-RU" w:bidi="ru-RU"/>
    </w:rPr>
  </w:style>
  <w:style w:type="character" w:customStyle="1" w:styleId="a9">
    <w:name w:val="Текст выноски Знак"/>
    <w:basedOn w:val="a0"/>
    <w:link w:val="a8"/>
    <w:uiPriority w:val="99"/>
    <w:semiHidden/>
    <w:rsid w:val="00DF6457"/>
    <w:rPr>
      <w:rFonts w:ascii="Tahoma" w:eastAsia="Courier New" w:hAnsi="Tahoma" w:cs="Tahoma"/>
      <w:color w:val="000000"/>
      <w:sz w:val="16"/>
      <w:szCs w:val="16"/>
      <w:lang w:eastAsia="ru-RU" w:bidi="ru-RU"/>
    </w:rPr>
  </w:style>
  <w:style w:type="paragraph" w:styleId="aa">
    <w:name w:val="header"/>
    <w:basedOn w:val="a"/>
    <w:link w:val="ab"/>
    <w:uiPriority w:val="99"/>
    <w:unhideWhenUsed/>
    <w:rsid w:val="00DF645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Верхний колонтитул Знак"/>
    <w:basedOn w:val="a0"/>
    <w:link w:val="aa"/>
    <w:uiPriority w:val="99"/>
    <w:rsid w:val="00DF6457"/>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DF645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d">
    <w:name w:val="Нижний колонтитул Знак"/>
    <w:basedOn w:val="a0"/>
    <w:link w:val="ac"/>
    <w:uiPriority w:val="99"/>
    <w:rsid w:val="00DF6457"/>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457"/>
  </w:style>
  <w:style w:type="character" w:customStyle="1" w:styleId="10">
    <w:name w:val="Заголовок №1_"/>
    <w:basedOn w:val="a0"/>
    <w:link w:val="11"/>
    <w:rsid w:val="00DF6457"/>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DF6457"/>
    <w:pPr>
      <w:widowControl w:val="0"/>
      <w:shd w:val="clear" w:color="auto" w:fill="FFFFFF"/>
      <w:spacing w:after="540" w:line="0" w:lineRule="atLeast"/>
      <w:ind w:hanging="1460"/>
      <w:jc w:val="both"/>
      <w:outlineLvl w:val="0"/>
    </w:pPr>
    <w:rPr>
      <w:rFonts w:ascii="Times New Roman" w:eastAsia="Times New Roman" w:hAnsi="Times New Roman" w:cs="Times New Roman"/>
      <w:b/>
      <w:bCs/>
      <w:sz w:val="26"/>
      <w:szCs w:val="26"/>
    </w:rPr>
  </w:style>
  <w:style w:type="table" w:styleId="a3">
    <w:name w:val="Table Grid"/>
    <w:basedOn w:val="a1"/>
    <w:uiPriority w:val="59"/>
    <w:rsid w:val="00DF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Колонтитул_"/>
    <w:basedOn w:val="a0"/>
    <w:rsid w:val="00DF6457"/>
    <w:rPr>
      <w:rFonts w:ascii="Times New Roman" w:eastAsia="Times New Roman" w:hAnsi="Times New Roman" w:cs="Times New Roman"/>
      <w:b/>
      <w:bCs/>
      <w:i w:val="0"/>
      <w:iCs w:val="0"/>
      <w:smallCaps w:val="0"/>
      <w:strike w:val="0"/>
      <w:sz w:val="18"/>
      <w:szCs w:val="18"/>
      <w:u w:val="none"/>
    </w:rPr>
  </w:style>
  <w:style w:type="character" w:customStyle="1" w:styleId="a5">
    <w:name w:val="Колонтитул"/>
    <w:basedOn w:val="a4"/>
    <w:rsid w:val="00DF645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6">
    <w:name w:val="Hyperlink"/>
    <w:basedOn w:val="a0"/>
    <w:uiPriority w:val="99"/>
    <w:semiHidden/>
    <w:unhideWhenUsed/>
    <w:rsid w:val="00DF6457"/>
    <w:rPr>
      <w:color w:val="0000FF" w:themeColor="hyperlink"/>
      <w:u w:val="single"/>
    </w:rPr>
  </w:style>
  <w:style w:type="paragraph" w:customStyle="1" w:styleId="ConsPlusNormal">
    <w:name w:val="ConsPlusNormal"/>
    <w:uiPriority w:val="99"/>
    <w:rsid w:val="00DF64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DF64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List Paragraph"/>
    <w:basedOn w:val="a"/>
    <w:uiPriority w:val="34"/>
    <w:qFormat/>
    <w:rsid w:val="00DF645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DF6457"/>
    <w:pPr>
      <w:widowControl w:val="0"/>
      <w:spacing w:after="0" w:line="240" w:lineRule="auto"/>
    </w:pPr>
    <w:rPr>
      <w:rFonts w:ascii="Tahoma" w:eastAsia="Courier New" w:hAnsi="Tahoma" w:cs="Tahoma"/>
      <w:color w:val="000000"/>
      <w:sz w:val="16"/>
      <w:szCs w:val="16"/>
      <w:lang w:eastAsia="ru-RU" w:bidi="ru-RU"/>
    </w:rPr>
  </w:style>
  <w:style w:type="character" w:customStyle="1" w:styleId="a9">
    <w:name w:val="Текст выноски Знак"/>
    <w:basedOn w:val="a0"/>
    <w:link w:val="a8"/>
    <w:uiPriority w:val="99"/>
    <w:semiHidden/>
    <w:rsid w:val="00DF6457"/>
    <w:rPr>
      <w:rFonts w:ascii="Tahoma" w:eastAsia="Courier New" w:hAnsi="Tahoma" w:cs="Tahoma"/>
      <w:color w:val="000000"/>
      <w:sz w:val="16"/>
      <w:szCs w:val="16"/>
      <w:lang w:eastAsia="ru-RU" w:bidi="ru-RU"/>
    </w:rPr>
  </w:style>
  <w:style w:type="paragraph" w:styleId="aa">
    <w:name w:val="header"/>
    <w:basedOn w:val="a"/>
    <w:link w:val="ab"/>
    <w:uiPriority w:val="99"/>
    <w:unhideWhenUsed/>
    <w:rsid w:val="00DF645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Верхний колонтитул Знак"/>
    <w:basedOn w:val="a0"/>
    <w:link w:val="aa"/>
    <w:uiPriority w:val="99"/>
    <w:rsid w:val="00DF6457"/>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DF645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d">
    <w:name w:val="Нижний колонтитул Знак"/>
    <w:basedOn w:val="a0"/>
    <w:link w:val="ac"/>
    <w:uiPriority w:val="99"/>
    <w:rsid w:val="00DF6457"/>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0235-A897-4755-BBD7-75C012EB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28</Pages>
  <Words>10344</Words>
  <Characters>58961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2018-02-05T01:31:00Z</dcterms:created>
  <dcterms:modified xsi:type="dcterms:W3CDTF">2018-02-05T06:32:00Z</dcterms:modified>
</cp:coreProperties>
</file>