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8" w:rsidRPr="003C63A8" w:rsidRDefault="00615566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3C63A8"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.1</w:t>
      </w:r>
      <w:r w:rsidR="003C63A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3C63A8"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 w:rsidR="003C63A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3C63A8"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г. №1</w:t>
      </w:r>
      <w:r w:rsidR="003C63A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МУНИЦИПАЛЬН</w:t>
      </w:r>
      <w:r w:rsidR="00A940B4"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Ю 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ПРОГРАММУ «РАЗВИТИЕ ФИЗИЧЕСКОЙ 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КУЛЬТУРЫ, СПОРТА И МОЛОДЕЖНОЙ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ПОЛИТИКИ МО «МАЙСК» НА </w:t>
      </w:r>
      <w:r w:rsidRPr="00615566">
        <w:rPr>
          <w:rFonts w:ascii="Arial" w:eastAsia="Times New Roman" w:hAnsi="Arial" w:cs="Arial"/>
          <w:b/>
          <w:sz w:val="32"/>
          <w:szCs w:val="32"/>
          <w:lang w:eastAsia="ru-RU"/>
        </w:rPr>
        <w:t>2018 - 2022</w:t>
      </w:r>
      <w:r w:rsidRPr="00B3657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ГОДЫ» </w:t>
      </w:r>
      <w:proofErr w:type="gramStart"/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УТВЕРЖДЕННУЮ</w:t>
      </w:r>
      <w:proofErr w:type="gramEnd"/>
      <w:r w:rsidRPr="003C63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ПОСТАНОВЛЕНИЕМ № 136 ОТ 26.12.2018 Г</w:t>
      </w:r>
      <w:r w:rsidR="00A940B4">
        <w:rPr>
          <w:rFonts w:ascii="Arial" w:eastAsia="Times New Roman" w:hAnsi="Arial" w:cs="Arial"/>
          <w:b/>
          <w:sz w:val="32"/>
          <w:szCs w:val="32"/>
          <w:lang w:eastAsia="ru-RU"/>
        </w:rPr>
        <w:t>ОДА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C63A8" w:rsidRPr="003C63A8" w:rsidRDefault="003C63A8" w:rsidP="00A230E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 октября.2003</w:t>
      </w:r>
      <w:r w:rsidR="00A230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года № 131-ФЗ «Об общих принципах организации местного самоуправления в Российской Федерации», статей 9 - 9,1 Федерального Закона от 04 декабря 200</w:t>
      </w:r>
      <w:r w:rsidR="009B58AC">
        <w:rPr>
          <w:rFonts w:ascii="Arial" w:eastAsia="Times New Roman" w:hAnsi="Arial" w:cs="Arial"/>
          <w:sz w:val="24"/>
          <w:szCs w:val="24"/>
          <w:lang w:eastAsia="ru-RU"/>
        </w:rPr>
        <w:t xml:space="preserve">7года № 329-ФЗ (в ред. от 18 декабря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9B58A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) «О физической культуре и спорте в Российской Федерации», Законом Иркутской области от 17 декабря 2008 года № 108-оз (в ред. от 8 мая 2018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9B58AC">
        <w:rPr>
          <w:rFonts w:ascii="Arial" w:eastAsia="Times New Roman" w:hAnsi="Arial" w:cs="Arial"/>
          <w:sz w:val="24"/>
          <w:szCs w:val="24"/>
          <w:lang w:eastAsia="ru-RU"/>
        </w:rPr>
        <w:t>ода</w:t>
      </w:r>
      <w:bookmarkStart w:id="0" w:name="_GoBack"/>
      <w:bookmarkEnd w:id="0"/>
      <w:r w:rsidRPr="003C63A8">
        <w:rPr>
          <w:rFonts w:ascii="Arial" w:eastAsia="Times New Roman" w:hAnsi="Arial" w:cs="Arial"/>
          <w:sz w:val="24"/>
          <w:szCs w:val="24"/>
          <w:lang w:eastAsia="ru-RU"/>
        </w:rPr>
        <w:t>) «О физической культуре и спорте в Иркутской области», Законом Иркутской области от 17 декабря 2008 года № 109-оз (ред. от 13 июля 2018 года) «О государственной молодежной политике в Иркутской области», Решения Думы МО «Майск» от 28 мая 2015года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эффективности», руководствуясь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статьями 6, 32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>, 45, 47 Устава муниципального  образования «Майск»</w:t>
      </w:r>
    </w:p>
    <w:p w:rsidR="003C63A8" w:rsidRPr="003C63A8" w:rsidRDefault="003C63A8" w:rsidP="003C63A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3A8" w:rsidRPr="003C63A8" w:rsidRDefault="003C63A8" w:rsidP="003C63A8">
      <w:pPr>
        <w:suppressAutoHyphens/>
        <w:spacing w:after="0" w:line="270" w:lineRule="atLeast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3C63A8"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3C63A8" w:rsidRPr="003C63A8" w:rsidRDefault="003C63A8" w:rsidP="003C63A8">
      <w:pPr>
        <w:suppressAutoHyphens/>
        <w:spacing w:after="0" w:line="27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3C63A8" w:rsidRPr="003C63A8" w:rsidRDefault="003C63A8" w:rsidP="00A23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муниципальную программу «Развитие физической культуры, спорта и молодежной политики МО «Майск</w:t>
      </w:r>
      <w:r w:rsidRPr="00615566">
        <w:rPr>
          <w:rFonts w:ascii="Arial" w:eastAsia="Times New Roman" w:hAnsi="Arial" w:cs="Arial"/>
          <w:sz w:val="24"/>
          <w:szCs w:val="24"/>
          <w:lang w:eastAsia="ru-RU"/>
        </w:rPr>
        <w:t>» на 2018- 2022 годы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» согласно приложению №1.</w:t>
      </w:r>
    </w:p>
    <w:p w:rsidR="003C63A8" w:rsidRPr="00B36578" w:rsidRDefault="003C63A8" w:rsidP="00A23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2. </w:t>
      </w:r>
      <w:r w:rsidRPr="00B36578">
        <w:rPr>
          <w:rFonts w:ascii="Arial" w:eastAsia="Times New Roman" w:hAnsi="Arial" w:cs="Arial"/>
          <w:sz w:val="24"/>
          <w:szCs w:val="24"/>
          <w:lang w:eastAsia="ru-RU"/>
        </w:rPr>
        <w:t>Установить, что в ходе реализации муниципальной программы «Развитие физической культуры, спорта и молод</w:t>
      </w:r>
      <w:r w:rsidR="00B36578" w:rsidRPr="00B36578">
        <w:rPr>
          <w:rFonts w:ascii="Arial" w:eastAsia="Times New Roman" w:hAnsi="Arial" w:cs="Arial"/>
          <w:sz w:val="24"/>
          <w:szCs w:val="24"/>
          <w:lang w:eastAsia="ru-RU"/>
        </w:rPr>
        <w:t xml:space="preserve">ежной политики МО «Майск» </w:t>
      </w:r>
      <w:r w:rsidR="00B36578" w:rsidRPr="00615566">
        <w:rPr>
          <w:rFonts w:ascii="Arial" w:eastAsia="Times New Roman" w:hAnsi="Arial" w:cs="Arial"/>
          <w:sz w:val="24"/>
          <w:szCs w:val="24"/>
          <w:lang w:eastAsia="ru-RU"/>
        </w:rPr>
        <w:t>на 20</w:t>
      </w:r>
      <w:r w:rsidR="00615566" w:rsidRPr="0061556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230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15566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A230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36578">
        <w:rPr>
          <w:rFonts w:ascii="Arial" w:eastAsia="Times New Roman" w:hAnsi="Arial" w:cs="Arial"/>
          <w:sz w:val="24"/>
          <w:szCs w:val="24"/>
          <w:lang w:eastAsia="ru-RU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3C63A8" w:rsidRPr="003C63A8" w:rsidRDefault="003C63A8" w:rsidP="00A230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опубликовать в «Вестнике» и разместить на официальном сайте администрации МО «</w:t>
      </w:r>
      <w:proofErr w:type="spell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>. maisk-adm.ru</w:t>
      </w:r>
    </w:p>
    <w:p w:rsidR="003C63A8" w:rsidRPr="003C63A8" w:rsidRDefault="003C63A8" w:rsidP="00A230E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Calibri" w:hAnsi="Arial" w:cs="Arial"/>
          <w:color w:val="000000"/>
          <w:sz w:val="24"/>
          <w:szCs w:val="24"/>
        </w:rPr>
        <w:t>Глава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«Майск»:</w:t>
      </w:r>
    </w:p>
    <w:p w:rsidR="003C63A8" w:rsidRPr="003C63A8" w:rsidRDefault="003C63A8" w:rsidP="003C63A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А.И. Серебренников</w:t>
      </w:r>
    </w:p>
    <w:p w:rsidR="003C63A8" w:rsidRPr="003C63A8" w:rsidRDefault="003C63A8" w:rsidP="003C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 ПРОГРАММА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физической культуры, спорта и молодежной политики муниципального образования «Майск»</w:t>
      </w:r>
    </w:p>
    <w:p w:rsidR="003C63A8" w:rsidRPr="00B36578" w:rsidRDefault="003C63A8" w:rsidP="003C6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15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201</w:t>
      </w:r>
      <w:r w:rsidR="00615566" w:rsidRPr="00615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615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- 202</w:t>
      </w:r>
      <w:r w:rsidR="00615566" w:rsidRPr="00615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6155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айск</w:t>
      </w:r>
      <w:proofErr w:type="spellEnd"/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3C63A8" w:rsidRPr="003C63A8" w:rsidRDefault="003C63A8" w:rsidP="003C63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2018г.</w:t>
      </w:r>
    </w:p>
    <w:p w:rsidR="003C63A8" w:rsidRPr="003C63A8" w:rsidRDefault="003C63A8" w:rsidP="003C63A8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63A8">
        <w:rPr>
          <w:rFonts w:ascii="Courier New" w:eastAsia="Times New Roman" w:hAnsi="Courier New" w:cs="Courier New"/>
          <w:lang w:eastAsia="ru-RU"/>
        </w:rPr>
        <w:t>Приложение 1</w:t>
      </w:r>
    </w:p>
    <w:p w:rsidR="003C63A8" w:rsidRPr="003C63A8" w:rsidRDefault="003C63A8" w:rsidP="003C63A8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63A8">
        <w:rPr>
          <w:rFonts w:ascii="Courier New" w:eastAsia="Times New Roman" w:hAnsi="Courier New" w:cs="Courier New"/>
          <w:lang w:eastAsia="ru-RU"/>
        </w:rPr>
        <w:t xml:space="preserve"> к Постановлению №</w:t>
      </w:r>
      <w:r w:rsidR="00B36578">
        <w:rPr>
          <w:rFonts w:ascii="Courier New" w:eastAsia="Times New Roman" w:hAnsi="Courier New" w:cs="Courier New"/>
          <w:lang w:eastAsia="ru-RU"/>
        </w:rPr>
        <w:t xml:space="preserve"> </w:t>
      </w:r>
      <w:r w:rsidRPr="003C63A8">
        <w:rPr>
          <w:rFonts w:ascii="Courier New" w:eastAsia="Times New Roman" w:hAnsi="Courier New" w:cs="Courier New"/>
          <w:lang w:eastAsia="ru-RU"/>
        </w:rPr>
        <w:t>1</w:t>
      </w:r>
      <w:r>
        <w:rPr>
          <w:rFonts w:ascii="Courier New" w:eastAsia="Times New Roman" w:hAnsi="Courier New" w:cs="Courier New"/>
          <w:lang w:eastAsia="ru-RU"/>
        </w:rPr>
        <w:t>1</w:t>
      </w:r>
      <w:r w:rsidR="00A230E9">
        <w:rPr>
          <w:rFonts w:ascii="Courier New" w:eastAsia="Times New Roman" w:hAnsi="Courier New" w:cs="Courier New"/>
          <w:lang w:eastAsia="ru-RU"/>
        </w:rPr>
        <w:t>6</w:t>
      </w:r>
      <w:r w:rsidRPr="003C63A8">
        <w:rPr>
          <w:rFonts w:ascii="Courier New" w:eastAsia="Times New Roman" w:hAnsi="Courier New" w:cs="Courier New"/>
          <w:lang w:eastAsia="ru-RU"/>
        </w:rPr>
        <w:t xml:space="preserve"> </w:t>
      </w:r>
    </w:p>
    <w:p w:rsidR="003C63A8" w:rsidRPr="003C63A8" w:rsidRDefault="003C63A8" w:rsidP="003C63A8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A230E9">
        <w:rPr>
          <w:rFonts w:ascii="Courier New" w:eastAsia="Times New Roman" w:hAnsi="Courier New" w:cs="Courier New"/>
          <w:lang w:eastAsia="ru-RU"/>
        </w:rPr>
        <w:t>18</w:t>
      </w:r>
      <w:r w:rsidRPr="003C63A8">
        <w:rPr>
          <w:rFonts w:ascii="Courier New" w:eastAsia="Times New Roman" w:hAnsi="Courier New" w:cs="Courier New"/>
          <w:lang w:eastAsia="ru-RU"/>
        </w:rPr>
        <w:t>.1</w:t>
      </w:r>
      <w:r>
        <w:rPr>
          <w:rFonts w:ascii="Courier New" w:eastAsia="Times New Roman" w:hAnsi="Courier New" w:cs="Courier New"/>
          <w:lang w:eastAsia="ru-RU"/>
        </w:rPr>
        <w:t>1.2019</w:t>
      </w:r>
      <w:r w:rsidRPr="003C63A8">
        <w:rPr>
          <w:rFonts w:ascii="Courier New" w:eastAsia="Times New Roman" w:hAnsi="Courier New" w:cs="Courier New"/>
          <w:lang w:eastAsia="ru-RU"/>
        </w:rPr>
        <w:t xml:space="preserve">г </w:t>
      </w:r>
    </w:p>
    <w:p w:rsidR="003C63A8" w:rsidRPr="003C63A8" w:rsidRDefault="003C63A8" w:rsidP="003C63A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63A8" w:rsidRPr="003C63A8" w:rsidRDefault="003C63A8" w:rsidP="003C63A8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ПАСПОРТ МУНИЦИПАЛЬНОЙ ПРОГРАММЫ </w:t>
      </w:r>
    </w:p>
    <w:p w:rsidR="003C63A8" w:rsidRPr="003C63A8" w:rsidRDefault="003C63A8" w:rsidP="003C63A8">
      <w:pPr>
        <w:suppressAutoHyphens/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ar-SA"/>
        </w:rPr>
        <w:t>«Развитие физической культуры, спорта и молодежной политики муниципального образования «Майск» на 2018 - 2022 годы»</w:t>
      </w:r>
    </w:p>
    <w:p w:rsidR="003C63A8" w:rsidRPr="003C63A8" w:rsidRDefault="003C63A8" w:rsidP="003C63A8">
      <w:pPr>
        <w:shd w:val="clear" w:color="auto" w:fill="FFFEFD"/>
        <w:spacing w:after="0"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6353"/>
      </w:tblGrid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570" w:type="dxa"/>
          </w:tcPr>
          <w:p w:rsidR="003C63A8" w:rsidRPr="003C63A8" w:rsidRDefault="003C63A8" w:rsidP="0061556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</w:t>
            </w:r>
            <w:r w:rsidRPr="003C63A8"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3C63A8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Развитие физической культуры, спорта и молодежной </w:t>
            </w:r>
            <w:r w:rsidRPr="00B36578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политики муниципального образования «Майск» на </w:t>
            </w:r>
            <w:r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>201</w:t>
            </w:r>
            <w:r w:rsidR="00615566"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>8</w:t>
            </w:r>
            <w:r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 </w:t>
            </w:r>
            <w:r w:rsidR="00615566"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>–</w:t>
            </w:r>
            <w:r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 202</w:t>
            </w:r>
            <w:r w:rsidR="00615566"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2 </w:t>
            </w:r>
            <w:r w:rsidRPr="00615566">
              <w:rPr>
                <w:rFonts w:ascii="Courier New" w:eastAsia="Times New Roman" w:hAnsi="Courier New" w:cs="Courier New"/>
                <w:bCs/>
                <w:spacing w:val="2"/>
                <w:kern w:val="36"/>
                <w:lang w:eastAsia="ru-RU"/>
              </w:rPr>
              <w:t xml:space="preserve">годы» 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(далее - Программа)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- Конституция Российской Федерации;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- Федеральный Закон от 04.12.2007г. № 329-ФЗ</w:t>
            </w:r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(ред. от 29.06.2015) «О физической культуре и спорте в Российской Федерации»;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- </w:t>
            </w:r>
            <w:r w:rsidRPr="003C63A8">
              <w:rPr>
                <w:rFonts w:ascii="Courier New" w:eastAsia="Times New Roman" w:hAnsi="Courier New" w:cs="Courier New"/>
                <w:lang w:eastAsia="ru-RU"/>
              </w:rPr>
              <w:t>Закон Иркутской области от 17.12.2008г. № 108-оз (ред. от 16.12.2013) «О физической культуре и спорте в Иркутской области»;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 Закон Иркутской области от 17.12.2008г. № 109-оз (ред. от 01.10.2015) «О государственной молодежной политике в Иркутской области»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3C63A8">
              <w:rPr>
                <w:rFonts w:ascii="Courier New" w:eastAsia="Calibri" w:hAnsi="Courier New" w:cs="Courier New"/>
              </w:rPr>
              <w:t>Устав муниципального образования «Майск»;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Calibri" w:hAnsi="Courier New" w:cs="Courier New"/>
              </w:rPr>
              <w:t xml:space="preserve">- </w:t>
            </w:r>
            <w:r w:rsidRPr="003C63A8">
              <w:rPr>
                <w:rFonts w:ascii="Courier New" w:eastAsia="Times New Roman" w:hAnsi="Courier New" w:cs="Courier New"/>
                <w:lang w:eastAsia="ru-RU"/>
              </w:rPr>
              <w:t>Решение Думы МО «Майск» от 28.05.2015г. № 104 «Об утверждении Порядка разработки муниципальных целевых программ МО «Майск», их формирования и реализации, и порядка проведения оценки их эффективности»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Разработчик  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Развитие молодежной политики на территории МО «Майск», создание условий для включения молодежи сельского поселения как активного субъекта в процессы социально-экономического, общественно-политического, социально-культурного развития  поселения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Calibri" w:hAnsi="Courier New" w:cs="Courier New"/>
                <w:color w:val="000000"/>
              </w:rPr>
              <w:t>Создание условий для личностного развития молодежи, её успешной социализации и эффективной самореализации; для занятий физической культурой и массовым спортом жителей поселения; для профилактики наркомании и пропаганде здорового образа жизни.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3" w:hanging="4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Содействие всестороннему развитию молодежи, создание условий для её социализации, эффективной самореализации, патриотическому воспитанию детей и молодежи, правовой культуре молодых и будущих избирателей.</w:t>
            </w:r>
          </w:p>
          <w:p w:rsidR="003C63A8" w:rsidRPr="003C63A8" w:rsidRDefault="003C63A8" w:rsidP="003C63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занятий физической культурой и массовым спортом жителей поселка.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Профилактика наркомании, иных социально-</w:t>
            </w: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негативных явлений и пропаганда здорового образа жизни среди детей и молодежи.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Сроки реализации Программы   </w:t>
            </w:r>
          </w:p>
        </w:tc>
        <w:tc>
          <w:tcPr>
            <w:tcW w:w="6570" w:type="dxa"/>
          </w:tcPr>
          <w:p w:rsidR="003C63A8" w:rsidRPr="00B36578" w:rsidRDefault="00B3657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36578">
              <w:rPr>
                <w:rFonts w:ascii="Courier New" w:eastAsia="Times New Roman" w:hAnsi="Courier New" w:cs="Courier New"/>
                <w:lang w:eastAsia="ru-RU"/>
              </w:rPr>
              <w:t>2019</w:t>
            </w:r>
            <w:r w:rsidR="003C63A8" w:rsidRPr="00B36578">
              <w:rPr>
                <w:rFonts w:ascii="Courier New" w:eastAsia="Times New Roman" w:hAnsi="Courier New" w:cs="Courier New"/>
                <w:lang w:eastAsia="ru-RU"/>
              </w:rPr>
              <w:t xml:space="preserve"> -202</w:t>
            </w:r>
            <w:r w:rsidRPr="00B36578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3C63A8" w:rsidRPr="00B36578">
              <w:rPr>
                <w:rFonts w:ascii="Courier New" w:eastAsia="Times New Roman" w:hAnsi="Courier New" w:cs="Courier New"/>
                <w:lang w:eastAsia="ru-RU"/>
              </w:rPr>
              <w:t>гг.</w:t>
            </w:r>
          </w:p>
          <w:p w:rsidR="003C63A8" w:rsidRPr="00B3657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Calibri" w:hAnsi="Courier New" w:cs="Courier New"/>
                <w:color w:val="000000"/>
              </w:rPr>
              <w:t>Администрация МО «Майск», МКУК «</w:t>
            </w:r>
            <w:proofErr w:type="gramStart"/>
            <w:r w:rsidRPr="003C63A8">
              <w:rPr>
                <w:rFonts w:ascii="Courier New" w:eastAsia="Calibri" w:hAnsi="Courier New" w:cs="Courier New"/>
                <w:color w:val="000000"/>
              </w:rPr>
              <w:t>Майский</w:t>
            </w:r>
            <w:proofErr w:type="gramEnd"/>
            <w:r w:rsidRPr="003C63A8">
              <w:rPr>
                <w:rFonts w:ascii="Courier New" w:eastAsia="Calibri" w:hAnsi="Courier New" w:cs="Courier New"/>
                <w:color w:val="000000"/>
              </w:rPr>
              <w:t xml:space="preserve"> КДЦ», МБОУ «Майская СОШ», общественные объединения, организации и предприятия различных форм собственности, находящиеся на территории МО «Майск» (по согласованию).</w:t>
            </w:r>
          </w:p>
        </w:tc>
      </w:tr>
      <w:tr w:rsidR="003C63A8" w:rsidRPr="003C63A8" w:rsidTr="00615566">
        <w:trPr>
          <w:trHeight w:val="2055"/>
        </w:trPr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70" w:type="dxa"/>
          </w:tcPr>
          <w:p w:rsidR="003C63A8" w:rsidRPr="00615566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Программы </w:t>
            </w:r>
          </w:p>
          <w:p w:rsidR="003C63A8" w:rsidRPr="00615566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>из местного бюджета на 201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  <w:p w:rsid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составляет – 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743952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 тыс. рублей:</w:t>
            </w:r>
          </w:p>
          <w:p w:rsidR="00615566" w:rsidRPr="00615566" w:rsidRDefault="00615566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2018 год – 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117844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3C63A8" w:rsidRPr="00615566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 год – 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615566">
              <w:rPr>
                <w:rFonts w:ascii="Courier New" w:eastAsia="Times New Roman" w:hAnsi="Courier New" w:cs="Courier New"/>
                <w:lang w:eastAsia="ru-RU"/>
              </w:rPr>
              <w:t>23752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3C63A8" w:rsidRPr="00615566" w:rsidRDefault="00B3657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>2020 год – 1</w:t>
            </w:r>
            <w:r w:rsidR="00A230E9">
              <w:rPr>
                <w:rFonts w:ascii="Courier New" w:eastAsia="Times New Roman" w:hAnsi="Courier New" w:cs="Courier New"/>
                <w:lang w:eastAsia="ru-RU"/>
              </w:rPr>
              <w:t>405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3C63A8" w:rsidRPr="0061556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  <w:p w:rsidR="003C63A8" w:rsidRPr="00615566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B36578" w:rsidRPr="00615566">
              <w:rPr>
                <w:rFonts w:ascii="Courier New" w:eastAsia="Times New Roman" w:hAnsi="Courier New" w:cs="Courier New"/>
                <w:lang w:eastAsia="ru-RU"/>
              </w:rPr>
              <w:t>21 год – 1</w:t>
            </w:r>
            <w:r w:rsidR="00A230E9">
              <w:rPr>
                <w:rFonts w:ascii="Courier New" w:eastAsia="Times New Roman" w:hAnsi="Courier New" w:cs="Courier New"/>
                <w:lang w:eastAsia="ru-RU"/>
              </w:rPr>
              <w:t>405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00 тыс. рублей;</w:t>
            </w:r>
          </w:p>
          <w:p w:rsidR="003C63A8" w:rsidRPr="00615566" w:rsidRDefault="00B36578" w:rsidP="00A230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15566">
              <w:rPr>
                <w:rFonts w:ascii="Courier New" w:eastAsia="Times New Roman" w:hAnsi="Courier New" w:cs="Courier New"/>
                <w:lang w:eastAsia="ru-RU"/>
              </w:rPr>
              <w:t>2022 год – 1</w:t>
            </w:r>
            <w:r w:rsidR="00A230E9">
              <w:rPr>
                <w:rFonts w:ascii="Courier New" w:eastAsia="Times New Roman" w:hAnsi="Courier New" w:cs="Courier New"/>
                <w:lang w:eastAsia="ru-RU"/>
              </w:rPr>
              <w:t>4050</w:t>
            </w:r>
            <w:r w:rsidRPr="00615566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3C63A8" w:rsidRPr="00615566">
              <w:rPr>
                <w:rFonts w:ascii="Courier New" w:eastAsia="Times New Roman" w:hAnsi="Courier New" w:cs="Courier New"/>
                <w:lang w:eastAsia="ru-RU"/>
              </w:rPr>
              <w:t xml:space="preserve"> тыс. рублей;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 вовлечение молодежи в общественные движения;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-уменьшение числа асоциальных проявлений среди несовершеннолетних и молодежи;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-создание системы информационного обеспечения  молодежи и молодежной политики в сельском поселении;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-положительная динамика результатов, достигнутых на конкурсах, фестивалях, спортивных соревнованиях, турнирах;</w:t>
            </w:r>
          </w:p>
          <w:p w:rsidR="003C63A8" w:rsidRPr="003C63A8" w:rsidRDefault="003C63A8" w:rsidP="003C63A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-широкое привлечение молодежи к организации и проведению культурно-массовых и развлекательно – досуговых мероприятий, направленных  на творческую самореализацию;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-обеспечение количества трудоустроенных молодых граждан;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- повышение уровня активности молодых избирателей, принимающих участие в голосовании на выборах в органы власти всех уровней,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3C63A8">
              <w:rPr>
                <w:rFonts w:ascii="Courier New" w:eastAsia="Times New Roman" w:hAnsi="Courier New" w:cs="Courier New"/>
                <w:color w:val="000000"/>
                <w:lang w:eastAsia="ru-RU"/>
              </w:rPr>
              <w:t>Создание условий для личностного развития молодежи, её успешной социализации и эффективной самореализации; создание условий для занятий физической культурой и массовым спортом жителей поселения разных возрастов; создания условий для пропаганды и ведения здорового образа жизни.</w:t>
            </w:r>
          </w:p>
        </w:tc>
      </w:tr>
      <w:tr w:rsidR="003C63A8" w:rsidRPr="003C63A8" w:rsidTr="003C63A8">
        <w:tc>
          <w:tcPr>
            <w:tcW w:w="3284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Организация управления   Программой и </w:t>
            </w:r>
            <w:proofErr w:type="gramStart"/>
            <w:r w:rsidRPr="003C63A8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 ходом ее реализации</w:t>
            </w:r>
          </w:p>
        </w:tc>
        <w:tc>
          <w:tcPr>
            <w:tcW w:w="6570" w:type="dxa"/>
          </w:tcPr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3C63A8">
              <w:rPr>
                <w:rFonts w:ascii="Courier New" w:eastAsia="Times New Roman" w:hAnsi="Courier New" w:cs="Courier New"/>
                <w:lang w:eastAsia="ru-RU"/>
              </w:rPr>
              <w:t>Текущее управление Программой осуществляет администрация МО «Майск».</w:t>
            </w:r>
          </w:p>
          <w:p w:rsidR="003C63A8" w:rsidRPr="003C63A8" w:rsidRDefault="003C63A8" w:rsidP="003C6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3C63A8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3C63A8">
              <w:rPr>
                <w:rFonts w:ascii="Courier New" w:eastAsia="Times New Roman" w:hAnsi="Courier New" w:cs="Courier New"/>
                <w:lang w:eastAsia="ru-RU"/>
              </w:rPr>
              <w:t xml:space="preserve"> ходом реализации Программы осуществляют администрация МО «Майск», Дума МО «Майск».</w:t>
            </w:r>
          </w:p>
        </w:tc>
      </w:tr>
    </w:tbl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Обоснование необходимости разработки и принятия Программы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Молодежь - это социально-возрастная группа населения в возрасте 14 - 30 лет, которая находится в стадии своего социального становления и освоения социальных ролей. </w:t>
      </w:r>
    </w:p>
    <w:p w:rsidR="003C63A8" w:rsidRPr="003C63A8" w:rsidRDefault="003C63A8" w:rsidP="003C63A8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В настоящее время молодежь испытывает серьезные затруднения в адаптации к социально-экономическим реалиям, самореализации в общественной жизни, но в тоже время в молодежной среде появились новые тенденции в понимании роли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социальной активности молодого человека и его места в будущей социальной среде. Молодежь стремится быть социально-активной, не всегда верно понимая свою роль в общественно-значимых процессах и мероприятиях.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По статистическим данным на 1 января 2018года в муниципальном образовании зарегистрировано 1247 человек, в т. ч. молодёжи от 14 до 30 лет 488 человек (39,1% от общей численности населения), из них 95 человек обучаются в школе.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В ближайшие годы количество молодых людей в поселении значительно увеличится, связи с естественной и миграционной прибылью населения (увеличение рождаемости, и расширением нового молодежного микрорайона «Над </w:t>
      </w:r>
      <w:proofErr w:type="spell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Сельхозхимией</w:t>
      </w:r>
      <w:proofErr w:type="spell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Проблемным остается возврат молодёжи на территорию поселения после службы в армии и прохождения обучения в ВУЗ и СУЗ, а также неуклонное снижение уровня здоровья детей и молодежи. Неудовлетворительные факторы внешней среды, фактор питания, курение, употребление спиртных напитков, потеря молодежью морально-этических ценностей оказывают неблагоприятное влияние на состояние здоровья детей и молодежи. </w:t>
      </w:r>
    </w:p>
    <w:p w:rsidR="003C63A8" w:rsidRPr="003C63A8" w:rsidRDefault="003C63A8" w:rsidP="003C63A8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К сожалению, заложенные в бюджете средства сельского поселения и деятельность участников системы профилактики недостаточно учитывают специфическую социальную позицию молодого поколения в процессе общественного развития. В связи с этим необходимо усилить внимание к социальным проблемам молодежи, определению средств, форм, методов и критериев работы с молодым поколением на среднесрочную и долгосрочную перспективу.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Разработка и реализация программы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C63A8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Развитие физической культуры, спорта и молодежной политики в МО «Майск» на 2018 - 2022 годы»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C63A8">
        <w:rPr>
          <w:rFonts w:ascii="Arial" w:eastAsia="Calibri" w:hAnsi="Arial" w:cs="Arial"/>
          <w:sz w:val="24"/>
          <w:szCs w:val="24"/>
        </w:rPr>
        <w:t xml:space="preserve">является важнейшей частью стратегии деятельности администрации сельского поселения в реализации молодежной политики. Программа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>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муниципальном образовании «Майск».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Целевая группа Программы - молодые граждане, в том числе молодые семьи, молодежные и детские общественные объединения МО «Майск».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Решающим условием успешного развития поселения является укрепление  позиции МО «Майск» в социально-экономическом развитии Осинского района Иркутской области, на рынке труда, и культуре, повышение качества жизни, создание комфортных условий проживания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э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>ффективности муниципального управления.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поселения.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-восприимчивость к новому, рост инновационной активности;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-рост самостоятельности, практичности и мобильности, ответственности за свою судьбу;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-повышение престижности качественного образования и профессиональной подготовки;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-рост заинтересованности в сохранении своего здоровья;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-отчуждение молодежи от участия в событиях политической, экономической и культурной жизни;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-снижение роли молодой семьи в процессе социального воспроизводства;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-криминализацию молодежной среды, ее </w:t>
      </w:r>
      <w:proofErr w:type="spell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наркоманизацию</w:t>
      </w:r>
      <w:proofErr w:type="spell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>, влияние деструктивных субкультур и сообществ на молодежную среду;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-рост влияния деструктивных информационных потоков в молодежной среде.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В ходе реализации Программы будет завершен процесс формирования инфраструктуры муниципальной поддержки молодежи, проживающей в муниципальном образовании «Майск»,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3C63A8" w:rsidRPr="003C63A8" w:rsidRDefault="003C63A8" w:rsidP="003C63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 Программы</w:t>
      </w:r>
    </w:p>
    <w:p w:rsidR="003C63A8" w:rsidRPr="003C63A8" w:rsidRDefault="003C63A8" w:rsidP="003C63A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Основной целью муниципальной целевой программы является создание условий для включения молодежи как активного субъекта в процессы социально-экономического, общественно-политического, культурного развития МО «Майск».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общественно-политические отношения решает вопросы участия молодежи в общественных организациях, органах местного самоуправления и избирательных процессах.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Интеграция молодежи в социально-культурные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1. Интеграция молодежи в социально-экономические отношения</w:t>
      </w: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обеспечение трудовой мобильности и сезонной занятости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содействие постоянному трудоустройству молодых граждан;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содействие предпринимательской деятельности молодежи, в том числе через ведение личных подсобных хозяйств;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организация стажировок молодых граждан в организациях и на предприятиях МО «Майск»;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развитие системы профориентации, подготовки и переподготовки квалифицированных молодежных кадров.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2. Интеграция молодежи в общественно-политические отношения</w:t>
      </w: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развитие политической грамотности и повышение электоральной активности и гражданской ответственности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содействие повышению правовой культуры молодежи через организацию центров, консультаций, проведение семинаров, тренингов, индивидуальной работы;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моделей участия молодежи в управленческой и нормотворческой деятельности;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содействие духовно-нравственному, экологическому, гражданскому и военно-патриотическому воспитанию молодежи.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Направление 3. Интеграция молодежи в социально-культурные отношения</w:t>
      </w: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рамках данного направления решаются следующие задачи: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регулярный мониторинг молодежной среды, проведение социологических -  исследований молодежных проблем, интересов и предпочтений;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поддержка деятельности молодежных СМИ;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разработка и внедрение социальной рекламы, ориентированной на молодежь;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содействие развитию содержательного досуга для молодежи: туризма, отдыха и - оздоровления, приобщение молодежи к массовой физической культуре и спорту;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развитие молодежного художественного творчества;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формирование системы социального и семейного воспитания молодежи, - пропаганда семейных традиций и ценностей;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реализация мероприятий по оказанию государственной поддержки молодежи в приобретении жилья;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профилактика асоциальных проявлений в молодежной среде через пропаганду и популяризацию здорового образа жизни;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развитие молодежного волонтерского движения и вовлечение молодежи в  поддержание общественного правопорядка;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пропаганда идей толерантности и профилактика экстремизма в молодежной среде.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3.Сроки реализации Программы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230E9">
        <w:rPr>
          <w:rFonts w:ascii="Arial" w:eastAsia="Times New Roman" w:hAnsi="Arial" w:cs="Arial"/>
          <w:sz w:val="24"/>
          <w:szCs w:val="24"/>
          <w:lang w:eastAsia="ru-RU"/>
        </w:rPr>
        <w:t>Программа реализуется в сроки  201</w:t>
      </w:r>
      <w:r w:rsidR="00A230E9" w:rsidRPr="00A230E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230E9">
        <w:rPr>
          <w:rFonts w:ascii="Arial" w:eastAsia="Times New Roman" w:hAnsi="Arial" w:cs="Arial"/>
          <w:sz w:val="24"/>
          <w:szCs w:val="24"/>
          <w:lang w:eastAsia="ru-RU"/>
        </w:rPr>
        <w:t xml:space="preserve"> - 202</w:t>
      </w:r>
      <w:r w:rsidR="00A230E9" w:rsidRPr="00A230E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230E9">
        <w:rPr>
          <w:rFonts w:ascii="Arial" w:eastAsia="Times New Roman" w:hAnsi="Arial" w:cs="Arial"/>
          <w:sz w:val="24"/>
          <w:szCs w:val="24"/>
          <w:lang w:eastAsia="ru-RU"/>
        </w:rPr>
        <w:t xml:space="preserve"> гг.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4. Нормативное обеспечение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не требует принятия дополнительных нормативно-правовых актов.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5. Ресурсное обеспечение программы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Механизм реализации, организация управления и контроль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ходом реализации Программы.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Общее управление реализацией Программы и оперативный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 осуществляет Заказчик Программы он же является и основным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координатором реализации Программы.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ходом реализации Программы осуществляет Дума МО «Майск». Для управления реализацией Программы Заказчик возлагает следующие функции: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1. На главного исполнителя администрацию МО «Майск»: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организационное и методическое сопровождение реализации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координация деятельности главных исполнителей и соисполнителей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обеспечение взаимодействия органов местного самоуправления поселения, общественных объединений, учреждений, ведомств по реализации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реализации программных мероприятий;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осуществление информационного обеспечения реализации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сбор и систематизация информации о реализации программных мероприятий;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мониторингов эффективности реализации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осуществление корректировки Программы в соответствии с результатами промежуточных мониторингов;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представление в установленные сроки Заказчику отчета о ходе исполнения Программы.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2. На остальных главных исполнителей Программы: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осуществление мер по реализации программных мероприятий;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привлечение к реализации Программы соисполнителей в установленном порядке;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спорта, Молодежным Парламентом. К реализации мероприятий Программы привлекаются молодежные объединения и организации.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МО «Майск».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Ежеквартальные отчеты о реализации Программы и расходовании бюджетных средств, предусмотренных на ее реализацию. Главные исполнители Программы представляют до 10 числа следующего за отчетным кварталом месяца, и представляет его на рассмотрение Главе МО «Майск».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7. Система оценки эффективности реализации Программы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объективной оценки хода и результатов реализации Программы устанавливаются следующие показатели эффективности: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привлекаемой к мероприятиям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реализуемых мероприятий в рамках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нормативно-правовых актов, касающихся работы с молодежью в поселении;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несовершеннолетних, охваченных информированием о трудоустройстве в рамках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несовершеннолетних, состоящих на учете в органах системы профилактики;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находящейся в трудной жизненной ситуации, привлеченной к мероприятиям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охваченной профилактическими акциями и мероприятиями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принимающей участие в творческих мероприятиях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молодых семей - участников молодежных акций и мероприятий в рамках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количество молодежи, принимающей участие в мероприятиях патриотической направленности в рамках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информационных материалов, посвященных проблемам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социально значимых проектов, реализуемых молодыми людьми города;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жителей поселения, охваченных социально значимыми проектами, реализуемыми молодыми людьми поселения (в т. ч. молодых людей, попавших в трудную жизненную ситуацию);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молодых людей, вовлеченных в деятельность молодежных общественных организаций и объединений;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проектов, реализуемых молодежными общественными организациями и объединениями;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студентов, участвующих в самоуправлении;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привлеченной к организации мероприятий Программы;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количество молодежи, охваченной спортивно-оздоровительными мероприятиями в рамках реализации Программы.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Ожидаемые результаты и оценка эффективности реализации Программы.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1) по направлению "Интеграция молодежи в социально-экономические отношения":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организаций, оказывающих содействие в трудоустройстве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снижение количества безработной молодежи в поселении;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юридических лиц и предпринимателей, коммерческих и некоммерческих (в т. ч.  общественных) структур, вовлеченных в работу с молодежью;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численности молодежи, прошедшей стажировку в организациях и на предприятиях поселения;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численности молодежи, прошедшей курсы профориентации, подготовки и переподготовки кадров;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2) по направлению "Интеграция молодежи в общественно-политические отношения":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повышение электоральной активности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создание и  реализация молодежных инновационных проектов (программ);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нормативных актов, затрагивающих интересы молодежи;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lang w:eastAsia="ru-RU"/>
        </w:rPr>
        <w:t>3) по направлению "Интеграция молодежи в социально-культурные отношения»: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рост рейтинга познавательных, образовательных, общественно-политических, социально-культурных, художественных молодежных программ и изданий в молодежной аудитории;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числа участников молодежных районных, областных и всероссийских конкурсов различной направленности;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числа молодежи, вовлеченной в развивающие формы досуга;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числа подростков и молодежи, охваченных профилактическими акциями и мероприятиями;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отрядов волонтерского движения и вовлечение молодежи в  поддержание общественного правопорядка;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Российского общества: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количества трудоустроенных молодых граждан;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повышение уровня активности молодых избирателей, принимающих участие в голосовании на выборах в органы власти всех уровней, - на 5 процентов;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обеспечение охвата молодых людей, вовлеченных в занятие физической культурой и спортом, - не менее  25% в год;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обеспечение доли молодежи, охваченной воспитательными и просветительскими акциями и мероприятиями, вовлеченной в реализацию социально значимых проектов, - не менее 25% в год.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обеспечение доли подростков и молодежи, охваченных профилактическими акциями и мероприятиями, - не менее  50 % в год.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3C63A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3C63A8" w:rsidRPr="003C63A8" w:rsidRDefault="003C63A8" w:rsidP="003C63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долгосрочной программе «</w:t>
      </w:r>
      <w:r w:rsidRPr="003C63A8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Развитие физической культуры, спорта и молодежной политики муниципального образования «Майск</w:t>
      </w:r>
      <w:r w:rsidRPr="00A230E9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>» на 2018 - 2022 годы</w:t>
      </w:r>
      <w:r w:rsidRPr="003C63A8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  <w:t xml:space="preserve"> </w:t>
      </w: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исполнителем-координатором, выполняющим функции муниципального заказчика, по итогам ее исполнения за отчетный финансовый год и в целом после завершения реализации Программы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 критериям: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за отчетный период запланированных значений целевых индикаторов и показателей;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уровень финансирования за отчетный период мероприятий Программы от запланированных объемов;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- степень выполнения мероприятий Программы. 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</w:t>
      </w:r>
      <w:proofErr w:type="gramStart"/>
      <w:r w:rsidRPr="003C63A8">
        <w:rPr>
          <w:rFonts w:ascii="Arial" w:eastAsia="Times New Roman" w:hAnsi="Arial" w:cs="Arial"/>
          <w:sz w:val="24"/>
          <w:szCs w:val="24"/>
          <w:lang w:eastAsia="ru-RU"/>
        </w:rPr>
        <w:t>запланированными</w:t>
      </w:r>
      <w:proofErr w:type="gramEnd"/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, сравнения фактического объема финансирования мероприятий Программы с запланированными, фактического выполнения мероприятий Программы с запланированными. При оценке эффективности учитывается мониторинг участников Программы, который проводится систематически – один раз в полгода. 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На основе проведенной оценки эффективности реализации Программы могут быть сделаны следующие выводы: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эффективность реализации Программы снизилась;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>- эффективность реализации Программы находится на прежнем уровне;</w:t>
      </w:r>
    </w:p>
    <w:p w:rsidR="003C63A8" w:rsidRPr="003C63A8" w:rsidRDefault="003C63A8" w:rsidP="003C63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sz w:val="24"/>
          <w:szCs w:val="24"/>
          <w:lang w:eastAsia="ru-RU"/>
        </w:rPr>
        <w:t xml:space="preserve">- эффективность реализации Программы повысилась.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63A8" w:rsidRPr="003C63A8" w:rsidRDefault="003C63A8" w:rsidP="003C63A8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C63A8" w:rsidRPr="003C63A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3A8" w:rsidRPr="003C63A8" w:rsidRDefault="003C63A8" w:rsidP="003C63A8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63A8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3C63A8" w:rsidRPr="003C63A8" w:rsidRDefault="003C63A8" w:rsidP="003C63A8">
      <w:pPr>
        <w:shd w:val="clear" w:color="auto" w:fill="FFFEFD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C63A8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r w:rsidR="00B36578" w:rsidRPr="003C63A8">
        <w:rPr>
          <w:rFonts w:ascii="Courier New" w:eastAsia="Times New Roman" w:hAnsi="Courier New" w:cs="Courier New"/>
          <w:lang w:eastAsia="ru-RU"/>
        </w:rPr>
        <w:t>№1</w:t>
      </w:r>
      <w:r w:rsidR="00B36578">
        <w:rPr>
          <w:rFonts w:ascii="Courier New" w:eastAsia="Times New Roman" w:hAnsi="Courier New" w:cs="Courier New"/>
          <w:lang w:eastAsia="ru-RU"/>
        </w:rPr>
        <w:t>1</w:t>
      </w:r>
      <w:r w:rsidR="00A230E9">
        <w:rPr>
          <w:rFonts w:ascii="Courier New" w:eastAsia="Times New Roman" w:hAnsi="Courier New" w:cs="Courier New"/>
          <w:lang w:eastAsia="ru-RU"/>
        </w:rPr>
        <w:t>6от 18</w:t>
      </w:r>
      <w:r w:rsidRPr="003C63A8">
        <w:rPr>
          <w:rFonts w:ascii="Courier New" w:eastAsia="Times New Roman" w:hAnsi="Courier New" w:cs="Courier New"/>
          <w:lang w:eastAsia="ru-RU"/>
        </w:rPr>
        <w:t>.1</w:t>
      </w:r>
      <w:r w:rsidR="00B36578">
        <w:rPr>
          <w:rFonts w:ascii="Courier New" w:eastAsia="Times New Roman" w:hAnsi="Courier New" w:cs="Courier New"/>
          <w:lang w:eastAsia="ru-RU"/>
        </w:rPr>
        <w:t>1.2019</w:t>
      </w:r>
      <w:r w:rsidRPr="003C63A8">
        <w:rPr>
          <w:rFonts w:ascii="Courier New" w:eastAsia="Times New Roman" w:hAnsi="Courier New" w:cs="Courier New"/>
          <w:lang w:eastAsia="ru-RU"/>
        </w:rPr>
        <w:t xml:space="preserve">г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C63A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Система программных мероприятий по реализации Программы. </w:t>
      </w:r>
    </w:p>
    <w:p w:rsidR="003C63A8" w:rsidRPr="003C63A8" w:rsidRDefault="003C63A8" w:rsidP="003C63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54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7"/>
        <w:gridCol w:w="3680"/>
        <w:gridCol w:w="1933"/>
        <w:gridCol w:w="1463"/>
        <w:gridCol w:w="1009"/>
        <w:gridCol w:w="1009"/>
        <w:gridCol w:w="1009"/>
        <w:gridCol w:w="1009"/>
        <w:gridCol w:w="1009"/>
        <w:gridCol w:w="1009"/>
        <w:gridCol w:w="1395"/>
      </w:tblGrid>
      <w:tr w:rsidR="00A230E9" w:rsidRPr="00A230E9" w:rsidTr="00A230E9">
        <w:trPr>
          <w:trHeight w:val="255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30E9" w:rsidRPr="00A230E9" w:rsidTr="00A230E9">
        <w:trPr>
          <w:trHeight w:val="1395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Сроки исполнения мероприятий</w:t>
            </w:r>
          </w:p>
        </w:tc>
        <w:tc>
          <w:tcPr>
            <w:tcW w:w="60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</w:tr>
      <w:tr w:rsidR="00A230E9" w:rsidRPr="00A230E9" w:rsidTr="00A230E9">
        <w:trPr>
          <w:trHeight w:val="31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</w:t>
            </w:r>
          </w:p>
        </w:tc>
        <w:tc>
          <w:tcPr>
            <w:tcW w:w="5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30E9" w:rsidRPr="00A230E9" w:rsidTr="00A230E9">
        <w:trPr>
          <w:trHeight w:val="255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1. "Интеграция молодежи в социально-экономические отношения":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Содействие трудоустройству у молодых граждан</w:t>
            </w:r>
          </w:p>
        </w:tc>
      </w:tr>
      <w:tr w:rsidR="00A230E9" w:rsidRPr="00A230E9" w:rsidTr="00A230E9">
        <w:trPr>
          <w:trHeight w:val="15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Оказание помощи в трудоустройстве молодежи, развитии навыков успешного предпринимательства через центры профессиональной ориентации, подготовки и переподготовки молодых кадров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Содействие предпринимательской деятельности молодежи</w:t>
            </w:r>
          </w:p>
        </w:tc>
      </w:tr>
      <w:tr w:rsidR="00A230E9" w:rsidRPr="00A230E9" w:rsidTr="00A230E9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Раздел 2. ИНТЕГРАЦИЯ МОЛОДЕЖИ В ОБЩЕСТВЕННО-ПОЛИТИЧЕСКИЕ ОТНОШЕНИЯ</w:t>
            </w:r>
          </w:p>
        </w:tc>
      </w:tr>
      <w:tr w:rsidR="00A230E9" w:rsidRPr="00A230E9" w:rsidTr="00A230E9">
        <w:trPr>
          <w:trHeight w:val="510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Развитие политической грамотности, правовой культуры и повышение электоральной активности молодежи</w:t>
            </w:r>
          </w:p>
        </w:tc>
      </w:tr>
      <w:tr w:rsidR="00A230E9" w:rsidRPr="00A230E9" w:rsidTr="00A230E9">
        <w:trPr>
          <w:trHeight w:val="12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lastRenderedPageBreak/>
              <w:t>1.1.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102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Подготовка предложений в действующие и разрабатываемые нормативные акты местного уровня по вопросам  молодежной политики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153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«Майск», УИК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Муниципальная поддержка детских и молодежных общественных объединений</w:t>
            </w:r>
          </w:p>
        </w:tc>
      </w:tr>
      <w:tr w:rsidR="00A230E9" w:rsidRPr="00A230E9" w:rsidTr="00A230E9">
        <w:trPr>
          <w:trHeight w:val="127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Обеспечение участия молодежи МО «Майск» в районных, региональных фестивалях, форумах, конкурсах, соревнованиях, слетах, конференциях, акциях и других мероприятиях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A230E9" w:rsidRPr="00A230E9" w:rsidTr="00A230E9">
        <w:trPr>
          <w:trHeight w:val="559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Проведение декадников военно-патриотического воспитания посвященные:</w:t>
            </w:r>
            <w:proofErr w:type="gramEnd"/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 Дням воинской Славы, Дню защитника Отечества. Дню </w:t>
            </w:r>
            <w:r w:rsidRPr="00A230E9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призывника.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Ежегодно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lastRenderedPageBreak/>
              <w:t>3.2.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Организация и функционирование  военно-патриотического клуба.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18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Участие в  Акции «Мы - Граждане России!» (торжественное  вручение паспортов гражданам РФ достигшим 14-летия)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3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Проведение «круглых столов» по вопросам патриотического и духовно-нравственного воспитания молодежи среди учащихся общеобразовательных школ.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12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Организация и проведение «Экологического десанта» молодежи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апрель - сентябрь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21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Проведение акций, бесед, круглых столов против наркомании, </w:t>
            </w:r>
            <w:proofErr w:type="spellStart"/>
            <w:r w:rsidRPr="00A230E9">
              <w:rPr>
                <w:rFonts w:ascii="Courier New" w:eastAsia="Times New Roman" w:hAnsi="Courier New" w:cs="Courier New"/>
                <w:lang w:eastAsia="ru-RU"/>
              </w:rPr>
              <w:t>табакокурения</w:t>
            </w:r>
            <w:proofErr w:type="spellEnd"/>
            <w:r w:rsidRPr="00A230E9">
              <w:rPr>
                <w:rFonts w:ascii="Courier New" w:eastAsia="Times New Roman" w:hAnsi="Courier New" w:cs="Courier New"/>
                <w:lang w:eastAsia="ru-RU"/>
              </w:rPr>
              <w:t>, алкоголизма.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 совместно с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49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4. Обеспечение </w:t>
            </w:r>
            <w:proofErr w:type="spellStart"/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спортивныхе</w:t>
            </w:r>
            <w:proofErr w:type="spellEnd"/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мероприятий 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Лыжные гонки на призы Главы МО "Майск"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февраль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102230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21030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21200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Средства местного бюджета 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Лыжня России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февраль март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Средства местного бюджета 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в районной спартакиаде "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Зимниада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декабрь - февраль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Открытие конного скакового сезона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Посвященные Дню Села (Пляжный волейбол, гиревой спорт)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12 июля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86300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8300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18000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в районном КСП "Сур-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Ежегодно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73400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13400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Участие в районной спартакиаде "Кубок Осени"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сентябрь - ноябрь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14500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Традиционный открытый  районный  турнир по волейболу и гиревому спорту, посвященный Дню защитника отечества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14900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Турнир по волейболу на призы ветерана ВОВ, отличника просвещения СССР Миронова Владимира Андреевича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4800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Традиционный  всероссийский турнир на призы мастеров спорта СССР, заслуженных тренеров  СССР и России братьев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Махутовых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февраль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12700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Традиционный  турнир по волейболу на призы героя социалистического труда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Таратыновой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А.Я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Март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Традиционный открытый  районный  турнир по подледному лову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МО «Майск»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9000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4.13.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Традиционный турнир по волейболу памяти участников ВОВ братьев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Бильдаевых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Апрель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8600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4.14.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Игры в зачет КСП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» по шахматам и шашкам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6600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Игры в зачет КСП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» по футболу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Игры в зачет КСП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» по волейболу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2700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Игры в зачет КСП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» по стрельбе из бурятского лука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Май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4.18.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Награждение участников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2018» от команды МО «Майск»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МО «Майск»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Июнь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39200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9200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560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4.19.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Открытый межрайонный турнир по волейболу среди мужских команд, памяти 5-кратного чемпиона окружного КСП «Сур-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Харбан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»,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серебрянного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призера иркутской области среди сельских школьников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Балдаева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4600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800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290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4.20.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Традиционный турнир по гиревому спорту, посвященного памяти Николая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Гимазовича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Гимазова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, кавалера ордена «Знак почета» серебряного призера РСФСР по гиревому спорту, мастера спорта по национальным видам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Апрель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17900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550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4.21.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Открытый региональный турнир по вольной борьбе среди мужчин и юношей памяти заслуженного мастера спорта России по вольной борьбе, заслуженного тренера РСФСР, чемпиона Европы, обладателя Кубка мира Олега Александровича Алексеева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Ноябрь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9200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4.22.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Первенство района по лыжным гонкам «Открытие сезона 2019» на призы главы администрации муниципального образования «Русские-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Янгуты</w:t>
            </w:r>
            <w:proofErr w:type="spellEnd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Ноябрь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14500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3000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4.23.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Районный турнир по волейболу и шахматам на призы героя социалистического труда И.В.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Башинова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Декабрь 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7914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1914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4.24.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спортивного инвентаря и командной формы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151410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54250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3060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33000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35100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26000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4.25.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Межрегиональный турнир по вольной борьбе памяти тренера-преподавателя А.А. </w:t>
            </w:r>
            <w:proofErr w:type="spellStart"/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Ангажанова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ежегодно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4.26.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турнир по гиревому спорту "Кубок Победы"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 МБОУ "Майская СОШ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42500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12000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103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4.27.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Чемпионат молодых наездников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26692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26692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color w:val="000000"/>
                <w:lang w:eastAsia="ru-RU"/>
              </w:rPr>
              <w:t>Средства местного бюджета</w:t>
            </w:r>
          </w:p>
        </w:tc>
      </w:tr>
      <w:tr w:rsidR="00A230E9" w:rsidRPr="00A230E9" w:rsidTr="00A230E9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547744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151094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123752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121500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25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ВСЕГО по Программе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647744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175094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142752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140500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A230E9" w:rsidRPr="00A230E9" w:rsidTr="00A230E9">
        <w:trPr>
          <w:trHeight w:val="255"/>
        </w:trPr>
        <w:tc>
          <w:tcPr>
            <w:tcW w:w="1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Номенклатура спортивного инвентаря и командной формы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исполнитель,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 ед. изм.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Волейбольный мяч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Футбольный мяч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Форма футбольная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комплект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Форма волейбольная мужская.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комплект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Форма хоккейная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комплект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Форма волейбольная женская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 xml:space="preserve">комплект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Клюшка хоккейная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405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мяч для хоккея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лыжи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пар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Палки для лыж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пар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сетка волейбольная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сетка ворот футбольная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сетка ворот хоккейная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0172F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сетка для б</w:t>
            </w:r>
            <w:r w:rsidR="000172F9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Pr="00A230E9">
              <w:rPr>
                <w:rFonts w:ascii="Courier New" w:eastAsia="Times New Roman" w:hAnsi="Courier New" w:cs="Courier New"/>
                <w:lang w:eastAsia="ru-RU"/>
              </w:rPr>
              <w:t>льшого тенниса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Ракетки для настольного тенниса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A230E9" w:rsidRPr="00A230E9" w:rsidTr="00A230E9">
        <w:trPr>
          <w:gridAfter w:val="1"/>
          <w:wAfter w:w="1395" w:type="dxa"/>
          <w:trHeight w:val="51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шахматы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proofErr w:type="gramStart"/>
            <w:r w:rsidRPr="00A230E9">
              <w:rPr>
                <w:rFonts w:ascii="Courier New" w:eastAsia="Times New Roman" w:hAnsi="Courier New" w:cs="Courier Ne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0E9" w:rsidRPr="00A230E9" w:rsidRDefault="00A230E9" w:rsidP="00A230E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230E9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3C63A8" w:rsidRPr="003C63A8" w:rsidRDefault="003C63A8" w:rsidP="003C63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01" w:rsidRDefault="00845901"/>
    <w:sectPr w:rsidR="00845901" w:rsidSect="003C63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7D" w:rsidRDefault="0022577D">
      <w:pPr>
        <w:spacing w:after="0" w:line="240" w:lineRule="auto"/>
      </w:pPr>
      <w:r>
        <w:separator/>
      </w:r>
    </w:p>
  </w:endnote>
  <w:endnote w:type="continuationSeparator" w:id="0">
    <w:p w:rsidR="0022577D" w:rsidRDefault="0022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E9" w:rsidRDefault="00A230E9" w:rsidP="003C63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0E9" w:rsidRDefault="00A230E9" w:rsidP="003C63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0E9" w:rsidRDefault="00A230E9" w:rsidP="003C63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7D" w:rsidRDefault="0022577D">
      <w:pPr>
        <w:spacing w:after="0" w:line="240" w:lineRule="auto"/>
      </w:pPr>
      <w:r>
        <w:separator/>
      </w:r>
    </w:p>
  </w:footnote>
  <w:footnote w:type="continuationSeparator" w:id="0">
    <w:p w:rsidR="0022577D" w:rsidRDefault="00225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A8"/>
    <w:rsid w:val="000039F8"/>
    <w:rsid w:val="00005892"/>
    <w:rsid w:val="00007329"/>
    <w:rsid w:val="000124E4"/>
    <w:rsid w:val="00012875"/>
    <w:rsid w:val="0001408B"/>
    <w:rsid w:val="00015D71"/>
    <w:rsid w:val="000172F9"/>
    <w:rsid w:val="000206C9"/>
    <w:rsid w:val="0002118F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48DD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36EA"/>
    <w:rsid w:val="000D675F"/>
    <w:rsid w:val="000E1B2A"/>
    <w:rsid w:val="000E20F9"/>
    <w:rsid w:val="000E4AC0"/>
    <w:rsid w:val="000F11E7"/>
    <w:rsid w:val="000F1C27"/>
    <w:rsid w:val="000F2490"/>
    <w:rsid w:val="000F33DC"/>
    <w:rsid w:val="000F36AC"/>
    <w:rsid w:val="00107562"/>
    <w:rsid w:val="00113E48"/>
    <w:rsid w:val="00116B8D"/>
    <w:rsid w:val="00121002"/>
    <w:rsid w:val="00134FB6"/>
    <w:rsid w:val="00136FD0"/>
    <w:rsid w:val="00141541"/>
    <w:rsid w:val="00141A41"/>
    <w:rsid w:val="001425C3"/>
    <w:rsid w:val="00142A05"/>
    <w:rsid w:val="00145630"/>
    <w:rsid w:val="0014719E"/>
    <w:rsid w:val="00147656"/>
    <w:rsid w:val="001476E4"/>
    <w:rsid w:val="001521D0"/>
    <w:rsid w:val="00154BAC"/>
    <w:rsid w:val="00154CA0"/>
    <w:rsid w:val="00155DBF"/>
    <w:rsid w:val="00157E0D"/>
    <w:rsid w:val="00162C5F"/>
    <w:rsid w:val="0016369A"/>
    <w:rsid w:val="00164556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1286"/>
    <w:rsid w:val="0018505C"/>
    <w:rsid w:val="00196F19"/>
    <w:rsid w:val="00197321"/>
    <w:rsid w:val="001A15C6"/>
    <w:rsid w:val="001A28CB"/>
    <w:rsid w:val="001A402F"/>
    <w:rsid w:val="001A48B1"/>
    <w:rsid w:val="001A4B81"/>
    <w:rsid w:val="001B26C3"/>
    <w:rsid w:val="001B2B55"/>
    <w:rsid w:val="001B46E7"/>
    <w:rsid w:val="001B48F6"/>
    <w:rsid w:val="001B4AAB"/>
    <w:rsid w:val="001B507F"/>
    <w:rsid w:val="001C03F1"/>
    <w:rsid w:val="001C2E0E"/>
    <w:rsid w:val="001C538F"/>
    <w:rsid w:val="001C6DD8"/>
    <w:rsid w:val="001D03EE"/>
    <w:rsid w:val="001D41C3"/>
    <w:rsid w:val="001D6FE7"/>
    <w:rsid w:val="001D74F4"/>
    <w:rsid w:val="001E06A2"/>
    <w:rsid w:val="001E103A"/>
    <w:rsid w:val="001E1D94"/>
    <w:rsid w:val="001E2ECB"/>
    <w:rsid w:val="001E42FB"/>
    <w:rsid w:val="001E7ED8"/>
    <w:rsid w:val="001F0C32"/>
    <w:rsid w:val="001F117B"/>
    <w:rsid w:val="001F2461"/>
    <w:rsid w:val="001F2AAC"/>
    <w:rsid w:val="001F2D1D"/>
    <w:rsid w:val="001F7184"/>
    <w:rsid w:val="001F77E8"/>
    <w:rsid w:val="00202405"/>
    <w:rsid w:val="0020366B"/>
    <w:rsid w:val="002050C0"/>
    <w:rsid w:val="00212061"/>
    <w:rsid w:val="0021712C"/>
    <w:rsid w:val="00221538"/>
    <w:rsid w:val="00222566"/>
    <w:rsid w:val="00222AA3"/>
    <w:rsid w:val="0022339D"/>
    <w:rsid w:val="00225607"/>
    <w:rsid w:val="0022577D"/>
    <w:rsid w:val="00226487"/>
    <w:rsid w:val="00230BD6"/>
    <w:rsid w:val="00231479"/>
    <w:rsid w:val="00233AFE"/>
    <w:rsid w:val="00233D78"/>
    <w:rsid w:val="0023451D"/>
    <w:rsid w:val="00237B47"/>
    <w:rsid w:val="00240FF5"/>
    <w:rsid w:val="00241E88"/>
    <w:rsid w:val="002435DE"/>
    <w:rsid w:val="0024402B"/>
    <w:rsid w:val="002501BD"/>
    <w:rsid w:val="00254245"/>
    <w:rsid w:val="002557A8"/>
    <w:rsid w:val="00256781"/>
    <w:rsid w:val="00264B1B"/>
    <w:rsid w:val="00264BE2"/>
    <w:rsid w:val="00265A5B"/>
    <w:rsid w:val="00270E95"/>
    <w:rsid w:val="00271672"/>
    <w:rsid w:val="00271F3D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9119E"/>
    <w:rsid w:val="00293966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B7043"/>
    <w:rsid w:val="002C0A68"/>
    <w:rsid w:val="002C18C2"/>
    <w:rsid w:val="002C2CD3"/>
    <w:rsid w:val="002C55BE"/>
    <w:rsid w:val="002D1BBE"/>
    <w:rsid w:val="002D4FD5"/>
    <w:rsid w:val="002D572A"/>
    <w:rsid w:val="002D5FD2"/>
    <w:rsid w:val="002D62A1"/>
    <w:rsid w:val="002E0F7C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2F717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9F5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D4D"/>
    <w:rsid w:val="00394AD1"/>
    <w:rsid w:val="003952D7"/>
    <w:rsid w:val="00397825"/>
    <w:rsid w:val="00397CEF"/>
    <w:rsid w:val="00397FD0"/>
    <w:rsid w:val="003A1D72"/>
    <w:rsid w:val="003A2D8C"/>
    <w:rsid w:val="003A4DB5"/>
    <w:rsid w:val="003A5C30"/>
    <w:rsid w:val="003A5D53"/>
    <w:rsid w:val="003B2D39"/>
    <w:rsid w:val="003B4B7E"/>
    <w:rsid w:val="003C204C"/>
    <w:rsid w:val="003C2D50"/>
    <w:rsid w:val="003C35B0"/>
    <w:rsid w:val="003C37AA"/>
    <w:rsid w:val="003C56D1"/>
    <w:rsid w:val="003C63A8"/>
    <w:rsid w:val="003C7801"/>
    <w:rsid w:val="003C7DA0"/>
    <w:rsid w:val="003D07BF"/>
    <w:rsid w:val="003E23F5"/>
    <w:rsid w:val="003E3E0D"/>
    <w:rsid w:val="003F2175"/>
    <w:rsid w:val="003F45BC"/>
    <w:rsid w:val="003F49C3"/>
    <w:rsid w:val="003F5D9D"/>
    <w:rsid w:val="003F624F"/>
    <w:rsid w:val="003F77A1"/>
    <w:rsid w:val="003F7A56"/>
    <w:rsid w:val="003F7FA0"/>
    <w:rsid w:val="00401125"/>
    <w:rsid w:val="00402A2A"/>
    <w:rsid w:val="00402A50"/>
    <w:rsid w:val="00402C44"/>
    <w:rsid w:val="0040543D"/>
    <w:rsid w:val="00407E40"/>
    <w:rsid w:val="004108C7"/>
    <w:rsid w:val="00411919"/>
    <w:rsid w:val="00412580"/>
    <w:rsid w:val="00415FAD"/>
    <w:rsid w:val="00420412"/>
    <w:rsid w:val="004216EC"/>
    <w:rsid w:val="004225DF"/>
    <w:rsid w:val="0042287B"/>
    <w:rsid w:val="00423DF2"/>
    <w:rsid w:val="00427079"/>
    <w:rsid w:val="00430347"/>
    <w:rsid w:val="00434202"/>
    <w:rsid w:val="00437304"/>
    <w:rsid w:val="00443927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1B8B"/>
    <w:rsid w:val="00482517"/>
    <w:rsid w:val="00483685"/>
    <w:rsid w:val="004866D4"/>
    <w:rsid w:val="0049141C"/>
    <w:rsid w:val="004958DD"/>
    <w:rsid w:val="00495CE5"/>
    <w:rsid w:val="00496BEA"/>
    <w:rsid w:val="00496D63"/>
    <w:rsid w:val="00497EC0"/>
    <w:rsid w:val="004A08E4"/>
    <w:rsid w:val="004A2425"/>
    <w:rsid w:val="004A2D19"/>
    <w:rsid w:val="004A71F4"/>
    <w:rsid w:val="004B019E"/>
    <w:rsid w:val="004B1A55"/>
    <w:rsid w:val="004B29D6"/>
    <w:rsid w:val="004B3E4B"/>
    <w:rsid w:val="004B5AD6"/>
    <w:rsid w:val="004B7325"/>
    <w:rsid w:val="004C0218"/>
    <w:rsid w:val="004C0C8C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046C"/>
    <w:rsid w:val="004E109A"/>
    <w:rsid w:val="004E2A31"/>
    <w:rsid w:val="004E2B65"/>
    <w:rsid w:val="004E6375"/>
    <w:rsid w:val="004E7593"/>
    <w:rsid w:val="004F0F79"/>
    <w:rsid w:val="004F5017"/>
    <w:rsid w:val="004F50E3"/>
    <w:rsid w:val="004F63B9"/>
    <w:rsid w:val="004F6698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351C"/>
    <w:rsid w:val="00523EB9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11AC"/>
    <w:rsid w:val="0055318A"/>
    <w:rsid w:val="005533A1"/>
    <w:rsid w:val="00556A73"/>
    <w:rsid w:val="00557605"/>
    <w:rsid w:val="00560266"/>
    <w:rsid w:val="0056074F"/>
    <w:rsid w:val="00560DAE"/>
    <w:rsid w:val="00561F85"/>
    <w:rsid w:val="00562523"/>
    <w:rsid w:val="00562E0A"/>
    <w:rsid w:val="005657C6"/>
    <w:rsid w:val="00570176"/>
    <w:rsid w:val="005727F9"/>
    <w:rsid w:val="00573871"/>
    <w:rsid w:val="00573BC1"/>
    <w:rsid w:val="00577446"/>
    <w:rsid w:val="005833B3"/>
    <w:rsid w:val="00583BA3"/>
    <w:rsid w:val="00583C57"/>
    <w:rsid w:val="00585297"/>
    <w:rsid w:val="00585B36"/>
    <w:rsid w:val="00586028"/>
    <w:rsid w:val="0058759A"/>
    <w:rsid w:val="00592FA0"/>
    <w:rsid w:val="00593BC6"/>
    <w:rsid w:val="005952AA"/>
    <w:rsid w:val="005A075C"/>
    <w:rsid w:val="005A115A"/>
    <w:rsid w:val="005A31A9"/>
    <w:rsid w:val="005A3493"/>
    <w:rsid w:val="005A7E0E"/>
    <w:rsid w:val="005B06B7"/>
    <w:rsid w:val="005B11DF"/>
    <w:rsid w:val="005B1FC1"/>
    <w:rsid w:val="005B53E3"/>
    <w:rsid w:val="005B54B0"/>
    <w:rsid w:val="005C3214"/>
    <w:rsid w:val="005C35F9"/>
    <w:rsid w:val="005C491B"/>
    <w:rsid w:val="005C603E"/>
    <w:rsid w:val="005C7FE7"/>
    <w:rsid w:val="005D03F7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3D6A"/>
    <w:rsid w:val="00604D1F"/>
    <w:rsid w:val="006066EE"/>
    <w:rsid w:val="00607B3B"/>
    <w:rsid w:val="00612457"/>
    <w:rsid w:val="00612D14"/>
    <w:rsid w:val="00615566"/>
    <w:rsid w:val="00617439"/>
    <w:rsid w:val="00617AEB"/>
    <w:rsid w:val="00620A0A"/>
    <w:rsid w:val="00622238"/>
    <w:rsid w:val="00622EA3"/>
    <w:rsid w:val="0062395C"/>
    <w:rsid w:val="0062645B"/>
    <w:rsid w:val="006318BC"/>
    <w:rsid w:val="00631A78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1FB"/>
    <w:rsid w:val="00655860"/>
    <w:rsid w:val="00655AF4"/>
    <w:rsid w:val="00656A1A"/>
    <w:rsid w:val="006617B5"/>
    <w:rsid w:val="006625F6"/>
    <w:rsid w:val="00666308"/>
    <w:rsid w:val="0066662B"/>
    <w:rsid w:val="006668B2"/>
    <w:rsid w:val="0067114C"/>
    <w:rsid w:val="00672BA8"/>
    <w:rsid w:val="00673772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B6107"/>
    <w:rsid w:val="006C0F97"/>
    <w:rsid w:val="006C15DF"/>
    <w:rsid w:val="006C1A8B"/>
    <w:rsid w:val="006C2115"/>
    <w:rsid w:val="006C4524"/>
    <w:rsid w:val="006C4AD2"/>
    <w:rsid w:val="006C5451"/>
    <w:rsid w:val="006C7A73"/>
    <w:rsid w:val="006D1390"/>
    <w:rsid w:val="006D4262"/>
    <w:rsid w:val="006D4BFB"/>
    <w:rsid w:val="006D7612"/>
    <w:rsid w:val="006E4784"/>
    <w:rsid w:val="006F2924"/>
    <w:rsid w:val="006F2CF9"/>
    <w:rsid w:val="006F3A29"/>
    <w:rsid w:val="006F41E2"/>
    <w:rsid w:val="006F604D"/>
    <w:rsid w:val="006F60E7"/>
    <w:rsid w:val="007009EA"/>
    <w:rsid w:val="0070354D"/>
    <w:rsid w:val="007077BF"/>
    <w:rsid w:val="00711EAF"/>
    <w:rsid w:val="00712531"/>
    <w:rsid w:val="007144CB"/>
    <w:rsid w:val="007161A3"/>
    <w:rsid w:val="00716273"/>
    <w:rsid w:val="0072224F"/>
    <w:rsid w:val="00722284"/>
    <w:rsid w:val="0072387A"/>
    <w:rsid w:val="00724343"/>
    <w:rsid w:val="00724F5E"/>
    <w:rsid w:val="00726596"/>
    <w:rsid w:val="0073328F"/>
    <w:rsid w:val="0073445F"/>
    <w:rsid w:val="007354B8"/>
    <w:rsid w:val="007356A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60065"/>
    <w:rsid w:val="00760C09"/>
    <w:rsid w:val="00763129"/>
    <w:rsid w:val="007635E2"/>
    <w:rsid w:val="00775119"/>
    <w:rsid w:val="00777BB3"/>
    <w:rsid w:val="00780867"/>
    <w:rsid w:val="00782878"/>
    <w:rsid w:val="007847B3"/>
    <w:rsid w:val="00784AFA"/>
    <w:rsid w:val="00784F1B"/>
    <w:rsid w:val="007853ED"/>
    <w:rsid w:val="00785FFD"/>
    <w:rsid w:val="0078666F"/>
    <w:rsid w:val="00787401"/>
    <w:rsid w:val="007874CA"/>
    <w:rsid w:val="00787C48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55C7"/>
    <w:rsid w:val="007B6DFC"/>
    <w:rsid w:val="007C0962"/>
    <w:rsid w:val="007C4A28"/>
    <w:rsid w:val="007C5407"/>
    <w:rsid w:val="007C6EA6"/>
    <w:rsid w:val="007C708D"/>
    <w:rsid w:val="007D12F8"/>
    <w:rsid w:val="007D2D7D"/>
    <w:rsid w:val="007D3897"/>
    <w:rsid w:val="007E02BF"/>
    <w:rsid w:val="007E3A7C"/>
    <w:rsid w:val="007E5820"/>
    <w:rsid w:val="007F0AD8"/>
    <w:rsid w:val="007F22C0"/>
    <w:rsid w:val="007F2AF0"/>
    <w:rsid w:val="007F4460"/>
    <w:rsid w:val="007F7408"/>
    <w:rsid w:val="00815A84"/>
    <w:rsid w:val="00815D31"/>
    <w:rsid w:val="0081600C"/>
    <w:rsid w:val="008174C3"/>
    <w:rsid w:val="0082064D"/>
    <w:rsid w:val="00822751"/>
    <w:rsid w:val="008233C2"/>
    <w:rsid w:val="00826A41"/>
    <w:rsid w:val="00832CFF"/>
    <w:rsid w:val="00833963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09EB"/>
    <w:rsid w:val="00891359"/>
    <w:rsid w:val="008924D7"/>
    <w:rsid w:val="008927D6"/>
    <w:rsid w:val="00895F29"/>
    <w:rsid w:val="00897B44"/>
    <w:rsid w:val="00897BD7"/>
    <w:rsid w:val="008A0629"/>
    <w:rsid w:val="008A0EBD"/>
    <w:rsid w:val="008A2B23"/>
    <w:rsid w:val="008A5ABF"/>
    <w:rsid w:val="008B4A2C"/>
    <w:rsid w:val="008B79B6"/>
    <w:rsid w:val="008C16F0"/>
    <w:rsid w:val="008C33A8"/>
    <w:rsid w:val="008C4194"/>
    <w:rsid w:val="008C5785"/>
    <w:rsid w:val="008D13BB"/>
    <w:rsid w:val="008D2112"/>
    <w:rsid w:val="008D24C2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4685"/>
    <w:rsid w:val="00920962"/>
    <w:rsid w:val="00921C8B"/>
    <w:rsid w:val="009221E7"/>
    <w:rsid w:val="00922AF1"/>
    <w:rsid w:val="00924699"/>
    <w:rsid w:val="00924CA3"/>
    <w:rsid w:val="00925E7B"/>
    <w:rsid w:val="009274D3"/>
    <w:rsid w:val="00931F3B"/>
    <w:rsid w:val="00932B6F"/>
    <w:rsid w:val="00934AB2"/>
    <w:rsid w:val="00934C43"/>
    <w:rsid w:val="00935BF7"/>
    <w:rsid w:val="00936472"/>
    <w:rsid w:val="00940229"/>
    <w:rsid w:val="0094144A"/>
    <w:rsid w:val="009414EF"/>
    <w:rsid w:val="00953C3C"/>
    <w:rsid w:val="00953D22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A7AC8"/>
    <w:rsid w:val="009B024C"/>
    <w:rsid w:val="009B2A15"/>
    <w:rsid w:val="009B51B7"/>
    <w:rsid w:val="009B58AC"/>
    <w:rsid w:val="009B6887"/>
    <w:rsid w:val="009B74DC"/>
    <w:rsid w:val="009B791D"/>
    <w:rsid w:val="009C1CD4"/>
    <w:rsid w:val="009C4068"/>
    <w:rsid w:val="009D0903"/>
    <w:rsid w:val="009D0DE1"/>
    <w:rsid w:val="009D4FDC"/>
    <w:rsid w:val="009E26B4"/>
    <w:rsid w:val="009E3CD7"/>
    <w:rsid w:val="009E4A83"/>
    <w:rsid w:val="009F21C4"/>
    <w:rsid w:val="009F5C8B"/>
    <w:rsid w:val="009F699D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208FF"/>
    <w:rsid w:val="00A22D61"/>
    <w:rsid w:val="00A230E9"/>
    <w:rsid w:val="00A241D7"/>
    <w:rsid w:val="00A25057"/>
    <w:rsid w:val="00A2514C"/>
    <w:rsid w:val="00A25F9D"/>
    <w:rsid w:val="00A30677"/>
    <w:rsid w:val="00A3404F"/>
    <w:rsid w:val="00A35EC5"/>
    <w:rsid w:val="00A4141E"/>
    <w:rsid w:val="00A432FF"/>
    <w:rsid w:val="00A43E6F"/>
    <w:rsid w:val="00A4524B"/>
    <w:rsid w:val="00A56016"/>
    <w:rsid w:val="00A60153"/>
    <w:rsid w:val="00A61F8A"/>
    <w:rsid w:val="00A629BC"/>
    <w:rsid w:val="00A65096"/>
    <w:rsid w:val="00A71FDF"/>
    <w:rsid w:val="00A7277F"/>
    <w:rsid w:val="00A729CE"/>
    <w:rsid w:val="00A72B0D"/>
    <w:rsid w:val="00A74AE0"/>
    <w:rsid w:val="00A7663A"/>
    <w:rsid w:val="00A81706"/>
    <w:rsid w:val="00A81D59"/>
    <w:rsid w:val="00A82F7E"/>
    <w:rsid w:val="00A860C3"/>
    <w:rsid w:val="00A940B4"/>
    <w:rsid w:val="00A941CA"/>
    <w:rsid w:val="00A9427F"/>
    <w:rsid w:val="00AA1124"/>
    <w:rsid w:val="00AA2759"/>
    <w:rsid w:val="00AA284B"/>
    <w:rsid w:val="00AA3FB5"/>
    <w:rsid w:val="00AA434E"/>
    <w:rsid w:val="00AA4598"/>
    <w:rsid w:val="00AA4EA3"/>
    <w:rsid w:val="00AB3F7F"/>
    <w:rsid w:val="00AB50D6"/>
    <w:rsid w:val="00AB5353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AF7CC2"/>
    <w:rsid w:val="00B00657"/>
    <w:rsid w:val="00B0381E"/>
    <w:rsid w:val="00B053C2"/>
    <w:rsid w:val="00B05535"/>
    <w:rsid w:val="00B06831"/>
    <w:rsid w:val="00B07A88"/>
    <w:rsid w:val="00B10122"/>
    <w:rsid w:val="00B10FC8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526E"/>
    <w:rsid w:val="00B36578"/>
    <w:rsid w:val="00B37414"/>
    <w:rsid w:val="00B402BE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06572"/>
    <w:rsid w:val="00C11FF4"/>
    <w:rsid w:val="00C12D51"/>
    <w:rsid w:val="00C151B5"/>
    <w:rsid w:val="00C17B52"/>
    <w:rsid w:val="00C17FEB"/>
    <w:rsid w:val="00C22EB2"/>
    <w:rsid w:val="00C25F80"/>
    <w:rsid w:val="00C3061B"/>
    <w:rsid w:val="00C32400"/>
    <w:rsid w:val="00C3411E"/>
    <w:rsid w:val="00C42C45"/>
    <w:rsid w:val="00C4381E"/>
    <w:rsid w:val="00C51A84"/>
    <w:rsid w:val="00C53B7D"/>
    <w:rsid w:val="00C61869"/>
    <w:rsid w:val="00C61B3E"/>
    <w:rsid w:val="00C71107"/>
    <w:rsid w:val="00C772E1"/>
    <w:rsid w:val="00C776CF"/>
    <w:rsid w:val="00C776D1"/>
    <w:rsid w:val="00C777C3"/>
    <w:rsid w:val="00C8437B"/>
    <w:rsid w:val="00C85F98"/>
    <w:rsid w:val="00C86F05"/>
    <w:rsid w:val="00C919F1"/>
    <w:rsid w:val="00C9479B"/>
    <w:rsid w:val="00C9522B"/>
    <w:rsid w:val="00CA0C4E"/>
    <w:rsid w:val="00CA1CA7"/>
    <w:rsid w:val="00CA1E5E"/>
    <w:rsid w:val="00CA65AF"/>
    <w:rsid w:val="00CB0110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D652F"/>
    <w:rsid w:val="00CE176F"/>
    <w:rsid w:val="00CE223C"/>
    <w:rsid w:val="00CE76C6"/>
    <w:rsid w:val="00CE7F9F"/>
    <w:rsid w:val="00CF1BA3"/>
    <w:rsid w:val="00CF2F0F"/>
    <w:rsid w:val="00CF62D8"/>
    <w:rsid w:val="00CF704D"/>
    <w:rsid w:val="00CF7EFA"/>
    <w:rsid w:val="00D02454"/>
    <w:rsid w:val="00D043B5"/>
    <w:rsid w:val="00D04406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2545E"/>
    <w:rsid w:val="00D2785B"/>
    <w:rsid w:val="00D27887"/>
    <w:rsid w:val="00D324CC"/>
    <w:rsid w:val="00D339DF"/>
    <w:rsid w:val="00D365BF"/>
    <w:rsid w:val="00D36C79"/>
    <w:rsid w:val="00D40579"/>
    <w:rsid w:val="00D4180B"/>
    <w:rsid w:val="00D41B00"/>
    <w:rsid w:val="00D44DA5"/>
    <w:rsid w:val="00D463D9"/>
    <w:rsid w:val="00D47C61"/>
    <w:rsid w:val="00D47EDB"/>
    <w:rsid w:val="00D50DF7"/>
    <w:rsid w:val="00D51C15"/>
    <w:rsid w:val="00D52EF7"/>
    <w:rsid w:val="00D54154"/>
    <w:rsid w:val="00D54A8E"/>
    <w:rsid w:val="00D54F2E"/>
    <w:rsid w:val="00D575F6"/>
    <w:rsid w:val="00D64A8A"/>
    <w:rsid w:val="00D71899"/>
    <w:rsid w:val="00D72824"/>
    <w:rsid w:val="00D72BEA"/>
    <w:rsid w:val="00D74C51"/>
    <w:rsid w:val="00D83584"/>
    <w:rsid w:val="00D86DF0"/>
    <w:rsid w:val="00D878AA"/>
    <w:rsid w:val="00D87FD9"/>
    <w:rsid w:val="00D92AF5"/>
    <w:rsid w:val="00D935D1"/>
    <w:rsid w:val="00D95A37"/>
    <w:rsid w:val="00D95EB9"/>
    <w:rsid w:val="00DA1E85"/>
    <w:rsid w:val="00DA3601"/>
    <w:rsid w:val="00DA4346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2981"/>
    <w:rsid w:val="00DD47B9"/>
    <w:rsid w:val="00DD6D42"/>
    <w:rsid w:val="00DE04D1"/>
    <w:rsid w:val="00DE4968"/>
    <w:rsid w:val="00DE5109"/>
    <w:rsid w:val="00DF0B31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75F"/>
    <w:rsid w:val="00E02D56"/>
    <w:rsid w:val="00E037C8"/>
    <w:rsid w:val="00E111D8"/>
    <w:rsid w:val="00E11BB9"/>
    <w:rsid w:val="00E11E78"/>
    <w:rsid w:val="00E11E92"/>
    <w:rsid w:val="00E1270E"/>
    <w:rsid w:val="00E12A5B"/>
    <w:rsid w:val="00E1682D"/>
    <w:rsid w:val="00E1772C"/>
    <w:rsid w:val="00E22228"/>
    <w:rsid w:val="00E23DD6"/>
    <w:rsid w:val="00E24E12"/>
    <w:rsid w:val="00E30DA9"/>
    <w:rsid w:val="00E32108"/>
    <w:rsid w:val="00E3223B"/>
    <w:rsid w:val="00E34EB8"/>
    <w:rsid w:val="00E368DA"/>
    <w:rsid w:val="00E3711A"/>
    <w:rsid w:val="00E37F51"/>
    <w:rsid w:val="00E441BC"/>
    <w:rsid w:val="00E45AFC"/>
    <w:rsid w:val="00E474DD"/>
    <w:rsid w:val="00E47F61"/>
    <w:rsid w:val="00E530A9"/>
    <w:rsid w:val="00E56F55"/>
    <w:rsid w:val="00E57420"/>
    <w:rsid w:val="00E6770D"/>
    <w:rsid w:val="00E7258A"/>
    <w:rsid w:val="00E737E2"/>
    <w:rsid w:val="00E75349"/>
    <w:rsid w:val="00E75D19"/>
    <w:rsid w:val="00E76317"/>
    <w:rsid w:val="00E76682"/>
    <w:rsid w:val="00E77E9B"/>
    <w:rsid w:val="00E85522"/>
    <w:rsid w:val="00E86D8F"/>
    <w:rsid w:val="00E9254E"/>
    <w:rsid w:val="00E952CD"/>
    <w:rsid w:val="00E97312"/>
    <w:rsid w:val="00EA3862"/>
    <w:rsid w:val="00EA402B"/>
    <w:rsid w:val="00EA726E"/>
    <w:rsid w:val="00EA72DC"/>
    <w:rsid w:val="00EA77B0"/>
    <w:rsid w:val="00EB5580"/>
    <w:rsid w:val="00EC4974"/>
    <w:rsid w:val="00EC57E7"/>
    <w:rsid w:val="00EC7E6F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5F90"/>
    <w:rsid w:val="00EE76BA"/>
    <w:rsid w:val="00EE7765"/>
    <w:rsid w:val="00EF17AF"/>
    <w:rsid w:val="00EF26E8"/>
    <w:rsid w:val="00EF5D21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0AB8"/>
    <w:rsid w:val="00F4114C"/>
    <w:rsid w:val="00F42BFB"/>
    <w:rsid w:val="00F44756"/>
    <w:rsid w:val="00F469D4"/>
    <w:rsid w:val="00F471BB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A5547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D65BA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63A8"/>
  </w:style>
  <w:style w:type="paragraph" w:styleId="a3">
    <w:name w:val="footer"/>
    <w:basedOn w:val="a"/>
    <w:link w:val="a4"/>
    <w:uiPriority w:val="99"/>
    <w:rsid w:val="003C6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6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C63A8"/>
  </w:style>
  <w:style w:type="paragraph" w:styleId="a6">
    <w:name w:val="Balloon Text"/>
    <w:basedOn w:val="a"/>
    <w:link w:val="a7"/>
    <w:uiPriority w:val="99"/>
    <w:semiHidden/>
    <w:unhideWhenUsed/>
    <w:rsid w:val="001B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63A8"/>
  </w:style>
  <w:style w:type="paragraph" w:styleId="a3">
    <w:name w:val="footer"/>
    <w:basedOn w:val="a"/>
    <w:link w:val="a4"/>
    <w:uiPriority w:val="99"/>
    <w:rsid w:val="003C6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C6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3C63A8"/>
  </w:style>
  <w:style w:type="paragraph" w:styleId="a6">
    <w:name w:val="Balloon Text"/>
    <w:basedOn w:val="a"/>
    <w:link w:val="a7"/>
    <w:uiPriority w:val="99"/>
    <w:semiHidden/>
    <w:unhideWhenUsed/>
    <w:rsid w:val="001B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BFF2-C5CB-4BE6-9722-55480CBE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2019-11-19T00:59:00Z</cp:lastPrinted>
  <dcterms:created xsi:type="dcterms:W3CDTF">2019-11-18T04:55:00Z</dcterms:created>
  <dcterms:modified xsi:type="dcterms:W3CDTF">2019-11-29T08:35:00Z</dcterms:modified>
</cp:coreProperties>
</file>