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1" w:rsidRDefault="00773BD1" w:rsidP="00773BD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773BD1" w:rsidRPr="00B1123A" w:rsidRDefault="00773BD1" w:rsidP="00773BD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773BD1" w:rsidRPr="00B1123A" w:rsidRDefault="00773BD1" w:rsidP="00773BD1">
      <w:pPr>
        <w:spacing w:after="0" w:line="240" w:lineRule="auto"/>
        <w:jc w:val="center"/>
        <w:rPr>
          <w:rFonts w:ascii="Times New Roman" w:eastAsia="Times New Roman" w:hAnsi="Times New Roman" w:cs="Times New Roman"/>
          <w:b/>
          <w:sz w:val="72"/>
          <w:szCs w:val="72"/>
          <w:lang w:eastAsia="ru-RU"/>
        </w:rPr>
      </w:pPr>
    </w:p>
    <w:p w:rsidR="00773BD1" w:rsidRPr="00B1123A" w:rsidRDefault="00773BD1" w:rsidP="00773BD1">
      <w:pPr>
        <w:spacing w:after="0" w:line="240" w:lineRule="auto"/>
        <w:jc w:val="center"/>
        <w:rPr>
          <w:rFonts w:ascii="Times New Roman" w:eastAsia="Times New Roman" w:hAnsi="Times New Roman" w:cs="Times New Roman"/>
          <w:b/>
          <w:sz w:val="72"/>
          <w:szCs w:val="72"/>
          <w:lang w:eastAsia="ru-RU"/>
        </w:rPr>
      </w:pPr>
    </w:p>
    <w:p w:rsidR="00773BD1" w:rsidRPr="00B1123A" w:rsidRDefault="00773BD1" w:rsidP="00773BD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01 июня 2022 </w:t>
      </w:r>
      <w:r w:rsidRPr="00B1123A">
        <w:rPr>
          <w:rFonts w:ascii="Times New Roman" w:eastAsia="Times New Roman" w:hAnsi="Times New Roman" w:cs="Times New Roman"/>
          <w:b/>
          <w:sz w:val="72"/>
          <w:szCs w:val="72"/>
          <w:lang w:eastAsia="ru-RU"/>
        </w:rPr>
        <w:t>г.</w:t>
      </w:r>
    </w:p>
    <w:p w:rsidR="00773BD1" w:rsidRPr="00B1123A" w:rsidRDefault="00773BD1" w:rsidP="00773BD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7 (220</w:t>
      </w:r>
      <w:r w:rsidRPr="00B1123A">
        <w:rPr>
          <w:rFonts w:ascii="Times New Roman" w:eastAsia="Times New Roman" w:hAnsi="Times New Roman" w:cs="Times New Roman"/>
          <w:b/>
          <w:sz w:val="72"/>
          <w:szCs w:val="72"/>
          <w:lang w:eastAsia="ru-RU"/>
        </w:rPr>
        <w:t>)</w:t>
      </w:r>
    </w:p>
    <w:p w:rsidR="00773BD1" w:rsidRPr="00B1123A" w:rsidRDefault="00773BD1" w:rsidP="00773BD1">
      <w:pPr>
        <w:spacing w:after="0" w:line="240" w:lineRule="auto"/>
        <w:jc w:val="center"/>
        <w:rPr>
          <w:rFonts w:ascii="Times New Roman" w:eastAsia="Times New Roman" w:hAnsi="Times New Roman" w:cs="Times New Roman"/>
          <w:b/>
          <w:sz w:val="72"/>
          <w:szCs w:val="72"/>
          <w:lang w:eastAsia="ru-RU"/>
        </w:rPr>
      </w:pP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jc w:val="center"/>
        <w:rPr>
          <w:rFonts w:ascii="Times New Roman" w:eastAsia="Times New Roman" w:hAnsi="Times New Roman" w:cs="Times New Roman"/>
          <w:b/>
          <w:sz w:val="48"/>
          <w:szCs w:val="48"/>
          <w:lang w:eastAsia="ru-RU"/>
        </w:rPr>
      </w:pPr>
    </w:p>
    <w:p w:rsidR="00773BD1" w:rsidRDefault="00773BD1" w:rsidP="00773BD1">
      <w:pPr>
        <w:spacing w:after="0" w:line="240" w:lineRule="auto"/>
        <w:rPr>
          <w:rFonts w:ascii="Times New Roman" w:eastAsia="Times New Roman" w:hAnsi="Times New Roman" w:cs="Times New Roman"/>
          <w:b/>
          <w:sz w:val="48"/>
          <w:szCs w:val="48"/>
          <w:lang w:eastAsia="ru-RU"/>
        </w:rPr>
      </w:pPr>
    </w:p>
    <w:p w:rsidR="00773BD1" w:rsidRDefault="00773BD1" w:rsidP="00773BD1">
      <w:pPr>
        <w:spacing w:after="0" w:line="240" w:lineRule="auto"/>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rPr>
          <w:rFonts w:ascii="Times New Roman" w:eastAsia="Times New Roman" w:hAnsi="Times New Roman" w:cs="Times New Roman"/>
          <w:b/>
          <w:sz w:val="48"/>
          <w:szCs w:val="48"/>
          <w:lang w:eastAsia="ru-RU"/>
        </w:rPr>
      </w:pPr>
    </w:p>
    <w:p w:rsidR="00773BD1" w:rsidRPr="00B1123A" w:rsidRDefault="00773BD1" w:rsidP="00773BD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773BD1" w:rsidRDefault="00773BD1" w:rsidP="00773BD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2022 г.</w:t>
      </w:r>
    </w:p>
    <w:p w:rsidR="00773BD1" w:rsidRDefault="00773BD1" w:rsidP="00773BD1"/>
    <w:p w:rsidR="00773BD1" w:rsidRDefault="00773BD1" w:rsidP="00773BD1"/>
    <w:p w:rsidR="00773BD1" w:rsidRDefault="00773BD1" w:rsidP="00773BD1"/>
    <w:p w:rsidR="00773BD1" w:rsidRDefault="00773BD1" w:rsidP="00773BD1">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773BD1" w:rsidRDefault="00773BD1" w:rsidP="00773BD1">
      <w:pPr>
        <w:spacing w:after="0" w:line="240" w:lineRule="auto"/>
        <w:jc w:val="both"/>
        <w:rPr>
          <w:rFonts w:ascii="Times New Roman" w:eastAsia="Times New Roman" w:hAnsi="Times New Roman" w:cs="Times New Roman"/>
          <w:lang w:eastAsia="ru-RU"/>
        </w:rPr>
      </w:pPr>
    </w:p>
    <w:p w:rsidR="00773BD1" w:rsidRDefault="00773BD1" w:rsidP="00EA39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56 от 04.05.2022 г. </w:t>
      </w:r>
      <w:r w:rsidRPr="00773BD1">
        <w:rPr>
          <w:rFonts w:ascii="Times New Roman" w:eastAsia="Times New Roman" w:hAnsi="Times New Roman" w:cs="Times New Roman"/>
          <w:lang w:eastAsia="ru-RU"/>
        </w:rPr>
        <w:t xml:space="preserve">О внесении изменений в постановление главы </w:t>
      </w:r>
      <w:r>
        <w:rPr>
          <w:rFonts w:ascii="Times New Roman" w:eastAsia="Times New Roman" w:hAnsi="Times New Roman" w:cs="Times New Roman"/>
          <w:lang w:eastAsia="ru-RU"/>
        </w:rPr>
        <w:t>МО</w:t>
      </w:r>
      <w:r w:rsidRPr="00773B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773BD1">
        <w:rPr>
          <w:rFonts w:ascii="Times New Roman" w:eastAsia="Times New Roman" w:hAnsi="Times New Roman" w:cs="Times New Roman"/>
          <w:lang w:eastAsia="ru-RU"/>
        </w:rPr>
        <w:t xml:space="preserve">айск» от </w:t>
      </w:r>
      <w:r w:rsidR="00B90026">
        <w:rPr>
          <w:rFonts w:ascii="Times New Roman" w:eastAsia="Times New Roman" w:hAnsi="Times New Roman" w:cs="Times New Roman"/>
          <w:lang w:eastAsia="ru-RU"/>
        </w:rPr>
        <w:t>18</w:t>
      </w:r>
      <w:r w:rsidRPr="00773BD1">
        <w:rPr>
          <w:rFonts w:ascii="Times New Roman" w:eastAsia="Times New Roman" w:hAnsi="Times New Roman" w:cs="Times New Roman"/>
          <w:lang w:eastAsia="ru-RU"/>
        </w:rPr>
        <w:t>.0</w:t>
      </w:r>
      <w:r w:rsidR="00B90026">
        <w:rPr>
          <w:rFonts w:ascii="Times New Roman" w:eastAsia="Times New Roman" w:hAnsi="Times New Roman" w:cs="Times New Roman"/>
          <w:lang w:eastAsia="ru-RU"/>
        </w:rPr>
        <w:t>6.2019 №67</w:t>
      </w:r>
      <w:r w:rsidRPr="00773B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773BD1">
        <w:rPr>
          <w:rFonts w:ascii="Times New Roman" w:eastAsia="Times New Roman" w:hAnsi="Times New Roman" w:cs="Times New Roman"/>
          <w:lang w:eastAsia="ru-RU"/>
        </w:rPr>
        <w:t>б утверждении положения о порядке ведения муниципально</w:t>
      </w:r>
      <w:r w:rsidR="00EA3955">
        <w:rPr>
          <w:rFonts w:ascii="Times New Roman" w:eastAsia="Times New Roman" w:hAnsi="Times New Roman" w:cs="Times New Roman"/>
          <w:lang w:eastAsia="ru-RU"/>
        </w:rPr>
        <w:t>й долговой книги муниципального образования «М</w:t>
      </w:r>
      <w:r w:rsidRPr="00773BD1">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EA3955">
        <w:rPr>
          <w:rFonts w:ascii="Times New Roman" w:eastAsia="Times New Roman" w:hAnsi="Times New Roman" w:cs="Times New Roman"/>
          <w:lang w:eastAsia="ru-RU"/>
        </w:rPr>
        <w:t>……………………….</w:t>
      </w:r>
      <w:r w:rsidR="00A72FA7">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A72FA7">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773BD1" w:rsidRDefault="00773BD1" w:rsidP="00EA3955">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5</w:t>
      </w:r>
      <w:r w:rsidR="00EA3955">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от 1</w:t>
      </w:r>
      <w:r w:rsidR="00EA3955">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00EA3955">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.2022 г. </w:t>
      </w:r>
      <w:r w:rsidR="00EA3955" w:rsidRPr="00EA3955">
        <w:rPr>
          <w:rFonts w:ascii="Times New Roman" w:eastAsia="Times New Roman" w:hAnsi="Times New Roman" w:cs="Times New Roman"/>
          <w:lang w:eastAsia="ru-RU"/>
        </w:rPr>
        <w:t>О внесении изменений в постановлением №41 от 16 марта 2022 года «порядок определения видов особо ценного движимого имущества и формирования перечня имущества муниципального бюджетного учреждения,</w:t>
      </w:r>
      <w:r w:rsidR="00EA3955">
        <w:rPr>
          <w:rFonts w:ascii="Times New Roman" w:eastAsia="Times New Roman" w:hAnsi="Times New Roman" w:cs="Times New Roman"/>
          <w:lang w:eastAsia="ru-RU"/>
        </w:rPr>
        <w:t xml:space="preserve"> </w:t>
      </w:r>
      <w:r w:rsidR="00EA3955" w:rsidRPr="00EA3955">
        <w:rPr>
          <w:rFonts w:ascii="Times New Roman" w:eastAsia="Times New Roman" w:hAnsi="Times New Roman" w:cs="Times New Roman"/>
          <w:lang w:eastAsia="ru-RU"/>
        </w:rPr>
        <w:t xml:space="preserve">относящегося к категории особо ценного движимого имущества» </w:t>
      </w:r>
      <w:r>
        <w:rPr>
          <w:rFonts w:ascii="Times New Roman" w:eastAsia="Times New Roman" w:hAnsi="Times New Roman" w:cs="Times New Roman"/>
          <w:lang w:eastAsia="ru-RU"/>
        </w:rPr>
        <w:t>…..……………………………</w:t>
      </w:r>
      <w:r w:rsidR="00A72FA7">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A72FA7">
        <w:rPr>
          <w:rFonts w:ascii="Times New Roman" w:eastAsia="Times New Roman" w:hAnsi="Times New Roman" w:cs="Times New Roman"/>
          <w:lang w:eastAsia="ru-RU"/>
        </w:rPr>
        <w:t>.....6</w:t>
      </w:r>
      <w:r>
        <w:rPr>
          <w:rFonts w:ascii="Times New Roman" w:eastAsia="Times New Roman" w:hAnsi="Times New Roman" w:cs="Times New Roman"/>
          <w:lang w:eastAsia="ru-RU"/>
        </w:rPr>
        <w:t>-</w:t>
      </w:r>
      <w:r w:rsidR="00A72FA7">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EA3955" w:rsidRDefault="00EA3955" w:rsidP="00EA3955">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 200 от 26.05.2022 г. </w:t>
      </w:r>
      <w:r w:rsidRPr="00EA3955">
        <w:rPr>
          <w:rFonts w:ascii="Times New Roman" w:eastAsia="Times New Roman" w:hAnsi="Times New Roman" w:cs="Times New Roman"/>
          <w:lang w:eastAsia="ru-RU"/>
        </w:rPr>
        <w:t>О порядке назначения, перерасчета и выплаты ежемесячной доплаты к страховой пенсии по старости, страховой пенсии по инвалидности, пенсии, назначенной в соответствии с</w:t>
      </w:r>
      <w:r>
        <w:rPr>
          <w:rFonts w:ascii="Times New Roman" w:eastAsia="Times New Roman" w:hAnsi="Times New Roman" w:cs="Times New Roman"/>
          <w:lang w:eastAsia="ru-RU"/>
        </w:rPr>
        <w:t xml:space="preserve"> законом российской федерации "О</w:t>
      </w:r>
      <w:r w:rsidRPr="00EA3955">
        <w:rPr>
          <w:rFonts w:ascii="Times New Roman" w:eastAsia="Times New Roman" w:hAnsi="Times New Roman" w:cs="Times New Roman"/>
          <w:lang w:eastAsia="ru-RU"/>
        </w:rPr>
        <w:t xml:space="preserve"> занятости населения в </w:t>
      </w:r>
      <w:r>
        <w:rPr>
          <w:rFonts w:ascii="Times New Roman" w:eastAsia="Times New Roman" w:hAnsi="Times New Roman" w:cs="Times New Roman"/>
          <w:lang w:eastAsia="ru-RU"/>
        </w:rPr>
        <w:t>Р</w:t>
      </w:r>
      <w:r w:rsidRPr="00EA3955">
        <w:rPr>
          <w:rFonts w:ascii="Times New Roman" w:eastAsia="Times New Roman" w:hAnsi="Times New Roman" w:cs="Times New Roman"/>
          <w:lang w:eastAsia="ru-RU"/>
        </w:rPr>
        <w:t xml:space="preserve">оссийской </w:t>
      </w:r>
      <w:r>
        <w:rPr>
          <w:rFonts w:ascii="Times New Roman" w:eastAsia="Times New Roman" w:hAnsi="Times New Roman" w:cs="Times New Roman"/>
          <w:lang w:eastAsia="ru-RU"/>
        </w:rPr>
        <w:t>Ф</w:t>
      </w:r>
      <w:r w:rsidRPr="00EA3955">
        <w:rPr>
          <w:rFonts w:ascii="Times New Roman" w:eastAsia="Times New Roman" w:hAnsi="Times New Roman" w:cs="Times New Roman"/>
          <w:lang w:eastAsia="ru-RU"/>
        </w:rPr>
        <w:t>едерации" выборному лицу, местного самоуправления муниципального образования «</w:t>
      </w:r>
      <w:r>
        <w:rPr>
          <w:rFonts w:ascii="Times New Roman" w:eastAsia="Times New Roman" w:hAnsi="Times New Roman" w:cs="Times New Roman"/>
          <w:lang w:eastAsia="ru-RU"/>
        </w:rPr>
        <w:t>М</w:t>
      </w:r>
      <w:r w:rsidRPr="00EA3955">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w:t>
      </w:r>
      <w:r w:rsidR="00A72FA7">
        <w:rPr>
          <w:rFonts w:ascii="Times New Roman" w:eastAsia="Times New Roman" w:hAnsi="Times New Roman" w:cs="Times New Roman"/>
          <w:lang w:eastAsia="ru-RU"/>
        </w:rPr>
        <w:t xml:space="preserve">………………………………………….9-21 </w:t>
      </w:r>
      <w:proofErr w:type="spellStart"/>
      <w:proofErr w:type="gramStart"/>
      <w:r w:rsidR="00A72FA7">
        <w:rPr>
          <w:rFonts w:ascii="Times New Roman" w:eastAsia="Times New Roman" w:hAnsi="Times New Roman" w:cs="Times New Roman"/>
          <w:lang w:eastAsia="ru-RU"/>
        </w:rPr>
        <w:t>стр</w:t>
      </w:r>
      <w:proofErr w:type="spellEnd"/>
      <w:proofErr w:type="gramEnd"/>
    </w:p>
    <w:p w:rsidR="00EA3955" w:rsidRDefault="00EA3955" w:rsidP="00EA3955">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4. Решение № 201 от 26.05.2022 г</w:t>
      </w:r>
      <w:r w:rsidR="00A72FA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О</w:t>
      </w:r>
      <w:r w:rsidRPr="00EA3955">
        <w:rPr>
          <w:rFonts w:ascii="Times New Roman" w:eastAsia="Times New Roman" w:hAnsi="Times New Roman" w:cs="Times New Roman"/>
          <w:lang w:eastAsia="ru-RU"/>
        </w:rPr>
        <w:t>б утверждении реестра муниципальной собственности муниципального образования «</w:t>
      </w:r>
      <w:r>
        <w:rPr>
          <w:rFonts w:ascii="Times New Roman" w:eastAsia="Times New Roman" w:hAnsi="Times New Roman" w:cs="Times New Roman"/>
          <w:lang w:eastAsia="ru-RU"/>
        </w:rPr>
        <w:t>М</w:t>
      </w:r>
      <w:r w:rsidRPr="00EA3955">
        <w:rPr>
          <w:rFonts w:ascii="Times New Roman" w:eastAsia="Times New Roman" w:hAnsi="Times New Roman" w:cs="Times New Roman"/>
          <w:lang w:eastAsia="ru-RU"/>
        </w:rPr>
        <w:t>айск» в новой редакции</w:t>
      </w:r>
      <w:r w:rsidR="00A72FA7">
        <w:rPr>
          <w:rFonts w:ascii="Times New Roman" w:eastAsia="Times New Roman" w:hAnsi="Times New Roman" w:cs="Times New Roman"/>
          <w:lang w:eastAsia="ru-RU"/>
        </w:rPr>
        <w:t xml:space="preserve">…………………………………..22 </w:t>
      </w:r>
      <w:proofErr w:type="spellStart"/>
      <w:proofErr w:type="gramStart"/>
      <w:r w:rsidR="00A72FA7">
        <w:rPr>
          <w:rFonts w:ascii="Times New Roman" w:eastAsia="Times New Roman" w:hAnsi="Times New Roman" w:cs="Times New Roman"/>
          <w:lang w:eastAsia="ru-RU"/>
        </w:rPr>
        <w:t>стр</w:t>
      </w:r>
      <w:proofErr w:type="spellEnd"/>
      <w:proofErr w:type="gramEnd"/>
    </w:p>
    <w:p w:rsidR="00EA3955" w:rsidRPr="00EA3955" w:rsidRDefault="00EA3955" w:rsidP="00EA3955">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A72FA7">
        <w:rPr>
          <w:rFonts w:ascii="Times New Roman" w:eastAsia="Times New Roman" w:hAnsi="Times New Roman" w:cs="Times New Roman"/>
          <w:lang w:eastAsia="ru-RU"/>
        </w:rPr>
        <w:t xml:space="preserve">Постановление № 60 от 27.05.2022 г. </w:t>
      </w:r>
      <w:r w:rsidR="00A72FA7" w:rsidRPr="00A72FA7">
        <w:rPr>
          <w:rFonts w:ascii="Times New Roman" w:eastAsia="Times New Roman" w:hAnsi="Times New Roman" w:cs="Times New Roman"/>
          <w:lang w:eastAsia="ru-RU"/>
        </w:rPr>
        <w:t xml:space="preserve">Об утверждении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w:t>
      </w:r>
      <w:r w:rsidR="00A72FA7">
        <w:rPr>
          <w:rFonts w:ascii="Times New Roman" w:eastAsia="Times New Roman" w:hAnsi="Times New Roman" w:cs="Times New Roman"/>
          <w:lang w:eastAsia="ru-RU"/>
        </w:rPr>
        <w:t>МО</w:t>
      </w:r>
      <w:r w:rsidR="00A72FA7" w:rsidRPr="00A72FA7">
        <w:rPr>
          <w:rFonts w:ascii="Times New Roman" w:eastAsia="Times New Roman" w:hAnsi="Times New Roman" w:cs="Times New Roman"/>
          <w:lang w:eastAsia="ru-RU"/>
        </w:rPr>
        <w:t xml:space="preserve"> «</w:t>
      </w:r>
      <w:r w:rsidR="00A72FA7">
        <w:rPr>
          <w:rFonts w:ascii="Times New Roman" w:eastAsia="Times New Roman" w:hAnsi="Times New Roman" w:cs="Times New Roman"/>
          <w:lang w:eastAsia="ru-RU"/>
        </w:rPr>
        <w:t>М</w:t>
      </w:r>
      <w:r w:rsidR="00A72FA7" w:rsidRPr="00A72FA7">
        <w:rPr>
          <w:rFonts w:ascii="Times New Roman" w:eastAsia="Times New Roman" w:hAnsi="Times New Roman" w:cs="Times New Roman"/>
          <w:lang w:eastAsia="ru-RU"/>
        </w:rPr>
        <w:t>айск»</w:t>
      </w:r>
      <w:r w:rsidR="00A72FA7">
        <w:rPr>
          <w:rFonts w:ascii="Times New Roman" w:eastAsia="Times New Roman" w:hAnsi="Times New Roman" w:cs="Times New Roman"/>
          <w:lang w:eastAsia="ru-RU"/>
        </w:rPr>
        <w:t xml:space="preserve">………………………………………………………………………………………..23-24 </w:t>
      </w:r>
      <w:proofErr w:type="spellStart"/>
      <w:proofErr w:type="gramStart"/>
      <w:r w:rsidR="00A72FA7">
        <w:rPr>
          <w:rFonts w:ascii="Times New Roman" w:eastAsia="Times New Roman" w:hAnsi="Times New Roman" w:cs="Times New Roman"/>
          <w:lang w:eastAsia="ru-RU"/>
        </w:rPr>
        <w:t>стр</w:t>
      </w:r>
      <w:proofErr w:type="spellEnd"/>
      <w:proofErr w:type="gramEnd"/>
    </w:p>
    <w:p w:rsidR="00EA3955" w:rsidRDefault="00EA3955" w:rsidP="00EA3955">
      <w:pPr>
        <w:rPr>
          <w:rFonts w:ascii="Times New Roman" w:eastAsia="Times New Roman" w:hAnsi="Times New Roman" w:cs="Times New Roman"/>
          <w:lang w:eastAsia="ru-RU"/>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Default="00773BD1" w:rsidP="00773BD1">
      <w:pPr>
        <w:spacing w:after="0" w:line="240" w:lineRule="auto"/>
        <w:ind w:left="-284"/>
        <w:jc w:val="center"/>
        <w:rPr>
          <w:rFonts w:ascii="Arial" w:hAnsi="Arial" w:cs="Arial"/>
          <w:b/>
          <w:sz w:val="32"/>
          <w:szCs w:val="32"/>
        </w:rPr>
      </w:pP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noProof/>
          <w:color w:val="000000"/>
          <w:sz w:val="32"/>
          <w:lang w:eastAsia="ru-RU"/>
        </w:rPr>
        <w:lastRenderedPageBreak/>
        <w:drawing>
          <wp:inline distT="0" distB="0" distL="0" distR="0" wp14:anchorId="126E24E7" wp14:editId="268A6F36">
            <wp:extent cx="7810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pic:spPr>
                </pic:pic>
              </a:graphicData>
            </a:graphic>
          </wp:inline>
        </w:drawing>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04.05.2022г. №56</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РОССИЙСКАЯ ФЕДЕРАЦИЯ</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ИРКУТСКАЯ ОБЛАСТЬ</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ОСИНСКИЙ МУНИЦИПАЛЬНЫЙ РАЙОН</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МАЙСКОЕ СЕЛЬСКОЕ ПОСЕЛЕНИЕ</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АДМИНИСТРАЦИЯ</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r w:rsidRPr="00773BD1">
        <w:rPr>
          <w:rFonts w:ascii="Arial" w:eastAsia="Arial" w:hAnsi="Arial" w:cs="Arial"/>
          <w:b/>
          <w:color w:val="000000"/>
          <w:sz w:val="32"/>
          <w:lang w:eastAsia="ru-RU" w:bidi="ru-RU"/>
        </w:rPr>
        <w:t>ПОСТАНОВЛЕНИЕ</w:t>
      </w:r>
    </w:p>
    <w:p w:rsidR="00773BD1" w:rsidRPr="00773BD1" w:rsidRDefault="00773BD1" w:rsidP="00773BD1">
      <w:pPr>
        <w:widowControl w:val="0"/>
        <w:spacing w:after="0" w:line="240" w:lineRule="auto"/>
        <w:jc w:val="center"/>
        <w:rPr>
          <w:rFonts w:ascii="Arial" w:eastAsia="Arial" w:hAnsi="Arial" w:cs="Arial"/>
          <w:b/>
          <w:color w:val="000000"/>
          <w:sz w:val="32"/>
          <w:lang w:eastAsia="ru-RU" w:bidi="ru-RU"/>
        </w:rPr>
      </w:pPr>
    </w:p>
    <w:p w:rsidR="00773BD1" w:rsidRPr="00773BD1" w:rsidRDefault="00773BD1" w:rsidP="00773BD1">
      <w:pPr>
        <w:widowControl w:val="0"/>
        <w:spacing w:after="0" w:line="322" w:lineRule="exact"/>
        <w:jc w:val="center"/>
        <w:rPr>
          <w:rFonts w:ascii="Arial" w:eastAsia="Times New Roman" w:hAnsi="Arial" w:cs="Arial"/>
          <w:b/>
          <w:bCs/>
          <w:color w:val="000000"/>
          <w:sz w:val="32"/>
          <w:szCs w:val="32"/>
          <w:lang w:eastAsia="ru-RU" w:bidi="ru-RU"/>
        </w:rPr>
      </w:pPr>
      <w:r w:rsidRPr="00773BD1">
        <w:rPr>
          <w:rFonts w:ascii="Arial" w:eastAsia="Times New Roman" w:hAnsi="Arial" w:cs="Arial"/>
          <w:b/>
          <w:bCs/>
          <w:color w:val="000000"/>
          <w:sz w:val="32"/>
          <w:szCs w:val="32"/>
          <w:lang w:eastAsia="ru-RU" w:bidi="ru-RU"/>
        </w:rPr>
        <w:t xml:space="preserve">О ВНЕСЕНИИ ИЗМЕНЕНИЙ В ПОСТАНОВЛЕНИЕ ГЛАВЫ МО «МАЙСК» ОТ </w:t>
      </w:r>
      <w:r w:rsidR="00B90026">
        <w:rPr>
          <w:rFonts w:ascii="Arial" w:eastAsia="Times New Roman" w:hAnsi="Arial" w:cs="Arial"/>
          <w:b/>
          <w:bCs/>
          <w:color w:val="000000"/>
          <w:sz w:val="32"/>
          <w:szCs w:val="32"/>
          <w:lang w:eastAsia="ru-RU" w:bidi="ru-RU"/>
        </w:rPr>
        <w:t>18</w:t>
      </w:r>
      <w:r w:rsidRPr="00773BD1">
        <w:rPr>
          <w:rFonts w:ascii="Arial" w:eastAsia="Times New Roman" w:hAnsi="Arial" w:cs="Arial"/>
          <w:b/>
          <w:bCs/>
          <w:color w:val="000000"/>
          <w:sz w:val="32"/>
          <w:szCs w:val="32"/>
          <w:lang w:eastAsia="ru-RU" w:bidi="ru-RU"/>
        </w:rPr>
        <w:t>.0</w:t>
      </w:r>
      <w:r w:rsidR="00B90026">
        <w:rPr>
          <w:rFonts w:ascii="Arial" w:eastAsia="Times New Roman" w:hAnsi="Arial" w:cs="Arial"/>
          <w:b/>
          <w:bCs/>
          <w:color w:val="000000"/>
          <w:sz w:val="32"/>
          <w:szCs w:val="32"/>
          <w:lang w:eastAsia="ru-RU" w:bidi="ru-RU"/>
        </w:rPr>
        <w:t>6.2019 №67</w:t>
      </w:r>
      <w:r w:rsidRPr="00773BD1">
        <w:rPr>
          <w:rFonts w:ascii="Arial" w:eastAsia="Times New Roman" w:hAnsi="Arial" w:cs="Arial"/>
          <w:b/>
          <w:bCs/>
          <w:color w:val="000000"/>
          <w:sz w:val="32"/>
          <w:szCs w:val="32"/>
          <w:lang w:eastAsia="ru-RU" w:bidi="ru-RU"/>
        </w:rPr>
        <w:t xml:space="preserve"> «ОБ УТВЕРЖДЕНИИ ПОЛОЖЕНИЯ О ПОРЯДКЕ ВЕДЕНИЯ МУНИЦИПАЛЬНОЙ ДОЛГОВОЙ КНИГИ МУНИЦИПАЛЬНОГО</w:t>
      </w:r>
    </w:p>
    <w:p w:rsidR="00773BD1" w:rsidRPr="00773BD1" w:rsidRDefault="00773BD1" w:rsidP="00773BD1">
      <w:pPr>
        <w:widowControl w:val="0"/>
        <w:spacing w:after="381" w:line="322" w:lineRule="exact"/>
        <w:jc w:val="center"/>
        <w:rPr>
          <w:rFonts w:ascii="Arial" w:eastAsia="Times New Roman" w:hAnsi="Arial" w:cs="Arial"/>
          <w:b/>
          <w:bCs/>
          <w:color w:val="000000"/>
          <w:sz w:val="32"/>
          <w:szCs w:val="32"/>
          <w:lang w:eastAsia="ru-RU" w:bidi="ru-RU"/>
        </w:rPr>
      </w:pPr>
      <w:r w:rsidRPr="00773BD1">
        <w:rPr>
          <w:rFonts w:ascii="Arial" w:eastAsia="Times New Roman" w:hAnsi="Arial" w:cs="Arial"/>
          <w:b/>
          <w:bCs/>
          <w:color w:val="000000"/>
          <w:sz w:val="32"/>
          <w:szCs w:val="32"/>
          <w:lang w:eastAsia="ru-RU" w:bidi="ru-RU"/>
        </w:rPr>
        <w:t>ОБРАЗОВАНИЯ «МАЙСК»</w:t>
      </w:r>
    </w:p>
    <w:p w:rsidR="00773BD1" w:rsidRPr="00773BD1" w:rsidRDefault="00773BD1" w:rsidP="00773BD1">
      <w:pPr>
        <w:widowControl w:val="0"/>
        <w:spacing w:after="0" w:line="240" w:lineRule="auto"/>
        <w:ind w:firstLine="708"/>
        <w:rPr>
          <w:rFonts w:ascii="Courier New" w:eastAsia="Courier New" w:hAnsi="Courier New" w:cs="Courier New"/>
          <w:color w:val="000000"/>
          <w:sz w:val="24"/>
          <w:szCs w:val="24"/>
          <w:lang w:eastAsia="ru-RU" w:bidi="ru-RU"/>
        </w:rPr>
      </w:pPr>
      <w:r w:rsidRPr="00773BD1">
        <w:rPr>
          <w:rFonts w:ascii="Arial" w:eastAsia="Courier New" w:hAnsi="Arial" w:cs="Arial"/>
          <w:color w:val="000000"/>
          <w:sz w:val="24"/>
          <w:szCs w:val="24"/>
          <w:lang w:eastAsia="ru-RU" w:bidi="ru-RU"/>
        </w:rPr>
        <w:t>В соответствии со статьей 121 Бюджетного Кодекса Российской Федерации</w:t>
      </w:r>
    </w:p>
    <w:p w:rsidR="00773BD1" w:rsidRPr="00773BD1" w:rsidRDefault="00773BD1" w:rsidP="00773BD1">
      <w:pPr>
        <w:widowControl w:val="0"/>
        <w:spacing w:after="0" w:line="274" w:lineRule="exact"/>
        <w:ind w:left="720"/>
        <w:jc w:val="both"/>
        <w:rPr>
          <w:rFonts w:ascii="Arial" w:eastAsia="Arial" w:hAnsi="Arial" w:cs="Arial"/>
          <w:b/>
          <w:color w:val="000000"/>
          <w:sz w:val="30"/>
          <w:lang w:eastAsia="ru-RU" w:bidi="ru-RU"/>
        </w:rPr>
      </w:pPr>
      <w:r w:rsidRPr="00773BD1">
        <w:rPr>
          <w:rFonts w:ascii="Arial" w:eastAsia="Arial" w:hAnsi="Arial" w:cs="Arial"/>
          <w:b/>
          <w:color w:val="000000"/>
          <w:sz w:val="30"/>
          <w:lang w:eastAsia="ru-RU" w:bidi="ru-RU"/>
        </w:rPr>
        <w:t xml:space="preserve"> </w:t>
      </w:r>
    </w:p>
    <w:p w:rsidR="00773BD1" w:rsidRPr="00773BD1" w:rsidRDefault="00773BD1" w:rsidP="00773BD1">
      <w:pPr>
        <w:widowControl w:val="0"/>
        <w:spacing w:after="0" w:line="274" w:lineRule="exact"/>
        <w:ind w:left="720"/>
        <w:jc w:val="center"/>
        <w:rPr>
          <w:rFonts w:ascii="Arial" w:eastAsia="Arial" w:hAnsi="Arial" w:cs="Arial"/>
          <w:b/>
          <w:color w:val="000000"/>
          <w:sz w:val="30"/>
          <w:lang w:eastAsia="ru-RU" w:bidi="ru-RU"/>
        </w:rPr>
      </w:pPr>
      <w:r w:rsidRPr="00773BD1">
        <w:rPr>
          <w:rFonts w:ascii="Arial" w:eastAsia="Arial" w:hAnsi="Arial" w:cs="Arial"/>
          <w:b/>
          <w:color w:val="000000"/>
          <w:sz w:val="30"/>
          <w:lang w:eastAsia="ru-RU" w:bidi="ru-RU"/>
        </w:rPr>
        <w:t>ПОСТАНОВЛЯЮ:</w:t>
      </w:r>
    </w:p>
    <w:p w:rsidR="00773BD1" w:rsidRPr="00773BD1" w:rsidRDefault="00773BD1" w:rsidP="00773BD1">
      <w:pPr>
        <w:widowControl w:val="0"/>
        <w:spacing w:after="0" w:line="274" w:lineRule="exact"/>
        <w:ind w:left="720"/>
        <w:jc w:val="center"/>
        <w:rPr>
          <w:rFonts w:ascii="Times New Roman" w:eastAsia="Times New Roman" w:hAnsi="Times New Roman" w:cs="Times New Roman"/>
          <w:color w:val="000000"/>
          <w:lang w:eastAsia="ru-RU" w:bidi="ru-RU"/>
        </w:rPr>
      </w:pPr>
    </w:p>
    <w:p w:rsidR="00773BD1" w:rsidRPr="00773BD1" w:rsidRDefault="00773BD1" w:rsidP="00773BD1">
      <w:pPr>
        <w:widowControl w:val="0"/>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1.Внести в постановление главы МО «Майск» от </w:t>
      </w:r>
      <w:r w:rsidR="00B90026">
        <w:rPr>
          <w:rFonts w:ascii="Arial" w:eastAsia="Times New Roman" w:hAnsi="Arial" w:cs="Arial"/>
          <w:color w:val="000000"/>
          <w:sz w:val="24"/>
          <w:szCs w:val="24"/>
          <w:lang w:eastAsia="ru-RU" w:bidi="ru-RU"/>
        </w:rPr>
        <w:t>18</w:t>
      </w:r>
      <w:r w:rsidRPr="00773BD1">
        <w:rPr>
          <w:rFonts w:ascii="Arial" w:eastAsia="Times New Roman" w:hAnsi="Arial" w:cs="Arial"/>
          <w:color w:val="000000"/>
          <w:sz w:val="24"/>
          <w:szCs w:val="24"/>
          <w:lang w:eastAsia="ru-RU" w:bidi="ru-RU"/>
        </w:rPr>
        <w:t>.0</w:t>
      </w:r>
      <w:r w:rsidR="00B90026">
        <w:rPr>
          <w:rFonts w:ascii="Arial" w:eastAsia="Times New Roman" w:hAnsi="Arial" w:cs="Arial"/>
          <w:color w:val="000000"/>
          <w:sz w:val="24"/>
          <w:szCs w:val="24"/>
          <w:lang w:eastAsia="ru-RU" w:bidi="ru-RU"/>
        </w:rPr>
        <w:t>6.2019 №67</w:t>
      </w:r>
      <w:r w:rsidRPr="00773BD1">
        <w:rPr>
          <w:rFonts w:ascii="Arial" w:eastAsia="Times New Roman" w:hAnsi="Arial" w:cs="Arial"/>
          <w:color w:val="000000"/>
          <w:sz w:val="24"/>
          <w:szCs w:val="24"/>
          <w:lang w:eastAsia="ru-RU" w:bidi="ru-RU"/>
        </w:rPr>
        <w:t xml:space="preserve"> «Об утверждении Положения о порядке ведения муниципальной долговой книги муниципального образования «Майск», следующие изменения:</w:t>
      </w:r>
    </w:p>
    <w:p w:rsidR="00773BD1" w:rsidRPr="00773BD1" w:rsidRDefault="00773BD1" w:rsidP="00773BD1">
      <w:pPr>
        <w:widowControl w:val="0"/>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1.1 Пункт 5 изложить в следующей редакции «Муниципальная долговая книга состоит из следующих разделов, соответствующих видам долговых обязательств:</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долговые обязательства по ценным бумагам муниципального образования (муниципальным ценным бумагам);</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кредитам, привлеченным муниципальным образованием от кредитных организаций в валюте Российской Федерации;</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гарантиям муниципального образования (муниципальным гарантиям), выраженным в валюте Российской Федерации;</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муниципальным гарантиям, предоставленным Российской Федерации в иностранной валюте в рамках использования целевых иностранных кредитов;</w:t>
      </w:r>
    </w:p>
    <w:p w:rsidR="00773BD1" w:rsidRPr="00773BD1" w:rsidRDefault="00773BD1" w:rsidP="00773BD1">
      <w:pPr>
        <w:widowControl w:val="0"/>
        <w:numPr>
          <w:ilvl w:val="0"/>
          <w:numId w:val="1"/>
        </w:numPr>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иным долговым обязательствам, возникшим до введения в действие настоящего Кодекса и отнесенным на муниципальный долг.</w:t>
      </w:r>
    </w:p>
    <w:p w:rsidR="00773BD1" w:rsidRPr="00773BD1" w:rsidRDefault="00773BD1" w:rsidP="00773BD1">
      <w:pPr>
        <w:widowControl w:val="0"/>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lastRenderedPageBreak/>
        <w:t>1.1. Пункт 6 исключить.</w:t>
      </w:r>
    </w:p>
    <w:p w:rsidR="00773BD1" w:rsidRPr="00773BD1" w:rsidRDefault="00773BD1" w:rsidP="00773BD1">
      <w:pPr>
        <w:widowControl w:val="0"/>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1.2. Дополнить пунктом 16 следующего содержания «в муниципальной долговой книге учитывается информация о просроченной задолженности по исполнению долговых обязательств».</w:t>
      </w:r>
    </w:p>
    <w:p w:rsidR="00773BD1" w:rsidRPr="00773BD1" w:rsidRDefault="00773BD1" w:rsidP="00773BD1">
      <w:pPr>
        <w:widowControl w:val="0"/>
        <w:spacing w:after="0" w:line="274" w:lineRule="exact"/>
        <w:ind w:firstLine="720"/>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2. Опубликовать настоящее постановление в установленном порядке и разместить на официальном сайте администрации муниципального образования «Майск».</w:t>
      </w:r>
    </w:p>
    <w:p w:rsidR="00773BD1" w:rsidRPr="00773BD1" w:rsidRDefault="00773BD1" w:rsidP="00773BD1">
      <w:pPr>
        <w:widowControl w:val="0"/>
        <w:spacing w:after="523" w:line="274" w:lineRule="exact"/>
        <w:ind w:firstLine="720"/>
        <w:jc w:val="both"/>
        <w:rPr>
          <w:rFonts w:ascii="Times New Roman" w:eastAsia="Times New Roman" w:hAnsi="Times New Roman" w:cs="Times New Roman"/>
          <w:color w:val="000000"/>
          <w:lang w:eastAsia="ru-RU" w:bidi="ru-RU"/>
        </w:rPr>
      </w:pPr>
      <w:r w:rsidRPr="00773BD1">
        <w:rPr>
          <w:rFonts w:ascii="Arial" w:eastAsia="Times New Roman" w:hAnsi="Arial" w:cs="Arial"/>
          <w:color w:val="000000"/>
          <w:sz w:val="24"/>
          <w:szCs w:val="24"/>
          <w:lang w:eastAsia="ru-RU" w:bidi="ru-RU"/>
        </w:rPr>
        <w:t>3. Постановление вступает в силу со дня его официального опубликования</w:t>
      </w:r>
      <w:r w:rsidRPr="00773BD1">
        <w:rPr>
          <w:rFonts w:ascii="Times New Roman" w:eastAsia="Times New Roman" w:hAnsi="Times New Roman" w:cs="Times New Roman"/>
          <w:color w:val="000000"/>
          <w:lang w:eastAsia="ru-RU" w:bidi="ru-RU"/>
        </w:rPr>
        <w:t>.</w:t>
      </w:r>
    </w:p>
    <w:p w:rsidR="00773BD1" w:rsidRPr="00773BD1" w:rsidRDefault="00773BD1" w:rsidP="00773BD1">
      <w:pPr>
        <w:widowControl w:val="0"/>
        <w:spacing w:after="0" w:line="240" w:lineRule="auto"/>
        <w:contextualSpacing/>
        <w:rPr>
          <w:rFonts w:ascii="Courier New" w:eastAsia="Courier New" w:hAnsi="Courier New" w:cs="Courier New"/>
          <w:noProof/>
          <w:color w:val="000000"/>
          <w:sz w:val="24"/>
          <w:szCs w:val="24"/>
          <w:lang w:eastAsia="ru-RU"/>
        </w:rPr>
      </w:pPr>
      <w:r w:rsidRPr="00773BD1">
        <w:rPr>
          <w:rFonts w:ascii="Arial" w:eastAsia="Arial" w:hAnsi="Arial" w:cs="Arial"/>
          <w:color w:val="000000"/>
          <w:sz w:val="24"/>
          <w:lang w:eastAsia="ru-RU" w:bidi="ru-RU"/>
        </w:rPr>
        <w:t>Глава муниципального образования «Майск»</w:t>
      </w:r>
      <w:r w:rsidRPr="00773BD1">
        <w:rPr>
          <w:rFonts w:ascii="Courier New" w:eastAsia="Courier New" w:hAnsi="Courier New" w:cs="Courier New"/>
          <w:noProof/>
          <w:color w:val="000000"/>
          <w:sz w:val="24"/>
          <w:szCs w:val="24"/>
          <w:lang w:eastAsia="ru-RU"/>
        </w:rPr>
        <w:t xml:space="preserve"> </w:t>
      </w:r>
    </w:p>
    <w:p w:rsidR="00773BD1" w:rsidRPr="00773BD1" w:rsidRDefault="00773BD1" w:rsidP="00773BD1">
      <w:pPr>
        <w:widowControl w:val="0"/>
        <w:spacing w:after="0" w:line="240" w:lineRule="auto"/>
        <w:contextualSpacing/>
        <w:rPr>
          <w:rFonts w:ascii="Arial" w:eastAsia="Arial" w:hAnsi="Arial" w:cs="Arial"/>
          <w:color w:val="000000"/>
          <w:sz w:val="24"/>
          <w:lang w:eastAsia="ru-RU" w:bidi="ru-RU"/>
        </w:rPr>
      </w:pPr>
      <w:r w:rsidRPr="00773BD1">
        <w:rPr>
          <w:rFonts w:ascii="Arial" w:eastAsia="Arial" w:hAnsi="Arial" w:cs="Arial"/>
          <w:color w:val="000000"/>
          <w:sz w:val="24"/>
          <w:lang w:eastAsia="ru-RU" w:bidi="ru-RU"/>
        </w:rPr>
        <w:t>А.И. Серебренников</w:t>
      </w:r>
    </w:p>
    <w:p w:rsidR="00773BD1" w:rsidRPr="00773BD1" w:rsidRDefault="00773BD1" w:rsidP="00773BD1">
      <w:pPr>
        <w:widowControl w:val="0"/>
        <w:spacing w:after="0" w:line="240" w:lineRule="auto"/>
        <w:contextualSpacing/>
        <w:rPr>
          <w:rFonts w:ascii="Arial" w:eastAsia="Arial" w:hAnsi="Arial" w:cs="Arial"/>
          <w:color w:val="000000"/>
          <w:sz w:val="24"/>
          <w:lang w:eastAsia="ru-RU" w:bidi="ru-RU"/>
        </w:rPr>
      </w:pPr>
    </w:p>
    <w:p w:rsidR="00773BD1" w:rsidRPr="00773BD1" w:rsidRDefault="00773BD1" w:rsidP="00773BD1">
      <w:pPr>
        <w:widowControl w:val="0"/>
        <w:spacing w:after="0" w:line="240" w:lineRule="auto"/>
        <w:contextualSpacing/>
        <w:rPr>
          <w:rFonts w:ascii="Arial" w:eastAsia="Arial" w:hAnsi="Arial" w:cs="Arial"/>
          <w:color w:val="000000"/>
          <w:sz w:val="24"/>
          <w:lang w:eastAsia="ru-RU" w:bidi="ru-RU"/>
        </w:rPr>
      </w:pPr>
    </w:p>
    <w:tbl>
      <w:tblPr>
        <w:tblW w:w="9747" w:type="dxa"/>
        <w:tblLook w:val="04A0" w:firstRow="1" w:lastRow="0" w:firstColumn="1" w:lastColumn="0" w:noHBand="0" w:noVBand="1"/>
      </w:tblPr>
      <w:tblGrid>
        <w:gridCol w:w="3794"/>
        <w:gridCol w:w="5953"/>
      </w:tblGrid>
      <w:tr w:rsidR="00773BD1" w:rsidRPr="00773BD1" w:rsidTr="00773BD1">
        <w:tc>
          <w:tcPr>
            <w:tcW w:w="3794" w:type="dxa"/>
            <w:shd w:val="clear" w:color="auto" w:fill="auto"/>
          </w:tcPr>
          <w:p w:rsidR="00773BD1" w:rsidRPr="00773BD1" w:rsidRDefault="00773BD1" w:rsidP="00773BD1">
            <w:pPr>
              <w:spacing w:after="0" w:line="240" w:lineRule="auto"/>
              <w:rPr>
                <w:rFonts w:ascii="Times New Roman" w:eastAsia="Times New Roman" w:hAnsi="Times New Roman" w:cs="Times New Roman"/>
                <w:caps/>
                <w:kern w:val="2"/>
                <w:sz w:val="28"/>
                <w:szCs w:val="28"/>
                <w:lang w:eastAsia="ru-RU"/>
              </w:rPr>
            </w:pPr>
          </w:p>
        </w:tc>
        <w:tc>
          <w:tcPr>
            <w:tcW w:w="5953" w:type="dxa"/>
            <w:shd w:val="clear" w:color="auto" w:fill="auto"/>
          </w:tcPr>
          <w:p w:rsidR="00773BD1" w:rsidRPr="00773BD1" w:rsidRDefault="00773BD1" w:rsidP="00773BD1">
            <w:pPr>
              <w:spacing w:after="0" w:line="240" w:lineRule="auto"/>
              <w:ind w:firstLine="709"/>
              <w:jc w:val="right"/>
              <w:rPr>
                <w:rFonts w:ascii="Courier New" w:eastAsia="Times New Roman" w:hAnsi="Courier New" w:cs="Courier New"/>
                <w:caps/>
                <w:kern w:val="2"/>
                <w:lang w:eastAsia="ru-RU"/>
              </w:rPr>
            </w:pPr>
            <w:r w:rsidRPr="00773BD1">
              <w:rPr>
                <w:rFonts w:ascii="Courier New" w:eastAsia="Times New Roman" w:hAnsi="Courier New" w:cs="Courier New"/>
                <w:caps/>
                <w:kern w:val="2"/>
                <w:lang w:eastAsia="ru-RU"/>
              </w:rPr>
              <w:t>УтвержденО</w:t>
            </w:r>
          </w:p>
          <w:p w:rsidR="00B90026" w:rsidRDefault="00773BD1" w:rsidP="00B90026">
            <w:pPr>
              <w:spacing w:after="0" w:line="240" w:lineRule="auto"/>
              <w:jc w:val="right"/>
              <w:rPr>
                <w:rFonts w:ascii="Courier New" w:eastAsia="Times New Roman" w:hAnsi="Courier New" w:cs="Courier New"/>
                <w:kern w:val="2"/>
                <w:lang w:eastAsia="ru-RU"/>
              </w:rPr>
            </w:pPr>
            <w:r w:rsidRPr="00773BD1">
              <w:rPr>
                <w:rFonts w:ascii="Courier New" w:eastAsia="Times New Roman" w:hAnsi="Courier New" w:cs="Courier New"/>
                <w:kern w:val="2"/>
                <w:lang w:eastAsia="ru-RU"/>
              </w:rPr>
              <w:t>постановлением от «</w:t>
            </w:r>
            <w:r w:rsidR="00B90026">
              <w:rPr>
                <w:rFonts w:ascii="Courier New" w:eastAsia="Times New Roman" w:hAnsi="Courier New" w:cs="Courier New"/>
                <w:kern w:val="2"/>
                <w:lang w:eastAsia="ru-RU"/>
              </w:rPr>
              <w:t>18</w:t>
            </w:r>
            <w:r w:rsidRPr="00773BD1">
              <w:rPr>
                <w:rFonts w:ascii="Courier New" w:eastAsia="Times New Roman" w:hAnsi="Courier New" w:cs="Courier New"/>
                <w:kern w:val="2"/>
                <w:lang w:eastAsia="ru-RU"/>
              </w:rPr>
              <w:t xml:space="preserve">» </w:t>
            </w:r>
            <w:r w:rsidR="00B90026">
              <w:rPr>
                <w:rFonts w:ascii="Courier New" w:eastAsia="Times New Roman" w:hAnsi="Courier New" w:cs="Courier New"/>
                <w:kern w:val="2"/>
                <w:lang w:eastAsia="ru-RU"/>
              </w:rPr>
              <w:t>июня</w:t>
            </w:r>
            <w:r w:rsidRPr="00773BD1">
              <w:rPr>
                <w:rFonts w:ascii="Courier New" w:eastAsia="Times New Roman" w:hAnsi="Courier New" w:cs="Courier New"/>
                <w:kern w:val="2"/>
                <w:lang w:eastAsia="ru-RU"/>
              </w:rPr>
              <w:t xml:space="preserve"> 2019 г № </w:t>
            </w:r>
            <w:r w:rsidR="00B90026">
              <w:rPr>
                <w:rFonts w:ascii="Courier New" w:eastAsia="Times New Roman" w:hAnsi="Courier New" w:cs="Courier New"/>
                <w:kern w:val="2"/>
                <w:lang w:eastAsia="ru-RU"/>
              </w:rPr>
              <w:t>67</w:t>
            </w:r>
          </w:p>
          <w:p w:rsidR="00773BD1" w:rsidRPr="00773BD1" w:rsidRDefault="00773BD1" w:rsidP="00B90026">
            <w:pPr>
              <w:spacing w:after="0" w:line="240" w:lineRule="auto"/>
              <w:jc w:val="right"/>
              <w:rPr>
                <w:rFonts w:ascii="Times New Roman" w:eastAsia="Times New Roman" w:hAnsi="Times New Roman" w:cs="Times New Roman"/>
                <w:kern w:val="2"/>
                <w:sz w:val="28"/>
                <w:szCs w:val="28"/>
                <w:lang w:eastAsia="ru-RU"/>
              </w:rPr>
            </w:pPr>
            <w:r w:rsidRPr="00773BD1">
              <w:rPr>
                <w:rFonts w:ascii="Courier New" w:eastAsia="Times New Roman" w:hAnsi="Courier New" w:cs="Courier New"/>
                <w:kern w:val="2"/>
                <w:lang w:eastAsia="ru-RU"/>
              </w:rPr>
              <w:t>в редакции от «04» мая 2022 г. № 56</w:t>
            </w:r>
          </w:p>
        </w:tc>
      </w:tr>
    </w:tbl>
    <w:p w:rsidR="00773BD1" w:rsidRPr="00773BD1" w:rsidRDefault="00773BD1" w:rsidP="00773BD1">
      <w:pPr>
        <w:widowControl w:val="0"/>
        <w:spacing w:after="0" w:line="240" w:lineRule="auto"/>
        <w:ind w:left="720"/>
        <w:contextualSpacing/>
        <w:rPr>
          <w:rFonts w:ascii="Courier New" w:eastAsia="Courier New" w:hAnsi="Courier New" w:cs="Courier New"/>
          <w:color w:val="000000"/>
          <w:sz w:val="24"/>
          <w:szCs w:val="24"/>
          <w:lang w:eastAsia="ru-RU" w:bidi="ru-RU"/>
        </w:rPr>
      </w:pPr>
    </w:p>
    <w:p w:rsidR="00773BD1" w:rsidRPr="00773BD1" w:rsidRDefault="00773BD1" w:rsidP="00773BD1">
      <w:pPr>
        <w:spacing w:before="100" w:beforeAutospacing="1" w:after="100" w:afterAutospacing="1" w:line="240" w:lineRule="auto"/>
        <w:jc w:val="center"/>
        <w:rPr>
          <w:rFonts w:ascii="Arial" w:eastAsia="Times New Roman" w:hAnsi="Arial" w:cs="Arial"/>
          <w:b/>
          <w:bCs/>
          <w:kern w:val="2"/>
          <w:sz w:val="27"/>
          <w:szCs w:val="27"/>
          <w:lang w:eastAsia="ru-RU"/>
        </w:rPr>
      </w:pPr>
      <w:r w:rsidRPr="00773BD1">
        <w:rPr>
          <w:rFonts w:ascii="Arial" w:eastAsia="Times New Roman" w:hAnsi="Arial" w:cs="Arial"/>
          <w:b/>
          <w:bCs/>
          <w:kern w:val="2"/>
          <w:sz w:val="27"/>
          <w:szCs w:val="27"/>
          <w:lang w:eastAsia="ru-RU"/>
        </w:rPr>
        <w:t>ПОЛОЖЕНИЕ</w:t>
      </w:r>
      <w:bookmarkStart w:id="0" w:name="_GoBack"/>
      <w:bookmarkEnd w:id="0"/>
      <w:r w:rsidRPr="00773BD1">
        <w:rPr>
          <w:rFonts w:ascii="Arial" w:eastAsia="Times New Roman" w:hAnsi="Arial" w:cs="Arial"/>
          <w:b/>
          <w:bCs/>
          <w:kern w:val="2"/>
          <w:sz w:val="27"/>
          <w:szCs w:val="27"/>
          <w:lang w:eastAsia="ru-RU"/>
        </w:rPr>
        <w:br/>
        <w:t>О ПОРЯДКЕ ВЕДЕНИЯ МУНИЦИПАЛЬНОЙ ДОЛГОВОЙ КНИГИ МУНИЦИПАЛЬНОГО ОБРАЗОВАНИЯ «МАЙСК»</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1. Настоящим Положением определяется порядок ведения муниципальной долговой книги муниципального образования «Майск»</w:t>
      </w:r>
      <w:r w:rsidRPr="00773BD1">
        <w:rPr>
          <w:rFonts w:ascii="Arial" w:eastAsia="Courier New" w:hAnsi="Arial" w:cs="Arial"/>
          <w:i/>
          <w:color w:val="000000"/>
          <w:kern w:val="2"/>
          <w:sz w:val="24"/>
          <w:szCs w:val="24"/>
          <w:lang w:eastAsia="ru-RU" w:bidi="ru-RU"/>
        </w:rPr>
        <w:t xml:space="preserve"> </w:t>
      </w:r>
      <w:r w:rsidRPr="00773BD1">
        <w:rPr>
          <w:rFonts w:ascii="Arial" w:eastAsia="Courier New" w:hAnsi="Arial" w:cs="Arial"/>
          <w:color w:val="000000"/>
          <w:kern w:val="2"/>
          <w:sz w:val="24"/>
          <w:szCs w:val="24"/>
          <w:lang w:eastAsia="ru-RU" w:bidi="ru-RU"/>
        </w:rPr>
        <w:t>(далее – муниципальная долговая книга), в том числе состав информации, вносимой в муниципальную долговую книгу, порядок и срок ее внесения</w:t>
      </w:r>
      <w:r w:rsidRPr="00773BD1">
        <w:rPr>
          <w:rFonts w:ascii="Arial" w:eastAsia="Courier New" w:hAnsi="Arial" w:cs="Arial"/>
          <w:bCs/>
          <w:color w:val="000000"/>
          <w:kern w:val="2"/>
          <w:sz w:val="24"/>
          <w:szCs w:val="24"/>
          <w:lang w:eastAsia="ru-RU" w:bidi="ru-RU"/>
        </w:rPr>
        <w:t>.</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2. Ведение муниципальной долговой книги осуществляет </w:t>
      </w:r>
      <w:r w:rsidRPr="00773BD1">
        <w:rPr>
          <w:rFonts w:ascii="Arial" w:eastAsia="Courier New" w:hAnsi="Arial" w:cs="Arial"/>
          <w:bCs/>
          <w:color w:val="000000"/>
          <w:kern w:val="2"/>
          <w:sz w:val="24"/>
          <w:szCs w:val="24"/>
          <w:lang w:eastAsia="ru-RU" w:bidi="ru-RU"/>
        </w:rPr>
        <w:t>финансовый орган</w:t>
      </w:r>
      <w:r w:rsidRPr="00773BD1">
        <w:rPr>
          <w:rFonts w:ascii="Arial" w:eastAsia="Courier New" w:hAnsi="Arial" w:cs="Arial"/>
          <w:bCs/>
          <w:i/>
          <w:color w:val="000000"/>
          <w:kern w:val="2"/>
          <w:sz w:val="24"/>
          <w:szCs w:val="24"/>
          <w:lang w:eastAsia="ru-RU" w:bidi="ru-RU"/>
        </w:rPr>
        <w:t xml:space="preserve"> </w:t>
      </w:r>
      <w:r w:rsidRPr="00773BD1">
        <w:rPr>
          <w:rFonts w:ascii="Arial" w:eastAsia="Courier New" w:hAnsi="Arial" w:cs="Arial"/>
          <w:color w:val="000000"/>
          <w:kern w:val="2"/>
          <w:sz w:val="24"/>
          <w:szCs w:val="24"/>
          <w:lang w:eastAsia="ru-RU" w:bidi="ru-RU"/>
        </w:rPr>
        <w:t>муниципального образования «Майск»</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3. </w:t>
      </w:r>
      <w:r w:rsidRPr="00773BD1">
        <w:rPr>
          <w:rFonts w:ascii="Arial" w:eastAsia="Courier New" w:hAnsi="Arial" w:cs="Arial"/>
          <w:bCs/>
          <w:color w:val="000000"/>
          <w:kern w:val="2"/>
          <w:sz w:val="24"/>
          <w:szCs w:val="24"/>
          <w:lang w:eastAsia="ru-RU" w:bidi="ru-RU"/>
        </w:rPr>
        <w:t>Финансовый орган</w:t>
      </w:r>
      <w:r w:rsidRPr="00773BD1">
        <w:rPr>
          <w:rFonts w:ascii="Arial" w:eastAsia="Courier New" w:hAnsi="Arial" w:cs="Arial"/>
          <w:color w:val="000000"/>
          <w:kern w:val="2"/>
          <w:sz w:val="24"/>
          <w:szCs w:val="24"/>
          <w:lang w:eastAsia="ru-RU" w:bidi="ru-RU"/>
        </w:rPr>
        <w:t xml:space="preserve"> муниципального образования</w:t>
      </w:r>
      <w:r w:rsidRPr="00773BD1">
        <w:rPr>
          <w:rFonts w:ascii="Arial" w:eastAsia="Courier New" w:hAnsi="Arial" w:cs="Arial"/>
          <w:color w:val="000000"/>
          <w:kern w:val="2"/>
          <w:sz w:val="24"/>
          <w:szCs w:val="24"/>
          <w:vertAlign w:val="superscript"/>
          <w:lang w:eastAsia="ru-RU" w:bidi="ru-RU"/>
        </w:rPr>
        <w:footnoteReference w:id="1"/>
      </w:r>
      <w:r w:rsidRPr="00773BD1">
        <w:rPr>
          <w:rFonts w:ascii="Arial" w:eastAsia="Courier New" w:hAnsi="Arial" w:cs="Arial"/>
          <w:color w:val="000000"/>
          <w:kern w:val="2"/>
          <w:sz w:val="24"/>
          <w:szCs w:val="24"/>
          <w:lang w:eastAsia="ru-RU" w:bidi="ru-RU"/>
        </w:rPr>
        <w:t xml:space="preserve"> несет ответственность за сохранность, своевременность, полноту и правильность ведения муниципальной долговой книги в соответствии с действующим законодательством, а также за достоверность информации о долговых обязательствах муниципального образования «Майск», переданной в финансовый отдел администрации муниципального образования «Майск».</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shd w:val="clear" w:color="auto" w:fill="FFFFFF"/>
          <w:lang w:eastAsia="ru-RU" w:bidi="ru-RU"/>
        </w:rPr>
      </w:pPr>
      <w:r w:rsidRPr="00773BD1">
        <w:rPr>
          <w:rFonts w:ascii="Arial" w:eastAsia="Courier New" w:hAnsi="Arial" w:cs="Arial"/>
          <w:color w:val="000000"/>
          <w:kern w:val="2"/>
          <w:sz w:val="24"/>
          <w:szCs w:val="24"/>
          <w:shd w:val="clear" w:color="auto" w:fill="FFFFFF"/>
          <w:lang w:eastAsia="ru-RU" w:bidi="ru-RU"/>
        </w:rPr>
        <w:t xml:space="preserve">4. Муниципальная долговая книга ведется в электронном виде </w:t>
      </w:r>
      <w:r w:rsidRPr="00773BD1">
        <w:rPr>
          <w:rFonts w:ascii="Arial" w:eastAsia="Courier New" w:hAnsi="Arial" w:cs="Arial"/>
          <w:color w:val="000000"/>
          <w:kern w:val="2"/>
          <w:sz w:val="24"/>
          <w:szCs w:val="24"/>
          <w:shd w:val="clear" w:color="auto" w:fill="FFFFFF"/>
          <w:lang w:eastAsia="ru-RU" w:bidi="ru-RU"/>
        </w:rPr>
        <w:br/>
        <w:t>по форме, установленной приложением к настоящему Положению.</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shd w:val="clear" w:color="auto" w:fill="FFFFFF"/>
          <w:lang w:eastAsia="ru-RU" w:bidi="ru-RU"/>
        </w:rPr>
      </w:pPr>
      <w:r w:rsidRPr="00773BD1">
        <w:rPr>
          <w:rFonts w:ascii="Arial" w:eastAsia="Courier New" w:hAnsi="Arial" w:cs="Arial"/>
          <w:color w:val="000000"/>
          <w:kern w:val="2"/>
          <w:sz w:val="24"/>
          <w:szCs w:val="24"/>
          <w:shd w:val="clear" w:color="auto" w:fill="FFFFFF"/>
          <w:lang w:eastAsia="ru-RU" w:bidi="ru-RU"/>
        </w:rPr>
        <w:t xml:space="preserve">5. Муниципальная долговая книга состоит из следующих разделов, соответствующих видам долговых обязательств: </w:t>
      </w:r>
    </w:p>
    <w:p w:rsidR="00773BD1" w:rsidRPr="00773BD1" w:rsidRDefault="00773BD1" w:rsidP="00773BD1">
      <w:pPr>
        <w:widowControl w:val="0"/>
        <w:spacing w:after="0" w:line="274" w:lineRule="exact"/>
        <w:ind w:firstLine="360"/>
        <w:jc w:val="both"/>
        <w:rPr>
          <w:rFonts w:ascii="Arial" w:eastAsia="Times New Roman" w:hAnsi="Arial" w:cs="Arial"/>
          <w:color w:val="000000"/>
          <w:sz w:val="24"/>
          <w:szCs w:val="24"/>
          <w:lang w:eastAsia="ru-RU" w:bidi="ru-RU"/>
        </w:rPr>
      </w:pPr>
      <w:r w:rsidRPr="00773BD1">
        <w:rPr>
          <w:rFonts w:ascii="Arial" w:eastAsia="Times New Roman" w:hAnsi="Arial" w:cs="Arial"/>
          <w:color w:val="000000"/>
          <w:kern w:val="2"/>
          <w:shd w:val="clear" w:color="auto" w:fill="FFFFFF"/>
          <w:lang w:eastAsia="ru-RU" w:bidi="ru-RU"/>
        </w:rPr>
        <w:t xml:space="preserve">1) </w:t>
      </w:r>
      <w:r w:rsidRPr="00773BD1">
        <w:rPr>
          <w:rFonts w:ascii="Arial" w:eastAsia="Times New Roman" w:hAnsi="Arial" w:cs="Arial"/>
          <w:color w:val="000000"/>
          <w:sz w:val="24"/>
          <w:szCs w:val="24"/>
          <w:lang w:eastAsia="ru-RU" w:bidi="ru-RU"/>
        </w:rPr>
        <w:t>долговые обязательства по ценным бумагам муниципального образования (муниципальным ценным бумагам);</w:t>
      </w:r>
    </w:p>
    <w:p w:rsidR="00773BD1" w:rsidRPr="00773BD1" w:rsidRDefault="00773BD1" w:rsidP="00773BD1">
      <w:pPr>
        <w:widowControl w:val="0"/>
        <w:numPr>
          <w:ilvl w:val="0"/>
          <w:numId w:val="2"/>
        </w:numPr>
        <w:spacing w:after="0" w:line="274" w:lineRule="exact"/>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p w:rsidR="00773BD1" w:rsidRPr="00773BD1" w:rsidRDefault="00773BD1" w:rsidP="00773BD1">
      <w:pPr>
        <w:widowControl w:val="0"/>
        <w:numPr>
          <w:ilvl w:val="0"/>
          <w:numId w:val="2"/>
        </w:numPr>
        <w:spacing w:after="0" w:line="274" w:lineRule="exact"/>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p w:rsidR="00773BD1" w:rsidRPr="00773BD1" w:rsidRDefault="00773BD1" w:rsidP="00773BD1">
      <w:pPr>
        <w:widowControl w:val="0"/>
        <w:numPr>
          <w:ilvl w:val="0"/>
          <w:numId w:val="2"/>
        </w:numPr>
        <w:spacing w:after="0" w:line="274" w:lineRule="exact"/>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кредитам, привлеченным муниципальным образованием от кредитных организаций в валюте Российской Федерации;</w:t>
      </w:r>
    </w:p>
    <w:p w:rsidR="00773BD1" w:rsidRPr="00773BD1" w:rsidRDefault="00773BD1" w:rsidP="00773BD1">
      <w:pPr>
        <w:widowControl w:val="0"/>
        <w:numPr>
          <w:ilvl w:val="0"/>
          <w:numId w:val="2"/>
        </w:numPr>
        <w:spacing w:after="0" w:line="274" w:lineRule="exact"/>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гарантиям муниципального образования </w:t>
      </w:r>
      <w:r w:rsidRPr="00773BD1">
        <w:rPr>
          <w:rFonts w:ascii="Arial" w:eastAsia="Times New Roman" w:hAnsi="Arial" w:cs="Arial"/>
          <w:color w:val="000000"/>
          <w:sz w:val="24"/>
          <w:szCs w:val="24"/>
          <w:lang w:eastAsia="ru-RU" w:bidi="ru-RU"/>
        </w:rPr>
        <w:lastRenderedPageBreak/>
        <w:t>(муниципальным гарантиям), выраженным в валюте Российской Федерации;</w:t>
      </w:r>
    </w:p>
    <w:p w:rsidR="00773BD1" w:rsidRPr="00773BD1" w:rsidRDefault="00773BD1" w:rsidP="00773BD1">
      <w:pPr>
        <w:widowControl w:val="0"/>
        <w:numPr>
          <w:ilvl w:val="0"/>
          <w:numId w:val="2"/>
        </w:numPr>
        <w:spacing w:after="0" w:line="274" w:lineRule="exact"/>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муниципальным гарантиям, предоставленным Российской Федерации в иностранной валюте в рамках использования целевых иностранных кредитов;</w:t>
      </w:r>
    </w:p>
    <w:p w:rsidR="00773BD1" w:rsidRPr="00773BD1" w:rsidRDefault="00773BD1" w:rsidP="00773BD1">
      <w:pPr>
        <w:widowControl w:val="0"/>
        <w:numPr>
          <w:ilvl w:val="0"/>
          <w:numId w:val="2"/>
        </w:numPr>
        <w:spacing w:after="0" w:line="274" w:lineRule="exact"/>
        <w:jc w:val="both"/>
        <w:rPr>
          <w:rFonts w:ascii="Arial" w:eastAsia="Times New Roman" w:hAnsi="Arial" w:cs="Arial"/>
          <w:color w:val="000000"/>
          <w:sz w:val="24"/>
          <w:szCs w:val="24"/>
          <w:lang w:eastAsia="ru-RU" w:bidi="ru-RU"/>
        </w:rPr>
      </w:pPr>
      <w:r w:rsidRPr="00773BD1">
        <w:rPr>
          <w:rFonts w:ascii="Arial" w:eastAsia="Times New Roman" w:hAnsi="Arial" w:cs="Arial"/>
          <w:color w:val="000000"/>
          <w:sz w:val="24"/>
          <w:szCs w:val="24"/>
          <w:lang w:eastAsia="ru-RU" w:bidi="ru-RU"/>
        </w:rPr>
        <w:t xml:space="preserve"> долговые обязательства по иным долговым обязательствам, возникшим до введения в действие настоящего Кодекса и отнесенным на муниципальный долг.</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6. Исключен.</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7. Каждое долговое обязательство регистрируется отдельно и имеет собственный регистрационный номер. Присваиваемый долговому обязательству регистрационный номер состоит из семи знаков в формате «X</w:t>
      </w:r>
      <w:r w:rsidRPr="00773BD1">
        <w:rPr>
          <w:rFonts w:ascii="Arial" w:eastAsia="Courier New" w:hAnsi="Arial" w:cs="Arial"/>
          <w:color w:val="000000"/>
          <w:kern w:val="2"/>
          <w:sz w:val="24"/>
          <w:szCs w:val="24"/>
          <w:lang w:eastAsia="ru-RU" w:bidi="ru-RU"/>
        </w:rPr>
        <w:noBreakHyphen/>
        <w:t>XX/XXXX», где «X» – порядковый номер раздела муниципальной долговой книги, «XX» – две последние цифры года, в течение которого возникло долговое обязательство, «XXXX» – порядковый номер долгового обязательства в разделе муниципальной долговой книги.</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Внутри разделов регистрационные записи осуществляются в хронологическом порядке нарастающим итогом.</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8. Информация о долговых обязательствах вносится в муниципальную долговую книгу в срок, не превышающий пяти рабочих дней с момента возникновения, изменения или прекращения соответствующего долгового обязательства.</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9. </w:t>
      </w:r>
      <w:proofErr w:type="gramStart"/>
      <w:r w:rsidRPr="00773BD1">
        <w:rPr>
          <w:rFonts w:ascii="Arial" w:eastAsia="Courier New" w:hAnsi="Arial" w:cs="Arial"/>
          <w:color w:val="000000"/>
          <w:kern w:val="2"/>
          <w:sz w:val="24"/>
          <w:szCs w:val="24"/>
          <w:lang w:eastAsia="ru-RU" w:bidi="ru-RU"/>
        </w:rPr>
        <w:t xml:space="preserve">Учет долговых обязательств ведется на основании кредитных договоров, договоров о предоставлении бюджетных кредитов, договоров </w:t>
      </w:r>
      <w:r w:rsidRPr="00773BD1">
        <w:rPr>
          <w:rFonts w:ascii="Arial" w:eastAsia="Courier New" w:hAnsi="Arial" w:cs="Arial"/>
          <w:color w:val="000000"/>
          <w:kern w:val="2"/>
          <w:sz w:val="24"/>
          <w:szCs w:val="24"/>
          <w:lang w:eastAsia="ru-RU" w:bidi="ru-RU"/>
        </w:rPr>
        <w:br/>
        <w:t xml:space="preserve">о предоставлении муниципальных гарантий, дополнительных соглашений </w:t>
      </w:r>
      <w:r w:rsidRPr="00773BD1">
        <w:rPr>
          <w:rFonts w:ascii="Arial" w:eastAsia="Courier New" w:hAnsi="Arial" w:cs="Arial"/>
          <w:color w:val="000000"/>
          <w:kern w:val="2"/>
          <w:sz w:val="24"/>
          <w:szCs w:val="24"/>
          <w:lang w:eastAsia="ru-RU" w:bidi="ru-RU"/>
        </w:rPr>
        <w:br/>
        <w:t>к соответствующим договорам, правовых актов администрации муниципального образования «Майск»</w:t>
      </w:r>
      <w:r w:rsidRPr="00773BD1">
        <w:rPr>
          <w:rFonts w:ascii="Arial" w:eastAsia="Courier New" w:hAnsi="Arial" w:cs="Arial"/>
          <w:i/>
          <w:color w:val="000000"/>
          <w:kern w:val="2"/>
          <w:sz w:val="24"/>
          <w:szCs w:val="24"/>
          <w:lang w:eastAsia="ru-RU" w:bidi="ru-RU"/>
        </w:rPr>
        <w:t xml:space="preserve"> </w:t>
      </w:r>
      <w:r w:rsidRPr="00773BD1">
        <w:rPr>
          <w:rFonts w:ascii="Arial" w:eastAsia="Courier New" w:hAnsi="Arial" w:cs="Arial"/>
          <w:color w:val="000000"/>
          <w:kern w:val="2"/>
          <w:sz w:val="24"/>
          <w:szCs w:val="24"/>
          <w:lang w:eastAsia="ru-RU" w:bidi="ru-RU"/>
        </w:rPr>
        <w:t xml:space="preserve"> об эмиссии отдельного выпуска муниципальных ценных бумаг, а также иных документов, подтверждающих возникновение, изменение, исполнение полностью или частично долгового обязательства, в зависимости от вида долгового обязательства.</w:t>
      </w:r>
      <w:proofErr w:type="gramEnd"/>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10. Документы, указанные в пункте 9 настоящего Положения, представляются лицами, их подписавшими, в </w:t>
      </w:r>
      <w:r w:rsidRPr="00773BD1">
        <w:rPr>
          <w:rFonts w:ascii="Arial" w:eastAsia="Courier New" w:hAnsi="Arial" w:cs="Arial"/>
          <w:bCs/>
          <w:color w:val="000000"/>
          <w:kern w:val="2"/>
          <w:sz w:val="24"/>
          <w:szCs w:val="24"/>
          <w:lang w:eastAsia="ru-RU" w:bidi="ru-RU"/>
        </w:rPr>
        <w:t>финансовый орган</w:t>
      </w:r>
      <w:r w:rsidRPr="00773BD1">
        <w:rPr>
          <w:rFonts w:ascii="Arial" w:eastAsia="Courier New" w:hAnsi="Arial" w:cs="Arial"/>
          <w:color w:val="000000"/>
          <w:kern w:val="2"/>
          <w:sz w:val="24"/>
          <w:szCs w:val="24"/>
          <w:lang w:eastAsia="ru-RU" w:bidi="ru-RU"/>
        </w:rPr>
        <w:t xml:space="preserve"> муниципального образования в течение двух рабочих дней со дня их подписания.</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11. </w:t>
      </w:r>
      <w:proofErr w:type="gramStart"/>
      <w:r w:rsidRPr="00773BD1">
        <w:rPr>
          <w:rFonts w:ascii="Arial" w:eastAsia="Courier New" w:hAnsi="Arial" w:cs="Arial"/>
          <w:bCs/>
          <w:color w:val="000000"/>
          <w:kern w:val="2"/>
          <w:sz w:val="24"/>
          <w:szCs w:val="24"/>
          <w:lang w:eastAsia="ru-RU" w:bidi="ru-RU"/>
        </w:rPr>
        <w:t>Финансовый орган</w:t>
      </w:r>
      <w:r w:rsidRPr="00773BD1">
        <w:rPr>
          <w:rFonts w:ascii="Arial" w:eastAsia="Courier New" w:hAnsi="Arial" w:cs="Arial"/>
          <w:color w:val="000000"/>
          <w:kern w:val="2"/>
          <w:sz w:val="24"/>
          <w:szCs w:val="24"/>
          <w:lang w:eastAsia="ru-RU" w:bidi="ru-RU"/>
        </w:rPr>
        <w:t xml:space="preserve"> муниципального образования </w:t>
      </w:r>
      <w:r w:rsidRPr="00773BD1">
        <w:rPr>
          <w:rFonts w:ascii="Arial" w:eastAsia="Courier New" w:hAnsi="Arial" w:cs="Arial"/>
          <w:color w:val="000000"/>
          <w:kern w:val="2"/>
          <w:sz w:val="24"/>
          <w:szCs w:val="24"/>
          <w:lang w:eastAsia="ru-RU" w:bidi="ru-RU"/>
        </w:rPr>
        <w:br/>
        <w:t xml:space="preserve">не позднее 1 февраля года, следующего за отчетным, в муниципальной долговой книге, содержащей сведения о долговых обязательствах муниципального образования «Майск» по состоянию </w:t>
      </w:r>
      <w:r w:rsidRPr="00773BD1">
        <w:rPr>
          <w:rFonts w:ascii="Arial" w:eastAsia="Courier New" w:hAnsi="Arial" w:cs="Arial"/>
          <w:color w:val="000000"/>
          <w:kern w:val="2"/>
          <w:sz w:val="24"/>
          <w:szCs w:val="24"/>
          <w:lang w:eastAsia="ru-RU" w:bidi="ru-RU"/>
        </w:rPr>
        <w:br/>
        <w:t>на 1 января года, следующего за отчетным, заполняет строки, предназначенные для итоговых показателей по каждому разделу муниципальной долговой книги и по муниципальной долговой книге в целом.</w:t>
      </w:r>
      <w:proofErr w:type="gramEnd"/>
      <w:r w:rsidRPr="00773BD1">
        <w:rPr>
          <w:rFonts w:ascii="Arial" w:eastAsia="Courier New" w:hAnsi="Arial" w:cs="Arial"/>
          <w:color w:val="000000"/>
          <w:kern w:val="2"/>
          <w:sz w:val="24"/>
          <w:szCs w:val="24"/>
          <w:lang w:eastAsia="ru-RU" w:bidi="ru-RU"/>
        </w:rPr>
        <w:t xml:space="preserve"> При этом указанные итоговые показатели, выраженные в различной валюте, указываются отдельно по каждой валюте, в которой выражены соответствующие долговые обязательства.</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12. </w:t>
      </w:r>
      <w:proofErr w:type="gramStart"/>
      <w:r w:rsidRPr="00773BD1">
        <w:rPr>
          <w:rFonts w:ascii="Arial" w:eastAsia="Courier New" w:hAnsi="Arial" w:cs="Arial"/>
          <w:color w:val="000000"/>
          <w:kern w:val="2"/>
          <w:sz w:val="24"/>
          <w:szCs w:val="24"/>
          <w:lang w:eastAsia="ru-RU" w:bidi="ru-RU"/>
        </w:rPr>
        <w:t xml:space="preserve">После подсчета итоговых показателей в соответствии с пунктом 11 настоящего Положения, но не позднее 1 февраля года, следующего </w:t>
      </w:r>
      <w:r w:rsidRPr="00773BD1">
        <w:rPr>
          <w:rFonts w:ascii="Arial" w:eastAsia="Courier New" w:hAnsi="Arial" w:cs="Arial"/>
          <w:color w:val="000000"/>
          <w:kern w:val="2"/>
          <w:sz w:val="24"/>
          <w:szCs w:val="24"/>
          <w:lang w:eastAsia="ru-RU" w:bidi="ru-RU"/>
        </w:rPr>
        <w:br/>
        <w:t>за отчетным, муниципальная долговая книга печатается на бумажном носителе, подписывается главой муниципального образования «Майск»</w:t>
      </w:r>
      <w:r w:rsidRPr="00773BD1">
        <w:rPr>
          <w:rFonts w:ascii="Arial" w:eastAsia="Courier New" w:hAnsi="Arial" w:cs="Arial"/>
          <w:i/>
          <w:color w:val="000000"/>
          <w:kern w:val="2"/>
          <w:sz w:val="24"/>
          <w:szCs w:val="24"/>
          <w:lang w:eastAsia="ru-RU" w:bidi="ru-RU"/>
        </w:rPr>
        <w:t xml:space="preserve"> </w:t>
      </w:r>
      <w:r w:rsidRPr="00773BD1">
        <w:rPr>
          <w:rFonts w:ascii="Arial" w:eastAsia="Courier New" w:hAnsi="Arial" w:cs="Arial"/>
          <w:color w:val="000000"/>
          <w:kern w:val="2"/>
          <w:sz w:val="24"/>
          <w:szCs w:val="24"/>
          <w:lang w:eastAsia="ru-RU" w:bidi="ru-RU"/>
        </w:rPr>
        <w:t>и передается на постоянное хранение в составе годовой отчетности об исполнении бюджета муниципального образования.</w:t>
      </w:r>
      <w:proofErr w:type="gramEnd"/>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13.  После выполнения действий, предусмотренных пунктом 12 настоящего Положения, сведения о погашенных долговых обязательствах из муниципальной долговой книги исключаются. </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14. Информация о долговых обязательствах, отраженных в муниципальной </w:t>
      </w:r>
      <w:r w:rsidRPr="00773BD1">
        <w:rPr>
          <w:rFonts w:ascii="Arial" w:eastAsia="Courier New" w:hAnsi="Arial" w:cs="Arial"/>
          <w:color w:val="000000"/>
          <w:kern w:val="2"/>
          <w:sz w:val="24"/>
          <w:szCs w:val="24"/>
          <w:lang w:eastAsia="ru-RU" w:bidi="ru-RU"/>
        </w:rPr>
        <w:lastRenderedPageBreak/>
        <w:t>долговой книге, подлежит передаче в финансовый отдел в объеме, порядке и сроки, установленные</w:t>
      </w:r>
      <w:r w:rsidRPr="00773BD1">
        <w:rPr>
          <w:rFonts w:ascii="Arial" w:eastAsia="Courier New" w:hAnsi="Arial" w:cs="Arial"/>
          <w:i/>
          <w:color w:val="000000"/>
          <w:kern w:val="2"/>
          <w:sz w:val="24"/>
          <w:szCs w:val="24"/>
          <w:lang w:eastAsia="ru-RU" w:bidi="ru-RU"/>
        </w:rPr>
        <w:t xml:space="preserve"> </w:t>
      </w:r>
      <w:r w:rsidRPr="00773BD1">
        <w:rPr>
          <w:rFonts w:ascii="Arial" w:eastAsia="Courier New" w:hAnsi="Arial" w:cs="Arial"/>
          <w:color w:val="000000"/>
          <w:kern w:val="2"/>
          <w:sz w:val="24"/>
          <w:szCs w:val="24"/>
          <w:lang w:eastAsia="ru-RU" w:bidi="ru-RU"/>
        </w:rPr>
        <w:t>финансовым отделом администрации муниципального образования «Майск».</w:t>
      </w:r>
    </w:p>
    <w:p w:rsidR="00773BD1" w:rsidRPr="00773BD1" w:rsidRDefault="00773BD1" w:rsidP="00773BD1">
      <w:pPr>
        <w:widowControl w:val="0"/>
        <w:autoSpaceDE w:val="0"/>
        <w:autoSpaceDN w:val="0"/>
        <w:adjustRightInd w:val="0"/>
        <w:spacing w:after="0" w:line="240" w:lineRule="auto"/>
        <w:ind w:firstLine="709"/>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 xml:space="preserve">15. </w:t>
      </w:r>
      <w:proofErr w:type="gramStart"/>
      <w:r w:rsidRPr="00773BD1">
        <w:rPr>
          <w:rFonts w:ascii="Arial" w:eastAsia="Courier New" w:hAnsi="Arial" w:cs="Arial"/>
          <w:color w:val="000000"/>
          <w:kern w:val="2"/>
          <w:sz w:val="24"/>
          <w:szCs w:val="24"/>
          <w:lang w:eastAsia="ru-RU" w:bidi="ru-RU"/>
        </w:rPr>
        <w:t xml:space="preserve">Информация о долговых обязательствах, отраженных в муниципальной долговой книге, юридическим и физическим лицам, являющимся кредиторами муниципального образования «Майск», представляется </w:t>
      </w:r>
      <w:r w:rsidRPr="00773BD1">
        <w:rPr>
          <w:rFonts w:ascii="Arial" w:eastAsia="Courier New" w:hAnsi="Arial" w:cs="Arial"/>
          <w:bCs/>
          <w:color w:val="000000"/>
          <w:kern w:val="2"/>
          <w:sz w:val="24"/>
          <w:szCs w:val="24"/>
          <w:lang w:eastAsia="ru-RU" w:bidi="ru-RU"/>
        </w:rPr>
        <w:t>финансовым органом</w:t>
      </w:r>
      <w:r w:rsidRPr="00773BD1">
        <w:rPr>
          <w:rFonts w:ascii="Arial" w:eastAsia="Courier New" w:hAnsi="Arial" w:cs="Arial"/>
          <w:color w:val="000000"/>
          <w:kern w:val="2"/>
          <w:sz w:val="24"/>
          <w:szCs w:val="24"/>
          <w:lang w:eastAsia="ru-RU" w:bidi="ru-RU"/>
        </w:rPr>
        <w:t xml:space="preserve"> муниципального образования на основании письменного запроса заинтересованного лица в форме выписки из муниципальной долговой книги в срок, не превышающий пяти рабочих дней со дня получения запроса.</w:t>
      </w:r>
      <w:proofErr w:type="gramEnd"/>
    </w:p>
    <w:p w:rsidR="00773BD1" w:rsidRPr="00773BD1" w:rsidRDefault="00773BD1" w:rsidP="00773BD1">
      <w:pPr>
        <w:widowControl w:val="0"/>
        <w:autoSpaceDE w:val="0"/>
        <w:autoSpaceDN w:val="0"/>
        <w:adjustRightInd w:val="0"/>
        <w:spacing w:after="0" w:line="240" w:lineRule="auto"/>
        <w:ind w:firstLine="540"/>
        <w:jc w:val="both"/>
        <w:rPr>
          <w:rFonts w:ascii="Arial" w:eastAsia="Courier New" w:hAnsi="Arial" w:cs="Arial"/>
          <w:color w:val="000000"/>
          <w:kern w:val="2"/>
          <w:sz w:val="24"/>
          <w:szCs w:val="24"/>
          <w:lang w:eastAsia="ru-RU" w:bidi="ru-RU"/>
        </w:rPr>
      </w:pPr>
      <w:r w:rsidRPr="00773BD1">
        <w:rPr>
          <w:rFonts w:ascii="Arial" w:eastAsia="Courier New" w:hAnsi="Arial" w:cs="Arial"/>
          <w:color w:val="000000"/>
          <w:kern w:val="2"/>
          <w:sz w:val="24"/>
          <w:szCs w:val="24"/>
          <w:lang w:eastAsia="ru-RU" w:bidi="ru-RU"/>
        </w:rPr>
        <w:t>16. В</w:t>
      </w:r>
      <w:r w:rsidRPr="00773BD1">
        <w:rPr>
          <w:rFonts w:ascii="Arial" w:eastAsia="Courier New" w:hAnsi="Arial" w:cs="Arial"/>
          <w:color w:val="000000"/>
          <w:sz w:val="24"/>
          <w:szCs w:val="24"/>
          <w:lang w:eastAsia="ru-RU" w:bidi="ru-RU"/>
        </w:rPr>
        <w:t xml:space="preserve"> муниципальной долговой книге учитывается информация о просроченной задолженности по исполнению долговых обязательств</w:t>
      </w:r>
    </w:p>
    <w:p w:rsidR="00773BD1" w:rsidRPr="00773BD1" w:rsidRDefault="00773BD1" w:rsidP="00773BD1">
      <w:pPr>
        <w:widowControl w:val="0"/>
        <w:spacing w:after="0" w:line="220" w:lineRule="exact"/>
        <w:ind w:left="20" w:firstLine="700"/>
        <w:jc w:val="both"/>
        <w:rPr>
          <w:rFonts w:ascii="Times New Roman" w:eastAsia="Times New Roman" w:hAnsi="Times New Roman" w:cs="Times New Roman"/>
          <w:color w:val="000000"/>
          <w:lang w:eastAsia="ru-RU" w:bidi="ru-RU"/>
        </w:rPr>
      </w:pPr>
    </w:p>
    <w:p w:rsidR="00773BD1" w:rsidRPr="00773BD1" w:rsidRDefault="00773BD1" w:rsidP="00773BD1">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773BD1" w:rsidRPr="00773BD1" w:rsidRDefault="00773BD1" w:rsidP="00773BD1">
      <w:pPr>
        <w:spacing w:after="0"/>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12.05.2022г. №58</w:t>
      </w:r>
    </w:p>
    <w:p w:rsidR="00773BD1" w:rsidRPr="00773BD1" w:rsidRDefault="00773BD1" w:rsidP="00773BD1">
      <w:pPr>
        <w:spacing w:after="0" w:line="240" w:lineRule="auto"/>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РОССИЙСКАЯ ФЕДЕРАЦИЯ</w:t>
      </w:r>
    </w:p>
    <w:p w:rsidR="00773BD1" w:rsidRPr="00773BD1" w:rsidRDefault="00773BD1" w:rsidP="00773BD1">
      <w:pPr>
        <w:spacing w:after="0" w:line="240" w:lineRule="auto"/>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ИРКУТСКАЯ ОБЛАСТЬ</w:t>
      </w:r>
    </w:p>
    <w:p w:rsidR="00773BD1" w:rsidRPr="00773BD1" w:rsidRDefault="00773BD1" w:rsidP="00773BD1">
      <w:pPr>
        <w:spacing w:after="0" w:line="240" w:lineRule="auto"/>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ОСИНСКИЙ МУНИЦИПАЛЬНЫЙ РАЙОН</w:t>
      </w:r>
    </w:p>
    <w:p w:rsidR="00773BD1" w:rsidRPr="00773BD1" w:rsidRDefault="00773BD1" w:rsidP="00773BD1">
      <w:pPr>
        <w:spacing w:after="0" w:line="240" w:lineRule="auto"/>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МАЙСКОЕ СЕЛЬСКОЕ ПОСЕЛЕНИЕ</w:t>
      </w:r>
    </w:p>
    <w:p w:rsidR="00773BD1" w:rsidRPr="00773BD1" w:rsidRDefault="00773BD1" w:rsidP="00773BD1">
      <w:pPr>
        <w:spacing w:after="0" w:line="240" w:lineRule="auto"/>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АДМИНИСТРАЦИЯ</w:t>
      </w:r>
    </w:p>
    <w:p w:rsidR="00773BD1" w:rsidRPr="00773BD1" w:rsidRDefault="00773BD1" w:rsidP="00773BD1">
      <w:pPr>
        <w:spacing w:after="0" w:line="240" w:lineRule="auto"/>
        <w:jc w:val="center"/>
        <w:rPr>
          <w:rFonts w:ascii="Arial" w:eastAsia="Times New Roman" w:hAnsi="Arial" w:cs="Arial"/>
          <w:b/>
          <w:sz w:val="32"/>
          <w:szCs w:val="32"/>
          <w:lang w:eastAsia="ru-RU"/>
        </w:rPr>
      </w:pPr>
      <w:r w:rsidRPr="00773BD1">
        <w:rPr>
          <w:rFonts w:ascii="Arial" w:eastAsia="Times New Roman" w:hAnsi="Arial" w:cs="Arial"/>
          <w:b/>
          <w:sz w:val="32"/>
          <w:szCs w:val="32"/>
          <w:lang w:eastAsia="ru-RU"/>
        </w:rPr>
        <w:t>ПОСТАНОВЛЕНИЕ</w:t>
      </w:r>
    </w:p>
    <w:p w:rsidR="00773BD1" w:rsidRPr="00773BD1" w:rsidRDefault="00773BD1" w:rsidP="00773BD1">
      <w:pPr>
        <w:spacing w:after="0" w:line="240" w:lineRule="auto"/>
        <w:jc w:val="center"/>
        <w:rPr>
          <w:rFonts w:ascii="Arial" w:eastAsia="Times New Roman" w:hAnsi="Arial" w:cs="Arial"/>
          <w:b/>
          <w:sz w:val="32"/>
          <w:szCs w:val="32"/>
          <w:lang w:eastAsia="ru-RU"/>
        </w:rPr>
      </w:pPr>
    </w:p>
    <w:p w:rsidR="00773BD1" w:rsidRPr="00773BD1" w:rsidRDefault="00773BD1" w:rsidP="00773BD1">
      <w:pPr>
        <w:spacing w:after="0" w:line="240" w:lineRule="auto"/>
        <w:jc w:val="center"/>
        <w:rPr>
          <w:rFonts w:ascii="Arial" w:eastAsia="Times New Roman" w:hAnsi="Arial" w:cs="Arial"/>
          <w:b/>
          <w:bCs/>
          <w:sz w:val="32"/>
          <w:szCs w:val="32"/>
          <w:lang w:eastAsia="ru-RU"/>
        </w:rPr>
      </w:pPr>
      <w:r w:rsidRPr="00773BD1">
        <w:rPr>
          <w:rFonts w:ascii="Arial" w:eastAsia="Times New Roman" w:hAnsi="Arial" w:cs="Arial"/>
          <w:b/>
          <w:bCs/>
          <w:sz w:val="32"/>
          <w:szCs w:val="32"/>
          <w:lang w:eastAsia="ru-RU"/>
        </w:rPr>
        <w:t>О ВНЕСЕНИИ ИЗМЕНЕНИЙ В ПОСТАНОВЛЕНИЕМ №41 ОТ 16 МАРТА 2022 ГОДА «ПОРЯДОК ОПРЕДЕЛЕНИЯ ВИДОВ ОСОБО ЦЕННОГО ДВИЖИМОГО ИМУЩЕСТВА И ФОРМИРОВАНИЯ ПЕРЕЧНЯ ИМУЩЕСТВА МУНИЦИПАЛЬНОГО БЮДЖЕТНОГО УЧРЕЖДЕНИЯ</w:t>
      </w:r>
      <w:proofErr w:type="gramStart"/>
      <w:r w:rsidRPr="00773BD1">
        <w:rPr>
          <w:rFonts w:ascii="Arial" w:eastAsia="Times New Roman" w:hAnsi="Arial" w:cs="Arial"/>
          <w:b/>
          <w:bCs/>
          <w:sz w:val="32"/>
          <w:szCs w:val="32"/>
          <w:lang w:eastAsia="ru-RU"/>
        </w:rPr>
        <w:t>,О</w:t>
      </w:r>
      <w:proofErr w:type="gramEnd"/>
      <w:r w:rsidRPr="00773BD1">
        <w:rPr>
          <w:rFonts w:ascii="Arial" w:eastAsia="Times New Roman" w:hAnsi="Arial" w:cs="Arial"/>
          <w:b/>
          <w:bCs/>
          <w:sz w:val="32"/>
          <w:szCs w:val="32"/>
          <w:lang w:eastAsia="ru-RU"/>
        </w:rPr>
        <w:t xml:space="preserve">ТНОСЯЩЕГОСЯ К КАТЕГОРИИ ОСОБО ЦЕННОГО ДВИЖИМОГО ИМУЩЕСТВА» </w:t>
      </w:r>
    </w:p>
    <w:p w:rsidR="00773BD1" w:rsidRPr="00773BD1" w:rsidRDefault="00773BD1" w:rsidP="00773BD1">
      <w:pPr>
        <w:spacing w:after="0" w:line="240" w:lineRule="auto"/>
        <w:jc w:val="center"/>
        <w:rPr>
          <w:rFonts w:ascii="Arial" w:eastAsia="Times New Roman" w:hAnsi="Arial" w:cs="Arial"/>
          <w:b/>
          <w:bCs/>
          <w:sz w:val="32"/>
          <w:szCs w:val="32"/>
          <w:lang w:eastAsia="ru-RU"/>
        </w:rPr>
      </w:pPr>
    </w:p>
    <w:p w:rsidR="00773BD1" w:rsidRPr="00773BD1" w:rsidRDefault="00773BD1" w:rsidP="00773BD1">
      <w:pPr>
        <w:shd w:val="clear" w:color="auto" w:fill="FFFFFF"/>
        <w:spacing w:after="0" w:line="240" w:lineRule="auto"/>
        <w:ind w:firstLine="567"/>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В целях исполнения п.11 ст.6 Федерального закона от 8 мая 2010 года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руководствуясь ст.44 Устава муниципального образования «Майск»,  на основании результата правовой экспертизы нормативного правового акта № </w:t>
      </w:r>
      <w:proofErr w:type="spellStart"/>
      <w:r w:rsidRPr="00773BD1">
        <w:rPr>
          <w:rFonts w:ascii="Arial" w:eastAsia="Times New Roman" w:hAnsi="Arial" w:cs="Arial"/>
          <w:sz w:val="24"/>
          <w:szCs w:val="24"/>
          <w:lang w:eastAsia="ru-RU"/>
        </w:rPr>
        <w:t>Ис</w:t>
      </w:r>
      <w:proofErr w:type="gramStart"/>
      <w:r w:rsidRPr="00773BD1">
        <w:rPr>
          <w:rFonts w:ascii="Arial" w:eastAsia="Times New Roman" w:hAnsi="Arial" w:cs="Arial"/>
          <w:sz w:val="24"/>
          <w:szCs w:val="24"/>
          <w:lang w:eastAsia="ru-RU"/>
        </w:rPr>
        <w:t>х</w:t>
      </w:r>
      <w:proofErr w:type="spellEnd"/>
      <w:r w:rsidRPr="00773BD1">
        <w:rPr>
          <w:rFonts w:ascii="Arial" w:eastAsia="Times New Roman" w:hAnsi="Arial" w:cs="Arial"/>
          <w:sz w:val="24"/>
          <w:szCs w:val="24"/>
          <w:lang w:eastAsia="ru-RU"/>
        </w:rPr>
        <w:t>(</w:t>
      </w:r>
      <w:proofErr w:type="gramEnd"/>
      <w:r w:rsidRPr="00773BD1">
        <w:rPr>
          <w:rFonts w:ascii="Arial" w:eastAsia="Times New Roman" w:hAnsi="Arial" w:cs="Arial"/>
          <w:sz w:val="24"/>
          <w:szCs w:val="24"/>
          <w:lang w:eastAsia="ru-RU"/>
        </w:rPr>
        <w:t>А-3)-630/22 от 06 мая 2022 года</w:t>
      </w:r>
    </w:p>
    <w:p w:rsidR="00773BD1" w:rsidRPr="00773BD1" w:rsidRDefault="00773BD1" w:rsidP="00773BD1">
      <w:pPr>
        <w:spacing w:after="0" w:line="240" w:lineRule="auto"/>
        <w:jc w:val="both"/>
        <w:rPr>
          <w:rFonts w:ascii="Arial" w:eastAsia="Times New Roman" w:hAnsi="Arial" w:cs="Arial"/>
          <w:color w:val="222222"/>
          <w:sz w:val="28"/>
          <w:szCs w:val="28"/>
          <w:lang w:eastAsia="ru-RU"/>
        </w:rPr>
      </w:pPr>
    </w:p>
    <w:p w:rsidR="00773BD1" w:rsidRPr="00773BD1" w:rsidRDefault="00773BD1" w:rsidP="00773BD1">
      <w:pPr>
        <w:suppressAutoHyphens/>
        <w:spacing w:after="0" w:line="240" w:lineRule="auto"/>
        <w:jc w:val="center"/>
        <w:rPr>
          <w:rFonts w:ascii="Arial" w:eastAsia="Times New Roman" w:hAnsi="Arial" w:cs="Arial"/>
          <w:b/>
          <w:sz w:val="30"/>
          <w:szCs w:val="30"/>
          <w:lang w:eastAsia="zh-CN"/>
        </w:rPr>
      </w:pPr>
      <w:r w:rsidRPr="00773BD1">
        <w:rPr>
          <w:rFonts w:ascii="Arial" w:eastAsia="Times New Roman" w:hAnsi="Arial" w:cs="Arial"/>
          <w:b/>
          <w:sz w:val="30"/>
          <w:szCs w:val="30"/>
          <w:lang w:eastAsia="zh-CN"/>
        </w:rPr>
        <w:t>ПОСТАНОВЛЯЮ:</w:t>
      </w:r>
    </w:p>
    <w:p w:rsidR="00773BD1" w:rsidRPr="00773BD1" w:rsidRDefault="00773BD1" w:rsidP="00773BD1">
      <w:pPr>
        <w:suppressAutoHyphens/>
        <w:spacing w:after="0" w:line="240" w:lineRule="auto"/>
        <w:jc w:val="center"/>
        <w:rPr>
          <w:rFonts w:ascii="Arial" w:eastAsia="Times New Roman" w:hAnsi="Arial" w:cs="Arial"/>
          <w:b/>
          <w:sz w:val="30"/>
          <w:szCs w:val="30"/>
          <w:lang w:eastAsia="zh-CN"/>
        </w:rPr>
      </w:pPr>
    </w:p>
    <w:p w:rsidR="00773BD1" w:rsidRPr="00773BD1" w:rsidRDefault="00773BD1" w:rsidP="00773BD1">
      <w:pPr>
        <w:spacing w:after="0" w:line="240" w:lineRule="auto"/>
        <w:ind w:firstLine="709"/>
        <w:jc w:val="both"/>
        <w:outlineLvl w:val="1"/>
        <w:rPr>
          <w:rFonts w:ascii="Arial" w:eastAsia="Times New Roman" w:hAnsi="Arial" w:cs="Arial"/>
          <w:sz w:val="24"/>
          <w:szCs w:val="24"/>
          <w:lang w:eastAsia="ru-RU"/>
        </w:rPr>
      </w:pPr>
      <w:r w:rsidRPr="00773BD1">
        <w:rPr>
          <w:rFonts w:ascii="Arial" w:eastAsia="Times New Roman" w:hAnsi="Arial" w:cs="Arial"/>
          <w:sz w:val="24"/>
          <w:szCs w:val="24"/>
          <w:lang w:eastAsia="ru-RU"/>
        </w:rPr>
        <w:t>1.</w:t>
      </w:r>
      <w:r w:rsidRPr="00773BD1">
        <w:rPr>
          <w:rFonts w:ascii="Times New Roman" w:eastAsia="Times New Roman" w:hAnsi="Times New Roman" w:cs="Times New Roman"/>
          <w:sz w:val="24"/>
          <w:szCs w:val="24"/>
          <w:lang w:eastAsia="ru-RU"/>
        </w:rPr>
        <w:t xml:space="preserve"> </w:t>
      </w:r>
      <w:r w:rsidRPr="00773BD1">
        <w:rPr>
          <w:rFonts w:ascii="Arial" w:eastAsia="Times New Roman" w:hAnsi="Arial" w:cs="Arial"/>
          <w:sz w:val="24"/>
          <w:szCs w:val="24"/>
          <w:lang w:eastAsia="ru-RU"/>
        </w:rPr>
        <w:t xml:space="preserve">Внести изменения в Постановление №41 от 16 марта 2022 года «Порядок определения видов особо ценного движимого имущества и формирования </w:t>
      </w:r>
      <w:r w:rsidRPr="00773BD1">
        <w:rPr>
          <w:rFonts w:ascii="Arial" w:eastAsia="Times New Roman" w:hAnsi="Arial" w:cs="Arial"/>
          <w:sz w:val="24"/>
          <w:szCs w:val="24"/>
          <w:lang w:eastAsia="ru-RU"/>
        </w:rPr>
        <w:lastRenderedPageBreak/>
        <w:t>перечня имущества муниципального бюджетного учреждения, относящегося к категории особо ценного движимого имущество утвержденного»:</w:t>
      </w:r>
    </w:p>
    <w:p w:rsidR="00773BD1" w:rsidRPr="00773BD1" w:rsidRDefault="00773BD1" w:rsidP="00773BD1">
      <w:pPr>
        <w:spacing w:after="0" w:line="240" w:lineRule="auto"/>
        <w:ind w:firstLine="709"/>
        <w:jc w:val="both"/>
        <w:outlineLvl w:val="1"/>
        <w:rPr>
          <w:rFonts w:ascii="Arial" w:eastAsia="Times New Roman" w:hAnsi="Arial" w:cs="Arial"/>
          <w:bCs/>
          <w:sz w:val="24"/>
          <w:szCs w:val="24"/>
          <w:lang w:eastAsia="ru-RU"/>
        </w:rPr>
      </w:pPr>
      <w:r w:rsidRPr="00773BD1">
        <w:rPr>
          <w:rFonts w:ascii="Arial" w:eastAsia="Times New Roman" w:hAnsi="Arial" w:cs="Arial"/>
          <w:bCs/>
          <w:sz w:val="24"/>
          <w:szCs w:val="24"/>
          <w:lang w:eastAsia="ru-RU"/>
        </w:rPr>
        <w:t>1.1. В преамбуле Постановления, наименования приложения № 1 к Постановлению, пункте 2, абзаце третьем пункта 3, абзацах и первом и пятом пунктах 4 Порядка, приложения к Порядку сокращенное наименование «МО «Майск» заменить словами «муниципальное образование « Майск»».</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1.2. В приложении № 1 к Постановлению слова «постановлению Главы МО Майск» заменить словами «муниципальное образование «Майск»».</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1.3. В абзаце первом пункта 3 Порядка слова «МО Русские </w:t>
      </w:r>
      <w:proofErr w:type="spellStart"/>
      <w:r w:rsidRPr="00773BD1">
        <w:rPr>
          <w:rFonts w:ascii="Arial" w:eastAsia="Times New Roman" w:hAnsi="Arial" w:cs="Arial"/>
          <w:sz w:val="24"/>
          <w:szCs w:val="24"/>
          <w:lang w:eastAsia="ru-RU"/>
        </w:rPr>
        <w:t>Янгуты</w:t>
      </w:r>
      <w:proofErr w:type="spellEnd"/>
      <w:r w:rsidRPr="00773BD1">
        <w:rPr>
          <w:rFonts w:ascii="Arial" w:eastAsia="Times New Roman" w:hAnsi="Arial" w:cs="Arial"/>
          <w:sz w:val="24"/>
          <w:szCs w:val="24"/>
          <w:lang w:eastAsia="ru-RU"/>
        </w:rPr>
        <w:t>» заменить словами « муниципальное образование «Майск»».</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1.4. В наименование Порядка слова «муниципального бюджетного учреждения» заменить словами « и формирование перечня имущества муниципального бюджетного учреждения, относящегося к категории особо ценного движимого </w:t>
      </w:r>
      <w:proofErr w:type="spellStart"/>
      <w:r w:rsidRPr="00773BD1">
        <w:rPr>
          <w:rFonts w:ascii="Arial" w:eastAsia="Times New Roman" w:hAnsi="Arial" w:cs="Arial"/>
          <w:sz w:val="24"/>
          <w:szCs w:val="24"/>
          <w:lang w:eastAsia="ru-RU"/>
        </w:rPr>
        <w:t>имщества</w:t>
      </w:r>
      <w:proofErr w:type="spellEnd"/>
      <w:r w:rsidRPr="00773BD1">
        <w:rPr>
          <w:rFonts w:ascii="Arial" w:eastAsia="Times New Roman" w:hAnsi="Arial" w:cs="Arial"/>
          <w:sz w:val="24"/>
          <w:szCs w:val="24"/>
          <w:lang w:eastAsia="ru-RU"/>
        </w:rPr>
        <w:t xml:space="preserve">. </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 Настоящее постановление вступает в силу со дня его официального опубликования.</w:t>
      </w:r>
    </w:p>
    <w:p w:rsidR="00773BD1" w:rsidRPr="00773BD1" w:rsidRDefault="00773BD1" w:rsidP="00773BD1">
      <w:pPr>
        <w:spacing w:after="0" w:line="240" w:lineRule="auto"/>
        <w:ind w:firstLine="709"/>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3. </w:t>
      </w:r>
      <w:proofErr w:type="gramStart"/>
      <w:r w:rsidRPr="00773BD1">
        <w:rPr>
          <w:rFonts w:ascii="Arial" w:eastAsia="Times New Roman" w:hAnsi="Arial" w:cs="Arial"/>
          <w:sz w:val="24"/>
          <w:szCs w:val="24"/>
          <w:lang w:eastAsia="ru-RU"/>
        </w:rPr>
        <w:t>Контроль за</w:t>
      </w:r>
      <w:proofErr w:type="gramEnd"/>
      <w:r w:rsidRPr="00773BD1">
        <w:rPr>
          <w:rFonts w:ascii="Arial" w:eastAsia="Times New Roman" w:hAnsi="Arial" w:cs="Arial"/>
          <w:sz w:val="24"/>
          <w:szCs w:val="24"/>
          <w:lang w:eastAsia="ru-RU"/>
        </w:rPr>
        <w:t xml:space="preserve"> исполнением настоящего постановления оставляю за собой.</w:t>
      </w:r>
    </w:p>
    <w:p w:rsidR="00773BD1" w:rsidRPr="00773BD1" w:rsidRDefault="00773BD1" w:rsidP="00773BD1">
      <w:pPr>
        <w:spacing w:after="0" w:line="240" w:lineRule="auto"/>
        <w:ind w:firstLine="567"/>
        <w:jc w:val="both"/>
        <w:rPr>
          <w:rFonts w:ascii="Arial" w:eastAsia="Times New Roman" w:hAnsi="Arial" w:cs="Arial"/>
          <w:sz w:val="24"/>
          <w:szCs w:val="24"/>
          <w:lang w:eastAsia="ru-RU"/>
        </w:rPr>
      </w:pPr>
    </w:p>
    <w:p w:rsidR="00773BD1" w:rsidRPr="00773BD1" w:rsidRDefault="00773BD1" w:rsidP="00773BD1">
      <w:pPr>
        <w:spacing w:after="0" w:line="240" w:lineRule="auto"/>
        <w:rPr>
          <w:rFonts w:ascii="Calibri" w:eastAsia="Times New Roman" w:hAnsi="Calibri" w:cs="Times New Roman"/>
          <w:sz w:val="27"/>
          <w:szCs w:val="27"/>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Calibri" w:hAnsi="Arial" w:cs="Arial"/>
          <w:color w:val="000000"/>
          <w:sz w:val="24"/>
          <w:szCs w:val="24"/>
        </w:rPr>
        <w:t>Глава</w:t>
      </w:r>
      <w:r w:rsidRPr="00773BD1">
        <w:rPr>
          <w:rFonts w:ascii="Arial" w:eastAsia="Times New Roman" w:hAnsi="Arial" w:cs="Arial"/>
          <w:sz w:val="24"/>
          <w:szCs w:val="24"/>
          <w:lang w:eastAsia="ru-RU"/>
        </w:rPr>
        <w:t xml:space="preserve"> муниципального образования «Майск»:</w:t>
      </w:r>
    </w:p>
    <w:p w:rsidR="00773BD1" w:rsidRPr="00773BD1" w:rsidRDefault="00773BD1" w:rsidP="00773BD1">
      <w:pPr>
        <w:tabs>
          <w:tab w:val="left" w:pos="0"/>
        </w:tabs>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А.И. Серебренников</w:t>
      </w:r>
    </w:p>
    <w:p w:rsidR="00773BD1" w:rsidRPr="00773BD1" w:rsidRDefault="00773BD1" w:rsidP="00773BD1">
      <w:pPr>
        <w:spacing w:after="0" w:line="240" w:lineRule="auto"/>
        <w:rPr>
          <w:rFonts w:ascii="Times New Roman" w:eastAsia="Times New Roman" w:hAnsi="Times New Roman" w:cs="Times New Roman"/>
          <w:sz w:val="24"/>
          <w:szCs w:val="24"/>
          <w:lang w:eastAsia="ru-RU"/>
        </w:rPr>
      </w:pPr>
    </w:p>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                                       Приложение 1 </w:t>
      </w:r>
    </w:p>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                                              к постановлению №41  </w:t>
      </w:r>
    </w:p>
    <w:p w:rsidR="00773BD1" w:rsidRPr="00773BD1" w:rsidRDefault="00773BD1" w:rsidP="00773BD1">
      <w:pPr>
        <w:tabs>
          <w:tab w:val="left" w:pos="35"/>
          <w:tab w:val="left" w:pos="177"/>
          <w:tab w:val="right" w:pos="4853"/>
        </w:tabs>
        <w:autoSpaceDE w:val="0"/>
        <w:autoSpaceDN w:val="0"/>
        <w:adjustRightInd w:val="0"/>
        <w:spacing w:after="0" w:line="240" w:lineRule="auto"/>
        <w:ind w:right="83"/>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                                            от 16.03.2022 г.  </w:t>
      </w:r>
    </w:p>
    <w:p w:rsidR="00773BD1" w:rsidRPr="00773BD1" w:rsidRDefault="00773BD1" w:rsidP="00773BD1">
      <w:pPr>
        <w:tabs>
          <w:tab w:val="left" w:pos="35"/>
          <w:tab w:val="left" w:pos="177"/>
          <w:tab w:val="right" w:pos="4853"/>
        </w:tabs>
        <w:autoSpaceDE w:val="0"/>
        <w:autoSpaceDN w:val="0"/>
        <w:adjustRightInd w:val="0"/>
        <w:spacing w:after="0" w:line="240" w:lineRule="auto"/>
        <w:ind w:right="83"/>
        <w:jc w:val="right"/>
        <w:rPr>
          <w:rFonts w:ascii="Courier New" w:eastAsia="Times New Roman" w:hAnsi="Courier New" w:cs="Courier New"/>
          <w:lang w:eastAsia="ru-RU"/>
        </w:rPr>
      </w:pPr>
      <w:r w:rsidRPr="00773BD1">
        <w:rPr>
          <w:rFonts w:ascii="Courier New" w:eastAsia="Times New Roman" w:hAnsi="Courier New" w:cs="Courier New"/>
          <w:lang w:eastAsia="ru-RU"/>
        </w:rPr>
        <w:t>(в редакции №58 от 12.05.2022г.)</w:t>
      </w:r>
    </w:p>
    <w:p w:rsidR="00773BD1" w:rsidRPr="00773BD1" w:rsidRDefault="00773BD1" w:rsidP="00773BD1">
      <w:pPr>
        <w:tabs>
          <w:tab w:val="left" w:pos="35"/>
          <w:tab w:val="left" w:pos="177"/>
          <w:tab w:val="right" w:pos="4853"/>
        </w:tabs>
        <w:autoSpaceDE w:val="0"/>
        <w:autoSpaceDN w:val="0"/>
        <w:adjustRightInd w:val="0"/>
        <w:spacing w:after="0" w:line="240" w:lineRule="auto"/>
        <w:ind w:right="83"/>
        <w:jc w:val="right"/>
        <w:rPr>
          <w:rFonts w:ascii="Arial" w:eastAsia="Times New Roman" w:hAnsi="Arial" w:cs="Arial"/>
          <w:sz w:val="24"/>
          <w:szCs w:val="24"/>
          <w:lang w:eastAsia="ru-RU"/>
        </w:rPr>
      </w:pPr>
    </w:p>
    <w:p w:rsidR="00773BD1" w:rsidRPr="00773BD1" w:rsidRDefault="00773BD1" w:rsidP="00773BD1">
      <w:pPr>
        <w:tabs>
          <w:tab w:val="left" w:pos="3972"/>
          <w:tab w:val="center" w:pos="4890"/>
        </w:tabs>
        <w:autoSpaceDE w:val="0"/>
        <w:autoSpaceDN w:val="0"/>
        <w:adjustRightInd w:val="0"/>
        <w:spacing w:after="0" w:line="240" w:lineRule="auto"/>
        <w:ind w:right="85"/>
        <w:jc w:val="center"/>
        <w:rPr>
          <w:rFonts w:ascii="Arial" w:eastAsia="Times New Roman" w:hAnsi="Arial" w:cs="Arial"/>
          <w:b/>
          <w:bCs/>
          <w:sz w:val="24"/>
          <w:szCs w:val="24"/>
          <w:lang w:eastAsia="ru-RU"/>
        </w:rPr>
      </w:pPr>
      <w:r w:rsidRPr="00773BD1">
        <w:rPr>
          <w:rFonts w:ascii="Arial" w:eastAsia="Times New Roman" w:hAnsi="Arial" w:cs="Arial"/>
          <w:b/>
          <w:bCs/>
          <w:sz w:val="24"/>
          <w:szCs w:val="24"/>
          <w:lang w:eastAsia="ru-RU"/>
        </w:rPr>
        <w:t xml:space="preserve">Порядок </w:t>
      </w:r>
    </w:p>
    <w:p w:rsidR="00773BD1" w:rsidRPr="00773BD1" w:rsidRDefault="00773BD1" w:rsidP="00773BD1">
      <w:pPr>
        <w:tabs>
          <w:tab w:val="left" w:pos="3972"/>
          <w:tab w:val="center" w:pos="4890"/>
        </w:tabs>
        <w:autoSpaceDE w:val="0"/>
        <w:autoSpaceDN w:val="0"/>
        <w:adjustRightInd w:val="0"/>
        <w:spacing w:after="0" w:line="240" w:lineRule="auto"/>
        <w:ind w:right="85"/>
        <w:jc w:val="center"/>
        <w:rPr>
          <w:rFonts w:ascii="Arial" w:eastAsia="Times New Roman" w:hAnsi="Arial" w:cs="Arial"/>
          <w:b/>
          <w:bCs/>
          <w:sz w:val="24"/>
          <w:szCs w:val="24"/>
          <w:lang w:eastAsia="ru-RU"/>
        </w:rPr>
      </w:pPr>
      <w:r w:rsidRPr="00773BD1">
        <w:rPr>
          <w:rFonts w:ascii="Arial" w:eastAsia="Times New Roman" w:hAnsi="Arial" w:cs="Arial"/>
          <w:b/>
          <w:bCs/>
          <w:color w:val="000000"/>
          <w:sz w:val="24"/>
          <w:szCs w:val="24"/>
          <w:lang w:eastAsia="ru-RU"/>
        </w:rPr>
        <w:t>определения видов особо ценного движимого имущества и формирования Перечня имущества муниципального бюджетного учреждения</w:t>
      </w:r>
      <w:r w:rsidRPr="00773BD1">
        <w:rPr>
          <w:rFonts w:ascii="Arial" w:eastAsia="Times New Roman" w:hAnsi="Arial" w:cs="Arial"/>
          <w:b/>
          <w:bCs/>
          <w:sz w:val="24"/>
          <w:szCs w:val="24"/>
          <w:lang w:eastAsia="ru-RU"/>
        </w:rPr>
        <w:t>, относящегося к категории особо ценного движимого имущества.</w:t>
      </w:r>
    </w:p>
    <w:p w:rsidR="00773BD1" w:rsidRPr="00773BD1" w:rsidRDefault="00773BD1" w:rsidP="00773BD1">
      <w:pPr>
        <w:tabs>
          <w:tab w:val="left" w:pos="3972"/>
          <w:tab w:val="center" w:pos="4890"/>
        </w:tabs>
        <w:autoSpaceDE w:val="0"/>
        <w:autoSpaceDN w:val="0"/>
        <w:adjustRightInd w:val="0"/>
        <w:spacing w:after="0" w:line="240" w:lineRule="auto"/>
        <w:ind w:right="85"/>
        <w:jc w:val="center"/>
        <w:rPr>
          <w:rFonts w:ascii="Arial" w:eastAsia="Times New Roman" w:hAnsi="Arial" w:cs="Arial"/>
          <w:b/>
          <w:bCs/>
          <w:sz w:val="24"/>
          <w:szCs w:val="24"/>
          <w:lang w:eastAsia="ru-RU"/>
        </w:rPr>
      </w:pPr>
    </w:p>
    <w:p w:rsidR="00773BD1" w:rsidRPr="00773BD1" w:rsidRDefault="00773BD1" w:rsidP="00773BD1">
      <w:pPr>
        <w:autoSpaceDE w:val="0"/>
        <w:autoSpaceDN w:val="0"/>
        <w:adjustRightInd w:val="0"/>
        <w:spacing w:after="0" w:line="360" w:lineRule="auto"/>
        <w:ind w:right="85" w:firstLine="426"/>
        <w:jc w:val="center"/>
        <w:rPr>
          <w:rFonts w:ascii="Arial" w:eastAsia="Times New Roman" w:hAnsi="Arial" w:cs="Arial"/>
          <w:b/>
          <w:sz w:val="24"/>
          <w:szCs w:val="24"/>
          <w:lang w:eastAsia="ru-RU"/>
        </w:rPr>
      </w:pPr>
      <w:proofErr w:type="gramStart"/>
      <w:smartTag w:uri="urn:schemas-microsoft-com:office:smarttags" w:element="place">
        <w:r w:rsidRPr="00773BD1">
          <w:rPr>
            <w:rFonts w:ascii="Arial" w:eastAsia="Times New Roman" w:hAnsi="Arial" w:cs="Arial"/>
            <w:b/>
            <w:sz w:val="24"/>
            <w:szCs w:val="24"/>
            <w:lang w:val="en-US" w:eastAsia="ru-RU"/>
          </w:rPr>
          <w:t>I</w:t>
        </w:r>
        <w:r w:rsidRPr="00773BD1">
          <w:rPr>
            <w:rFonts w:ascii="Arial" w:eastAsia="Times New Roman" w:hAnsi="Arial" w:cs="Arial"/>
            <w:b/>
            <w:sz w:val="24"/>
            <w:szCs w:val="24"/>
            <w:lang w:eastAsia="ru-RU"/>
          </w:rPr>
          <w:t>.</w:t>
        </w:r>
      </w:smartTag>
      <w:r w:rsidRPr="00773BD1">
        <w:rPr>
          <w:rFonts w:ascii="Arial" w:eastAsia="Times New Roman" w:hAnsi="Arial" w:cs="Arial"/>
          <w:b/>
          <w:sz w:val="24"/>
          <w:szCs w:val="24"/>
          <w:lang w:eastAsia="ru-RU"/>
        </w:rPr>
        <w:t xml:space="preserve"> Основные положения.</w:t>
      </w:r>
      <w:proofErr w:type="gramEnd"/>
    </w:p>
    <w:p w:rsidR="00773BD1" w:rsidRPr="00773BD1" w:rsidRDefault="00773BD1" w:rsidP="00773BD1">
      <w:pPr>
        <w:widowControl w:val="0"/>
        <w:tabs>
          <w:tab w:val="left" w:pos="0"/>
          <w:tab w:val="left" w:pos="142"/>
          <w:tab w:val="left" w:pos="567"/>
          <w:tab w:val="left" w:pos="9781"/>
        </w:tabs>
        <w:autoSpaceDE w:val="0"/>
        <w:autoSpaceDN w:val="0"/>
        <w:adjustRightInd w:val="0"/>
        <w:spacing w:after="0" w:line="240" w:lineRule="auto"/>
        <w:ind w:right="83" w:firstLine="709"/>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 xml:space="preserve"> 1. Настоящий Порядок разработан в соответствии с требованиями Федерального закона от 8 мая </w:t>
      </w:r>
      <w:smartTag w:uri="urn:schemas-microsoft-com:office:smarttags" w:element="metricconverter">
        <w:smartTagPr>
          <w:attr w:name="ProductID" w:val="2010 г"/>
        </w:smartTagPr>
        <w:r w:rsidRPr="00773BD1">
          <w:rPr>
            <w:rFonts w:ascii="Arial" w:eastAsia="Times New Roman" w:hAnsi="Arial" w:cs="Arial"/>
            <w:color w:val="000000"/>
            <w:sz w:val="24"/>
            <w:szCs w:val="24"/>
            <w:lang w:eastAsia="ru-RU"/>
          </w:rPr>
          <w:t>2010 г</w:t>
        </w:r>
      </w:smartTag>
      <w:r w:rsidRPr="00773BD1">
        <w:rPr>
          <w:rFonts w:ascii="Arial" w:eastAsia="Times New Roman" w:hAnsi="Arial" w:cs="Arial"/>
          <w:color w:val="000000"/>
          <w:sz w:val="24"/>
          <w:szCs w:val="24"/>
          <w:lang w:eastAsia="ru-RU"/>
        </w:rPr>
        <w:t xml:space="preserve">. № 83-ФЗ «О внесении изменений </w:t>
      </w:r>
      <w:r w:rsidRPr="00773BD1">
        <w:rPr>
          <w:rFonts w:ascii="Arial" w:eastAsia="Times New Roman" w:hAnsi="Arial" w:cs="Arial"/>
          <w:color w:val="000000"/>
          <w:sz w:val="24"/>
          <w:szCs w:val="24"/>
          <w:lang w:eastAsia="ru-RU"/>
        </w:rPr>
        <w:br/>
        <w:t xml:space="preserve">в отдельные законодательные акты Российской Федерации в связи </w:t>
      </w:r>
      <w:r w:rsidRPr="00773BD1">
        <w:rPr>
          <w:rFonts w:ascii="Arial" w:eastAsia="Times New Roman" w:hAnsi="Arial" w:cs="Arial"/>
          <w:color w:val="000000"/>
          <w:sz w:val="24"/>
          <w:szCs w:val="24"/>
          <w:lang w:eastAsia="ru-RU"/>
        </w:rPr>
        <w:br/>
        <w:t>с совершенствованием правового положения государственных (муниципальных) учреждений»</w:t>
      </w:r>
      <w:r w:rsidRPr="00773BD1">
        <w:rPr>
          <w:rFonts w:ascii="Arial" w:eastAsia="Times New Roman" w:hAnsi="Arial" w:cs="Arial"/>
          <w:sz w:val="24"/>
          <w:szCs w:val="24"/>
          <w:lang w:eastAsia="ru-RU"/>
        </w:rPr>
        <w:t xml:space="preserve"> (Собрание законодательства Российской Федерации, 2010, № 19, ст. 2291; № 31, ст. 4209)</w:t>
      </w:r>
      <w:r w:rsidRPr="00773BD1">
        <w:rPr>
          <w:rFonts w:ascii="Arial" w:eastAsia="Times New Roman" w:hAnsi="Arial" w:cs="Arial"/>
          <w:color w:val="000000"/>
          <w:sz w:val="24"/>
          <w:szCs w:val="24"/>
          <w:lang w:eastAsia="ru-RU"/>
        </w:rPr>
        <w:t xml:space="preserve"> , Федерального закона от 12 января </w:t>
      </w:r>
      <w:smartTag w:uri="urn:schemas-microsoft-com:office:smarttags" w:element="metricconverter">
        <w:smartTagPr>
          <w:attr w:name="ProductID" w:val="1996 г"/>
        </w:smartTagPr>
        <w:r w:rsidRPr="00773BD1">
          <w:rPr>
            <w:rFonts w:ascii="Arial" w:eastAsia="Times New Roman" w:hAnsi="Arial" w:cs="Arial"/>
            <w:color w:val="000000"/>
            <w:sz w:val="24"/>
            <w:szCs w:val="24"/>
            <w:lang w:eastAsia="ru-RU"/>
          </w:rPr>
          <w:t>1996 г</w:t>
        </w:r>
      </w:smartTag>
      <w:r w:rsidRPr="00773BD1">
        <w:rPr>
          <w:rFonts w:ascii="Arial" w:eastAsia="Times New Roman" w:hAnsi="Arial" w:cs="Arial"/>
          <w:color w:val="000000"/>
          <w:sz w:val="24"/>
          <w:szCs w:val="24"/>
          <w:lang w:eastAsia="ru-RU"/>
        </w:rPr>
        <w:t xml:space="preserve">. № 7-ФЗ «О некоммерческих организациях», а также </w:t>
      </w:r>
      <w:r w:rsidRPr="00773BD1">
        <w:rPr>
          <w:rFonts w:ascii="Arial" w:eastAsia="Times New Roman" w:hAnsi="Arial" w:cs="Arial"/>
          <w:sz w:val="24"/>
          <w:szCs w:val="24"/>
          <w:lang w:eastAsia="ru-RU"/>
        </w:rPr>
        <w:t xml:space="preserve">постановления Правительства Российской Федерации от 26 июля </w:t>
      </w:r>
      <w:smartTag w:uri="urn:schemas-microsoft-com:office:smarttags" w:element="metricconverter">
        <w:smartTagPr>
          <w:attr w:name="ProductID" w:val="2010 г"/>
        </w:smartTagPr>
        <w:r w:rsidRPr="00773BD1">
          <w:rPr>
            <w:rFonts w:ascii="Arial" w:eastAsia="Times New Roman" w:hAnsi="Arial" w:cs="Arial"/>
            <w:sz w:val="24"/>
            <w:szCs w:val="24"/>
            <w:lang w:eastAsia="ru-RU"/>
          </w:rPr>
          <w:t>2010 г</w:t>
        </w:r>
      </w:smartTag>
      <w:r w:rsidRPr="00773BD1">
        <w:rPr>
          <w:rFonts w:ascii="Arial" w:eastAsia="Times New Roman" w:hAnsi="Arial" w:cs="Arial"/>
          <w:sz w:val="24"/>
          <w:szCs w:val="24"/>
          <w:lang w:eastAsia="ru-RU"/>
        </w:rPr>
        <w:t>. № 538 «О порядке отнесения имущества автономного или бюджетного учреждения к категории особо ценного движимого имущества» (Собрание законодательства Российской Федерации, 2010, № 31, ст. 4237).</w:t>
      </w:r>
    </w:p>
    <w:p w:rsidR="00773BD1" w:rsidRPr="00773BD1" w:rsidRDefault="00773BD1" w:rsidP="00773BD1">
      <w:pPr>
        <w:widowControl w:val="0"/>
        <w:tabs>
          <w:tab w:val="left" w:pos="0"/>
          <w:tab w:val="left" w:pos="142"/>
          <w:tab w:val="left" w:pos="567"/>
          <w:tab w:val="left" w:pos="9781"/>
        </w:tabs>
        <w:autoSpaceDE w:val="0"/>
        <w:autoSpaceDN w:val="0"/>
        <w:adjustRightInd w:val="0"/>
        <w:spacing w:after="0" w:line="240" w:lineRule="auto"/>
        <w:ind w:right="83" w:firstLine="709"/>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 xml:space="preserve"> 2. Настоящий Порядок разработан в целях определения видов особо ценного движимого имущества бюджетного учреждения (далее – Учреждение), находящегося в ведении муниципального образования  «</w:t>
      </w:r>
      <w:r w:rsidRPr="00773BD1">
        <w:rPr>
          <w:rFonts w:ascii="Arial" w:eastAsia="Times New Roman" w:hAnsi="Arial" w:cs="Arial"/>
          <w:sz w:val="24"/>
          <w:szCs w:val="24"/>
          <w:lang w:eastAsia="ru-RU"/>
        </w:rPr>
        <w:t>Майск</w:t>
      </w:r>
      <w:r w:rsidRPr="00773BD1">
        <w:rPr>
          <w:rFonts w:ascii="Arial" w:eastAsia="Times New Roman" w:hAnsi="Arial" w:cs="Arial"/>
          <w:color w:val="000000"/>
          <w:sz w:val="24"/>
          <w:szCs w:val="24"/>
          <w:lang w:eastAsia="ru-RU"/>
        </w:rPr>
        <w:t>» и определяет процедуру формирования и ведения Перечня особо ценного движимого имущества (далее – Перечень).</w:t>
      </w:r>
    </w:p>
    <w:p w:rsidR="00773BD1" w:rsidRPr="00773BD1" w:rsidRDefault="00773BD1" w:rsidP="00773BD1">
      <w:pPr>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Для целей настоящего Порядка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w:t>
      </w:r>
    </w:p>
    <w:p w:rsidR="00773BD1" w:rsidRPr="00773BD1" w:rsidRDefault="00773BD1" w:rsidP="00773BD1">
      <w:pPr>
        <w:autoSpaceDE w:val="0"/>
        <w:autoSpaceDN w:val="0"/>
        <w:adjustRightInd w:val="0"/>
        <w:spacing w:after="0" w:line="240" w:lineRule="auto"/>
        <w:ind w:firstLine="698"/>
        <w:jc w:val="both"/>
        <w:rPr>
          <w:rFonts w:ascii="Arial" w:eastAsia="Times New Roman" w:hAnsi="Arial" w:cs="Arial"/>
          <w:sz w:val="24"/>
          <w:szCs w:val="24"/>
          <w:lang w:eastAsia="ru-RU"/>
        </w:rPr>
      </w:pPr>
    </w:p>
    <w:p w:rsidR="00773BD1" w:rsidRPr="00773BD1" w:rsidRDefault="00773BD1" w:rsidP="00773BD1">
      <w:pPr>
        <w:tabs>
          <w:tab w:val="left" w:pos="0"/>
          <w:tab w:val="left" w:pos="567"/>
          <w:tab w:val="left" w:pos="709"/>
          <w:tab w:val="left" w:pos="851"/>
        </w:tabs>
        <w:autoSpaceDE w:val="0"/>
        <w:autoSpaceDN w:val="0"/>
        <w:adjustRightInd w:val="0"/>
        <w:spacing w:after="0" w:line="240" w:lineRule="auto"/>
        <w:ind w:right="83" w:firstLine="851"/>
        <w:jc w:val="center"/>
        <w:rPr>
          <w:rFonts w:ascii="Arial" w:eastAsia="Times New Roman" w:hAnsi="Arial" w:cs="Arial"/>
          <w:b/>
          <w:sz w:val="24"/>
          <w:szCs w:val="24"/>
          <w:lang w:eastAsia="ru-RU"/>
        </w:rPr>
      </w:pPr>
      <w:r w:rsidRPr="00773BD1">
        <w:rPr>
          <w:rFonts w:ascii="Arial" w:eastAsia="Times New Roman" w:hAnsi="Arial" w:cs="Arial"/>
          <w:b/>
          <w:sz w:val="24"/>
          <w:szCs w:val="24"/>
          <w:lang w:val="en-US" w:eastAsia="ru-RU"/>
        </w:rPr>
        <w:t>II</w:t>
      </w:r>
      <w:r w:rsidRPr="00773BD1">
        <w:rPr>
          <w:rFonts w:ascii="Arial" w:eastAsia="Times New Roman" w:hAnsi="Arial" w:cs="Arial"/>
          <w:b/>
          <w:sz w:val="24"/>
          <w:szCs w:val="24"/>
          <w:lang w:eastAsia="ru-RU"/>
        </w:rPr>
        <w:t>. Определение видов особо ценного движимого имущества</w:t>
      </w:r>
    </w:p>
    <w:p w:rsidR="00773BD1" w:rsidRPr="00773BD1" w:rsidRDefault="00773BD1" w:rsidP="00773BD1">
      <w:pPr>
        <w:tabs>
          <w:tab w:val="left" w:pos="0"/>
          <w:tab w:val="left" w:pos="567"/>
          <w:tab w:val="left" w:pos="709"/>
          <w:tab w:val="left" w:pos="851"/>
        </w:tabs>
        <w:autoSpaceDE w:val="0"/>
        <w:autoSpaceDN w:val="0"/>
        <w:adjustRightInd w:val="0"/>
        <w:spacing w:after="0" w:line="240" w:lineRule="auto"/>
        <w:ind w:right="83" w:firstLine="851"/>
        <w:jc w:val="center"/>
        <w:rPr>
          <w:rFonts w:ascii="Arial" w:eastAsia="Times New Roman" w:hAnsi="Arial" w:cs="Arial"/>
          <w:b/>
          <w:sz w:val="24"/>
          <w:szCs w:val="24"/>
          <w:lang w:eastAsia="ru-RU"/>
        </w:rPr>
      </w:pPr>
    </w:p>
    <w:p w:rsidR="00773BD1" w:rsidRPr="00773BD1" w:rsidRDefault="00773BD1" w:rsidP="00773BD1">
      <w:pPr>
        <w:tabs>
          <w:tab w:val="left" w:pos="0"/>
          <w:tab w:val="left" w:pos="567"/>
          <w:tab w:val="left" w:pos="709"/>
          <w:tab w:val="left" w:pos="851"/>
        </w:tabs>
        <w:autoSpaceDE w:val="0"/>
        <w:autoSpaceDN w:val="0"/>
        <w:adjustRightInd w:val="0"/>
        <w:spacing w:after="0" w:line="240" w:lineRule="auto"/>
        <w:ind w:right="83"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 Установить следующие виды особо ценного движимого имущества для муниципальных бюджетных учреждений, в отношении которых муниципальное образование «Майск» осуществляет функции и полномочия учредителя:</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 xml:space="preserve">движимое имущество, балансовая стоимость которого превышает 50 000 (пятьдесят тысяч) рублей, но не более 200 000 (двухсот тысяч) рублей; </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 xml:space="preserve">иное движимое имущество, без которого осуществление Учреждением предусмотренных его уставом основных видов деятельности будет существенно затруднено и (или), которое отнесено к определённому виду особо ценного движимого имущества в соответствии с другими нормативными правовыми актами органов местного самоуправления  муниципального образования  «Майск»; </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p>
    <w:p w:rsidR="00773BD1" w:rsidRPr="00773BD1" w:rsidRDefault="00773BD1" w:rsidP="00773BD1">
      <w:pPr>
        <w:shd w:val="clear" w:color="auto" w:fill="FFFFFF"/>
        <w:tabs>
          <w:tab w:val="left" w:pos="0"/>
        </w:tabs>
        <w:spacing w:after="0" w:line="240" w:lineRule="auto"/>
        <w:ind w:firstLine="851"/>
        <w:jc w:val="center"/>
        <w:rPr>
          <w:rFonts w:ascii="Arial" w:eastAsia="Times New Roman" w:hAnsi="Arial" w:cs="Arial"/>
          <w:b/>
          <w:sz w:val="24"/>
          <w:szCs w:val="24"/>
          <w:lang w:eastAsia="ru-RU"/>
        </w:rPr>
      </w:pPr>
      <w:r w:rsidRPr="00773BD1">
        <w:rPr>
          <w:rFonts w:ascii="Arial" w:eastAsia="Times New Roman" w:hAnsi="Arial" w:cs="Arial"/>
          <w:b/>
          <w:sz w:val="24"/>
          <w:szCs w:val="24"/>
          <w:lang w:val="en-US" w:eastAsia="ru-RU"/>
        </w:rPr>
        <w:t>III</w:t>
      </w:r>
      <w:r w:rsidRPr="00773BD1">
        <w:rPr>
          <w:rFonts w:ascii="Arial" w:eastAsia="Times New Roman" w:hAnsi="Arial" w:cs="Arial"/>
          <w:b/>
          <w:sz w:val="24"/>
          <w:szCs w:val="24"/>
          <w:lang w:eastAsia="ru-RU"/>
        </w:rPr>
        <w:t>. Формирование и ведение Перечня.</w:t>
      </w:r>
    </w:p>
    <w:p w:rsidR="00773BD1" w:rsidRPr="00773BD1" w:rsidRDefault="00773BD1" w:rsidP="00773BD1">
      <w:pPr>
        <w:shd w:val="clear" w:color="auto" w:fill="FFFFFF"/>
        <w:tabs>
          <w:tab w:val="left" w:pos="0"/>
        </w:tabs>
        <w:spacing w:after="0" w:line="240" w:lineRule="auto"/>
        <w:ind w:firstLine="851"/>
        <w:jc w:val="center"/>
        <w:rPr>
          <w:rFonts w:ascii="Arial" w:eastAsia="Times New Roman" w:hAnsi="Arial" w:cs="Arial"/>
          <w:b/>
          <w:sz w:val="24"/>
          <w:szCs w:val="24"/>
          <w:lang w:eastAsia="ru-RU"/>
        </w:rPr>
      </w:pP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b/>
          <w:sz w:val="24"/>
          <w:szCs w:val="24"/>
          <w:lang w:eastAsia="ru-RU"/>
        </w:rPr>
        <w:t xml:space="preserve"> </w:t>
      </w:r>
      <w:r w:rsidRPr="00773BD1">
        <w:rPr>
          <w:rFonts w:ascii="Arial" w:eastAsia="Times New Roman" w:hAnsi="Arial" w:cs="Arial"/>
          <w:sz w:val="24"/>
          <w:szCs w:val="24"/>
          <w:lang w:eastAsia="ru-RU"/>
        </w:rPr>
        <w:t>4. Перечни особо ценного движимого имущества, закрепляемого за муниципальным бюджетным учреждением  муниципального образования  «Майск», изменения к ним:</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составляются муниципальным учреждением, в соответствии с п.3 настоящего порядка по форме согласно приложению к настоящему порядку.</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согласовывается с главным распорядителем бюджетных средств.</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согласовываются с комитетом по управлению муниципальным имуществом Осинского района.</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утверждаются Главой муниципального образования  «Майск».</w:t>
      </w:r>
    </w:p>
    <w:p w:rsidR="00773BD1" w:rsidRPr="00773BD1" w:rsidRDefault="00773BD1" w:rsidP="00773BD1">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представляются в комитет по управлению муниципальным имуществом Осинского района после утверждения.</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b/>
          <w:sz w:val="24"/>
          <w:szCs w:val="24"/>
          <w:lang w:eastAsia="ru-RU"/>
        </w:rPr>
      </w:pPr>
      <w:r w:rsidRPr="00773BD1">
        <w:rPr>
          <w:rFonts w:ascii="Arial" w:eastAsia="Times New Roman" w:hAnsi="Arial" w:cs="Arial"/>
          <w:sz w:val="24"/>
          <w:szCs w:val="24"/>
          <w:lang w:eastAsia="ru-RU"/>
        </w:rPr>
        <w:t>5. Ведение Перечня осуществляется Учреждением на основании сведений бухгалтерского учета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 Ведение Перечня осуществляется как на бумажном носителе, так и в электронной форме.</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6. Изменения в Перечень должны быть внесены в случае:</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выбытия объекта движимого имущества, относящегося к категории особо ценного движимого имущества;</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приобретения объекта движимого имущества, относящегося к категории особо ценного движимого имущества;</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r w:rsidRPr="00773BD1">
        <w:rPr>
          <w:rFonts w:ascii="Arial" w:eastAsia="Times New Roman" w:hAnsi="Arial" w:cs="Arial"/>
          <w:color w:val="000000"/>
          <w:sz w:val="24"/>
          <w:szCs w:val="24"/>
          <w:lang w:eastAsia="ru-RU"/>
        </w:rPr>
        <w:t>изменения данных уже включенных в Перечень объектов.</w:t>
      </w:r>
    </w:p>
    <w:p w:rsidR="00773BD1" w:rsidRPr="00773BD1" w:rsidRDefault="00773BD1" w:rsidP="00773BD1">
      <w:pPr>
        <w:shd w:val="clear" w:color="auto" w:fill="FFFFFF"/>
        <w:tabs>
          <w:tab w:val="left" w:pos="0"/>
        </w:tabs>
        <w:spacing w:after="0" w:line="240" w:lineRule="auto"/>
        <w:ind w:firstLine="851"/>
        <w:jc w:val="both"/>
        <w:rPr>
          <w:rFonts w:ascii="Arial" w:eastAsia="Times New Roman" w:hAnsi="Arial" w:cs="Arial"/>
          <w:color w:val="000000"/>
          <w:sz w:val="24"/>
          <w:szCs w:val="24"/>
          <w:lang w:eastAsia="ru-RU"/>
        </w:rPr>
      </w:pP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 xml:space="preserve">Приложение </w:t>
      </w: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 xml:space="preserve">к Порядку определения видов особо </w:t>
      </w: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 xml:space="preserve">ценного движимого имущества </w:t>
      </w: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и формирования перечня имущества</w:t>
      </w: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 xml:space="preserve"> муниципального бюджетного имущества, </w:t>
      </w: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относящегося к категории особо</w:t>
      </w:r>
    </w:p>
    <w:p w:rsidR="00773BD1" w:rsidRPr="00773BD1" w:rsidRDefault="00773BD1" w:rsidP="00773BD1">
      <w:pPr>
        <w:spacing w:after="0" w:line="240" w:lineRule="auto"/>
        <w:jc w:val="right"/>
        <w:outlineLvl w:val="5"/>
        <w:rPr>
          <w:rFonts w:ascii="Courier New" w:eastAsia="Times New Roman" w:hAnsi="Courier New" w:cs="Courier New"/>
          <w:bCs/>
          <w:lang w:eastAsia="ru-RU"/>
        </w:rPr>
      </w:pPr>
      <w:r w:rsidRPr="00773BD1">
        <w:rPr>
          <w:rFonts w:ascii="Courier New" w:eastAsia="Times New Roman" w:hAnsi="Courier New" w:cs="Courier New"/>
          <w:bCs/>
          <w:lang w:eastAsia="ru-RU"/>
        </w:rPr>
        <w:t>ценного движимого имущества</w:t>
      </w:r>
    </w:p>
    <w:tbl>
      <w:tblPr>
        <w:tblW w:w="0" w:type="auto"/>
        <w:tblLook w:val="04A0" w:firstRow="1" w:lastRow="0" w:firstColumn="1" w:lastColumn="0" w:noHBand="0" w:noVBand="1"/>
      </w:tblPr>
      <w:tblGrid>
        <w:gridCol w:w="4785"/>
        <w:gridCol w:w="4785"/>
      </w:tblGrid>
      <w:tr w:rsidR="00773BD1" w:rsidRPr="00773BD1" w:rsidTr="00773BD1">
        <w:tc>
          <w:tcPr>
            <w:tcW w:w="4785" w:type="dxa"/>
            <w:shd w:val="clear" w:color="auto" w:fill="auto"/>
          </w:tcPr>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СОГЛАСОВАНО:</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 Главный распределитель бюджетных средств.</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______________ Брянцева Н.И.</w:t>
            </w:r>
          </w:p>
          <w:p w:rsidR="00773BD1" w:rsidRPr="00773BD1" w:rsidRDefault="00773BD1" w:rsidP="00773BD1">
            <w:pPr>
              <w:spacing w:after="0" w:line="240" w:lineRule="auto"/>
              <w:rPr>
                <w:rFonts w:ascii="Arial" w:eastAsia="Times New Roman" w:hAnsi="Arial" w:cs="Arial"/>
                <w:sz w:val="24"/>
                <w:szCs w:val="24"/>
                <w:lang w:eastAsia="ru-RU"/>
              </w:rPr>
            </w:pPr>
          </w:p>
        </w:tc>
        <w:tc>
          <w:tcPr>
            <w:tcW w:w="4786" w:type="dxa"/>
            <w:shd w:val="clear" w:color="auto" w:fill="auto"/>
          </w:tcPr>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УТВЕРЖДАЮ:</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 Глава муниципального образования «Майск»</w:t>
            </w:r>
          </w:p>
          <w:p w:rsidR="00773BD1" w:rsidRPr="00773BD1" w:rsidRDefault="00773BD1" w:rsidP="00773BD1">
            <w:pPr>
              <w:spacing w:after="0" w:line="240" w:lineRule="auto"/>
              <w:rPr>
                <w:rFonts w:ascii="Arial" w:eastAsia="Times New Roman" w:hAnsi="Arial" w:cs="Arial"/>
                <w:sz w:val="24"/>
                <w:szCs w:val="24"/>
                <w:lang w:eastAsia="ru-RU"/>
              </w:rPr>
            </w:pP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______________ Серебренников А.И.</w:t>
            </w:r>
          </w:p>
        </w:tc>
      </w:tr>
    </w:tbl>
    <w:p w:rsidR="00773BD1" w:rsidRPr="00773BD1" w:rsidRDefault="00773BD1" w:rsidP="00773BD1">
      <w:pPr>
        <w:keepNext/>
        <w:spacing w:before="240" w:after="60" w:line="240" w:lineRule="auto"/>
        <w:jc w:val="center"/>
        <w:outlineLvl w:val="3"/>
        <w:rPr>
          <w:rFonts w:ascii="Arial" w:eastAsia="Times New Roman" w:hAnsi="Arial" w:cs="Arial"/>
          <w:bCs/>
          <w:sz w:val="28"/>
          <w:szCs w:val="28"/>
          <w:lang w:eastAsia="ru-RU"/>
        </w:rPr>
      </w:pPr>
    </w:p>
    <w:p w:rsidR="00773BD1" w:rsidRPr="00773BD1" w:rsidRDefault="00773BD1" w:rsidP="00773BD1">
      <w:pPr>
        <w:keepNext/>
        <w:spacing w:after="0" w:line="240" w:lineRule="auto"/>
        <w:jc w:val="center"/>
        <w:outlineLvl w:val="3"/>
        <w:rPr>
          <w:rFonts w:ascii="Arial" w:eastAsia="Times New Roman" w:hAnsi="Arial" w:cs="Arial"/>
          <w:bCs/>
          <w:sz w:val="28"/>
          <w:szCs w:val="28"/>
          <w:lang w:eastAsia="ru-RU"/>
        </w:rPr>
      </w:pPr>
      <w:r w:rsidRPr="00773BD1">
        <w:rPr>
          <w:rFonts w:ascii="Arial" w:eastAsia="Times New Roman" w:hAnsi="Arial" w:cs="Arial"/>
          <w:bCs/>
          <w:sz w:val="28"/>
          <w:szCs w:val="28"/>
          <w:lang w:eastAsia="ru-RU"/>
        </w:rPr>
        <w:t xml:space="preserve">ПЕРЕЧЕНЬ </w:t>
      </w:r>
    </w:p>
    <w:p w:rsidR="00773BD1" w:rsidRPr="00773BD1" w:rsidRDefault="00773BD1" w:rsidP="00773BD1">
      <w:pPr>
        <w:keepNext/>
        <w:spacing w:before="240" w:after="60" w:line="240" w:lineRule="auto"/>
        <w:jc w:val="center"/>
        <w:outlineLvl w:val="3"/>
        <w:rPr>
          <w:rFonts w:ascii="Arial" w:eastAsia="Times New Roman" w:hAnsi="Arial" w:cs="Arial"/>
          <w:bCs/>
          <w:sz w:val="28"/>
          <w:szCs w:val="28"/>
          <w:lang w:eastAsia="ru-RU"/>
        </w:rPr>
      </w:pPr>
      <w:r w:rsidRPr="00773BD1">
        <w:rPr>
          <w:rFonts w:ascii="Arial" w:eastAsia="Times New Roman" w:hAnsi="Arial" w:cs="Arial"/>
          <w:bCs/>
          <w:sz w:val="28"/>
          <w:szCs w:val="28"/>
          <w:lang w:eastAsia="ru-RU"/>
        </w:rPr>
        <w:t>особо ценного движимого имущества, и формирования перечня имущества муниципального бюджетного имущества, относящегося к категории особо ценного движимого имущества</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По состоянию на «____» __________ 20___ года</w:t>
      </w:r>
    </w:p>
    <w:p w:rsidR="00773BD1" w:rsidRPr="00773BD1" w:rsidRDefault="00773BD1" w:rsidP="00773BD1">
      <w:pPr>
        <w:spacing w:after="0" w:line="240" w:lineRule="auto"/>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b/>
          <w:bCs/>
          <w:sz w:val="24"/>
          <w:szCs w:val="24"/>
          <w:lang w:eastAsia="ru-RU"/>
        </w:rPr>
        <w:t>_______________________________</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(наименование бюджетного учреждения)</w:t>
      </w:r>
    </w:p>
    <w:p w:rsidR="00773BD1" w:rsidRPr="00773BD1" w:rsidRDefault="00773BD1" w:rsidP="00773BD1">
      <w:pPr>
        <w:spacing w:after="0" w:line="240" w:lineRule="auto"/>
        <w:jc w:val="center"/>
        <w:rPr>
          <w:rFonts w:ascii="Arial" w:eastAsia="Times New Roman" w:hAnsi="Arial" w:cs="Arial"/>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2160"/>
        <w:gridCol w:w="1453"/>
        <w:gridCol w:w="1607"/>
        <w:gridCol w:w="1260"/>
        <w:gridCol w:w="1183"/>
      </w:tblGrid>
      <w:tr w:rsidR="00773BD1" w:rsidRPr="00773BD1" w:rsidTr="00773BD1">
        <w:trPr>
          <w:trHeight w:val="525"/>
        </w:trPr>
        <w:tc>
          <w:tcPr>
            <w:tcW w:w="72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п/п</w:t>
            </w:r>
          </w:p>
        </w:tc>
        <w:tc>
          <w:tcPr>
            <w:tcW w:w="162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Наименование особо ценного движимого имущества</w:t>
            </w:r>
          </w:p>
        </w:tc>
        <w:tc>
          <w:tcPr>
            <w:tcW w:w="216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p>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Адрес местонахождения</w:t>
            </w:r>
          </w:p>
        </w:tc>
        <w:tc>
          <w:tcPr>
            <w:tcW w:w="1453"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Характеристика объекта, инвентарный номер</w:t>
            </w:r>
          </w:p>
        </w:tc>
        <w:tc>
          <w:tcPr>
            <w:tcW w:w="1607"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p>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Количество, </w:t>
            </w:r>
            <w:proofErr w:type="spellStart"/>
            <w:r w:rsidRPr="00773BD1">
              <w:rPr>
                <w:rFonts w:ascii="Courier New" w:eastAsia="Times New Roman" w:hAnsi="Courier New" w:cs="Courier New"/>
                <w:lang w:eastAsia="ru-RU"/>
              </w:rPr>
              <w:t>шт</w:t>
            </w:r>
            <w:proofErr w:type="spellEnd"/>
          </w:p>
        </w:tc>
        <w:tc>
          <w:tcPr>
            <w:tcW w:w="126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Балансовая стоимость (</w:t>
            </w:r>
            <w:proofErr w:type="spellStart"/>
            <w:r w:rsidRPr="00773BD1">
              <w:rPr>
                <w:rFonts w:ascii="Courier New" w:eastAsia="Times New Roman" w:hAnsi="Courier New" w:cs="Courier New"/>
                <w:lang w:eastAsia="ru-RU"/>
              </w:rPr>
              <w:t>тыс.руб</w:t>
            </w:r>
            <w:proofErr w:type="spellEnd"/>
            <w:r w:rsidRPr="00773BD1">
              <w:rPr>
                <w:rFonts w:ascii="Courier New" w:eastAsia="Times New Roman" w:hAnsi="Courier New" w:cs="Courier New"/>
                <w:lang w:eastAsia="ru-RU"/>
              </w:rPr>
              <w:t>)</w:t>
            </w:r>
          </w:p>
        </w:tc>
        <w:tc>
          <w:tcPr>
            <w:tcW w:w="1183"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Вид особо ценного имущества</w:t>
            </w:r>
          </w:p>
        </w:tc>
      </w:tr>
      <w:tr w:rsidR="00773BD1" w:rsidRPr="00773BD1" w:rsidTr="00773BD1">
        <w:trPr>
          <w:trHeight w:val="285"/>
        </w:trPr>
        <w:tc>
          <w:tcPr>
            <w:tcW w:w="72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1</w:t>
            </w:r>
          </w:p>
        </w:tc>
        <w:tc>
          <w:tcPr>
            <w:tcW w:w="162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2</w:t>
            </w:r>
          </w:p>
        </w:tc>
        <w:tc>
          <w:tcPr>
            <w:tcW w:w="216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3</w:t>
            </w:r>
          </w:p>
        </w:tc>
        <w:tc>
          <w:tcPr>
            <w:tcW w:w="1453"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4</w:t>
            </w:r>
          </w:p>
        </w:tc>
        <w:tc>
          <w:tcPr>
            <w:tcW w:w="1607"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5</w:t>
            </w:r>
          </w:p>
        </w:tc>
        <w:tc>
          <w:tcPr>
            <w:tcW w:w="1260"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6</w:t>
            </w:r>
          </w:p>
        </w:tc>
        <w:tc>
          <w:tcPr>
            <w:tcW w:w="1183" w:type="dxa"/>
          </w:tcPr>
          <w:p w:rsidR="00773BD1" w:rsidRPr="00773BD1" w:rsidRDefault="00773BD1" w:rsidP="00773BD1">
            <w:pPr>
              <w:spacing w:before="100" w:beforeAutospacing="1" w:after="100" w:afterAutospacing="1"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7</w:t>
            </w:r>
          </w:p>
        </w:tc>
      </w:tr>
    </w:tbl>
    <w:p w:rsidR="00773BD1" w:rsidRPr="00773BD1" w:rsidRDefault="00773BD1" w:rsidP="00773BD1">
      <w:pPr>
        <w:shd w:val="clear" w:color="auto" w:fill="FFFFFF"/>
        <w:tabs>
          <w:tab w:val="left" w:pos="0"/>
        </w:tabs>
        <w:spacing w:after="0" w:line="360" w:lineRule="auto"/>
        <w:jc w:val="both"/>
        <w:rPr>
          <w:rFonts w:ascii="Times New Roman" w:eastAsia="Times New Roman" w:hAnsi="Times New Roman" w:cs="Times New Roman"/>
          <w:sz w:val="24"/>
          <w:szCs w:val="24"/>
          <w:lang w:eastAsia="ru-RU"/>
        </w:rPr>
      </w:pPr>
    </w:p>
    <w:p w:rsidR="00773BD1" w:rsidRDefault="00773BD1" w:rsidP="00773BD1">
      <w:pPr>
        <w:spacing w:after="0" w:line="240" w:lineRule="auto"/>
        <w:ind w:left="-284"/>
        <w:jc w:val="center"/>
        <w:rPr>
          <w:rFonts w:ascii="Arial" w:hAnsi="Arial" w:cs="Arial"/>
          <w:b/>
          <w:sz w:val="32"/>
          <w:szCs w:val="32"/>
        </w:rPr>
      </w:pPr>
    </w:p>
    <w:p w:rsidR="00773BD1" w:rsidRPr="00773BD1" w:rsidRDefault="00773BD1" w:rsidP="00773BD1">
      <w:pPr>
        <w:spacing w:after="0" w:line="240" w:lineRule="auto"/>
        <w:jc w:val="center"/>
        <w:rPr>
          <w:rFonts w:ascii="Times New Roman" w:eastAsia="Times New Roman" w:hAnsi="Times New Roman" w:cs="Times New Roman"/>
          <w:sz w:val="26"/>
          <w:szCs w:val="26"/>
          <w:lang w:eastAsia="ru-RU"/>
        </w:rPr>
      </w:pPr>
      <w:r w:rsidRPr="00773BD1">
        <w:rPr>
          <w:rFonts w:ascii="Calibri" w:eastAsia="Calibri" w:hAnsi="Calibri" w:cs="Times New Roman"/>
          <w:noProof/>
          <w:lang w:eastAsia="ru-RU"/>
        </w:rPr>
        <w:drawing>
          <wp:inline distT="0" distB="0" distL="0" distR="0" wp14:anchorId="4CB0DA6E" wp14:editId="37B88B19">
            <wp:extent cx="770890" cy="975995"/>
            <wp:effectExtent l="0" t="0" r="0" b="0"/>
            <wp:docPr id="3" name="Рисунок 3"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773BD1" w:rsidRPr="00773BD1" w:rsidRDefault="00773BD1" w:rsidP="00773BD1">
      <w:pPr>
        <w:spacing w:after="0" w:line="240" w:lineRule="auto"/>
        <w:jc w:val="center"/>
        <w:outlineLvl w:val="0"/>
        <w:rPr>
          <w:rFonts w:ascii="Arial" w:eastAsia="Calibri" w:hAnsi="Arial" w:cs="Arial"/>
          <w:b/>
          <w:sz w:val="32"/>
          <w:szCs w:val="32"/>
          <w:lang w:eastAsia="ru-RU"/>
        </w:rPr>
      </w:pPr>
      <w:r w:rsidRPr="00773BD1">
        <w:rPr>
          <w:rFonts w:ascii="Arial" w:eastAsia="Calibri" w:hAnsi="Arial" w:cs="Arial"/>
          <w:b/>
          <w:sz w:val="32"/>
          <w:szCs w:val="32"/>
          <w:lang w:eastAsia="ru-RU"/>
        </w:rPr>
        <w:t>26.05.2022г. №200</w:t>
      </w:r>
    </w:p>
    <w:p w:rsidR="00773BD1" w:rsidRPr="00773BD1" w:rsidRDefault="00773BD1" w:rsidP="00773BD1">
      <w:pPr>
        <w:spacing w:after="0" w:line="240" w:lineRule="auto"/>
        <w:jc w:val="center"/>
        <w:outlineLvl w:val="0"/>
        <w:rPr>
          <w:rFonts w:ascii="Arial" w:eastAsia="Calibri" w:hAnsi="Arial" w:cs="Arial"/>
          <w:b/>
          <w:sz w:val="32"/>
          <w:szCs w:val="32"/>
          <w:lang w:eastAsia="ru-RU"/>
        </w:rPr>
      </w:pPr>
      <w:r w:rsidRPr="00773BD1">
        <w:rPr>
          <w:rFonts w:ascii="Arial" w:eastAsia="Calibri" w:hAnsi="Arial" w:cs="Arial"/>
          <w:b/>
          <w:sz w:val="32"/>
          <w:szCs w:val="32"/>
          <w:lang w:eastAsia="ru-RU"/>
        </w:rPr>
        <w:t>РОССИЙСКАЯ ФЕДЕРАЦИЯ</w:t>
      </w:r>
    </w:p>
    <w:p w:rsidR="00773BD1" w:rsidRPr="00773BD1" w:rsidRDefault="00773BD1" w:rsidP="00773BD1">
      <w:pPr>
        <w:spacing w:after="0" w:line="240" w:lineRule="auto"/>
        <w:jc w:val="center"/>
        <w:rPr>
          <w:rFonts w:ascii="Arial" w:eastAsia="Calibri" w:hAnsi="Arial" w:cs="Arial"/>
          <w:b/>
          <w:sz w:val="32"/>
          <w:szCs w:val="32"/>
          <w:lang w:eastAsia="ru-RU"/>
        </w:rPr>
      </w:pPr>
      <w:r w:rsidRPr="00773BD1">
        <w:rPr>
          <w:rFonts w:ascii="Arial" w:eastAsia="Calibri" w:hAnsi="Arial" w:cs="Arial"/>
          <w:b/>
          <w:sz w:val="32"/>
          <w:szCs w:val="32"/>
          <w:lang w:eastAsia="ru-RU"/>
        </w:rPr>
        <w:t>ИРКУТСКАЯ ОБЛАСТЬ</w:t>
      </w:r>
    </w:p>
    <w:p w:rsidR="00773BD1" w:rsidRPr="00773BD1" w:rsidRDefault="00773BD1" w:rsidP="00773BD1">
      <w:pPr>
        <w:spacing w:after="0" w:line="240" w:lineRule="auto"/>
        <w:jc w:val="center"/>
        <w:rPr>
          <w:rFonts w:ascii="Arial" w:eastAsia="Calibri" w:hAnsi="Arial" w:cs="Arial"/>
          <w:b/>
          <w:sz w:val="32"/>
          <w:szCs w:val="32"/>
          <w:lang w:eastAsia="ru-RU"/>
        </w:rPr>
      </w:pPr>
      <w:r w:rsidRPr="00773BD1">
        <w:rPr>
          <w:rFonts w:ascii="Arial" w:eastAsia="Calibri" w:hAnsi="Arial" w:cs="Arial"/>
          <w:b/>
          <w:sz w:val="32"/>
          <w:szCs w:val="32"/>
          <w:lang w:eastAsia="ru-RU"/>
        </w:rPr>
        <w:t>ОСИНСКИЙ МУНИЦИПАЛЬНЫЙ РАЙОН</w:t>
      </w:r>
    </w:p>
    <w:p w:rsidR="00773BD1" w:rsidRPr="00773BD1" w:rsidRDefault="00773BD1" w:rsidP="00773BD1">
      <w:pPr>
        <w:shd w:val="clear" w:color="auto" w:fill="FFFFFF"/>
        <w:spacing w:after="0" w:line="326" w:lineRule="exact"/>
        <w:ind w:right="-7"/>
        <w:jc w:val="center"/>
        <w:rPr>
          <w:rFonts w:ascii="Arial" w:eastAsia="Calibri" w:hAnsi="Arial" w:cs="Arial"/>
          <w:b/>
          <w:sz w:val="32"/>
          <w:szCs w:val="32"/>
          <w:lang w:eastAsia="ru-RU"/>
        </w:rPr>
      </w:pPr>
      <w:r w:rsidRPr="00773BD1">
        <w:rPr>
          <w:rFonts w:ascii="Arial" w:eastAsia="Calibri" w:hAnsi="Arial" w:cs="Arial"/>
          <w:b/>
          <w:sz w:val="32"/>
          <w:szCs w:val="32"/>
          <w:lang w:eastAsia="ru-RU"/>
        </w:rPr>
        <w:t>МАЙСКОЕ СЕЛЬСКОЕ ПОСЕЛЕНИЕ</w:t>
      </w:r>
    </w:p>
    <w:p w:rsidR="00773BD1" w:rsidRPr="00773BD1" w:rsidRDefault="00773BD1" w:rsidP="00773BD1">
      <w:pPr>
        <w:shd w:val="clear" w:color="auto" w:fill="FFFFFF"/>
        <w:spacing w:after="0" w:line="326" w:lineRule="exact"/>
        <w:ind w:right="-7"/>
        <w:jc w:val="center"/>
        <w:rPr>
          <w:rFonts w:ascii="Arial" w:eastAsia="Calibri" w:hAnsi="Arial" w:cs="Arial"/>
          <w:b/>
          <w:sz w:val="32"/>
          <w:szCs w:val="32"/>
          <w:lang w:eastAsia="ru-RU"/>
        </w:rPr>
      </w:pPr>
      <w:r w:rsidRPr="00773BD1">
        <w:rPr>
          <w:rFonts w:ascii="Arial" w:eastAsia="Calibri" w:hAnsi="Arial" w:cs="Arial"/>
          <w:b/>
          <w:sz w:val="32"/>
          <w:szCs w:val="32"/>
          <w:lang w:eastAsia="ru-RU"/>
        </w:rPr>
        <w:t>ДУМА</w:t>
      </w:r>
    </w:p>
    <w:p w:rsidR="00773BD1" w:rsidRPr="00773BD1" w:rsidRDefault="00773BD1" w:rsidP="00773BD1">
      <w:pPr>
        <w:shd w:val="clear" w:color="auto" w:fill="FFFFFF"/>
        <w:spacing w:after="0" w:line="326" w:lineRule="exact"/>
        <w:ind w:right="-7"/>
        <w:jc w:val="center"/>
        <w:rPr>
          <w:rFonts w:ascii="Arial" w:eastAsia="Calibri" w:hAnsi="Arial" w:cs="Arial"/>
          <w:b/>
          <w:sz w:val="32"/>
          <w:szCs w:val="32"/>
          <w:lang w:eastAsia="ru-RU"/>
        </w:rPr>
      </w:pPr>
      <w:r w:rsidRPr="00773BD1">
        <w:rPr>
          <w:rFonts w:ascii="Arial" w:eastAsia="Calibri" w:hAnsi="Arial" w:cs="Arial"/>
          <w:b/>
          <w:sz w:val="32"/>
          <w:szCs w:val="32"/>
          <w:lang w:eastAsia="ru-RU"/>
        </w:rPr>
        <w:t>РЕШЕНИЕ</w:t>
      </w:r>
    </w:p>
    <w:p w:rsidR="00773BD1" w:rsidRPr="00773BD1" w:rsidRDefault="00773BD1" w:rsidP="00773BD1">
      <w:pPr>
        <w:shd w:val="clear" w:color="auto" w:fill="FFFFFF"/>
        <w:spacing w:after="0" w:line="326" w:lineRule="exact"/>
        <w:ind w:right="-7"/>
        <w:jc w:val="center"/>
        <w:rPr>
          <w:rFonts w:ascii="Arial" w:eastAsia="Calibri" w:hAnsi="Arial" w:cs="Arial"/>
          <w:b/>
          <w:sz w:val="32"/>
          <w:szCs w:val="32"/>
          <w:lang w:eastAsia="ru-RU"/>
        </w:rPr>
      </w:pPr>
    </w:p>
    <w:p w:rsidR="00773BD1" w:rsidRPr="00773BD1" w:rsidRDefault="00773BD1" w:rsidP="00773BD1">
      <w:pPr>
        <w:widowControl w:val="0"/>
        <w:autoSpaceDE w:val="0"/>
        <w:autoSpaceDN w:val="0"/>
        <w:adjustRightInd w:val="0"/>
        <w:spacing w:after="0" w:line="240" w:lineRule="auto"/>
        <w:jc w:val="center"/>
        <w:rPr>
          <w:rFonts w:ascii="Arial" w:eastAsia="Times New Roman" w:hAnsi="Arial" w:cs="Arial"/>
          <w:b/>
          <w:caps/>
          <w:snapToGrid w:val="0"/>
          <w:sz w:val="32"/>
          <w:szCs w:val="32"/>
          <w:lang w:eastAsia="ru-RU"/>
        </w:rPr>
      </w:pPr>
      <w:r w:rsidRPr="00773BD1">
        <w:rPr>
          <w:rFonts w:ascii="Arial" w:eastAsia="Times New Roman" w:hAnsi="Arial" w:cs="Arial"/>
          <w:b/>
          <w:caps/>
          <w:snapToGrid w:val="0"/>
          <w:sz w:val="32"/>
          <w:szCs w:val="32"/>
          <w:lang w:eastAsia="ru-RU"/>
        </w:rPr>
        <w:t>О</w:t>
      </w:r>
      <w:r w:rsidRPr="00773BD1">
        <w:rPr>
          <w:rFonts w:ascii="Arial" w:eastAsia="Times New Roman" w:hAnsi="Arial" w:cs="Arial"/>
          <w:b/>
          <w:caps/>
          <w:sz w:val="32"/>
          <w:szCs w:val="32"/>
          <w:lang w:eastAsia="ru-RU"/>
        </w:rPr>
        <w:fldChar w:fldCharType="begin"/>
      </w:r>
      <w:r w:rsidRPr="00773BD1">
        <w:rPr>
          <w:rFonts w:ascii="Arial" w:eastAsia="Times New Roman" w:hAnsi="Arial" w:cs="Arial"/>
          <w:b/>
          <w:caps/>
          <w:sz w:val="32"/>
          <w:szCs w:val="32"/>
          <w:lang w:eastAsia="ru-RU"/>
        </w:rPr>
        <w:instrText>HYPERLINK "garantF1://34613493.0"</w:instrText>
      </w:r>
      <w:r w:rsidRPr="00773BD1">
        <w:rPr>
          <w:rFonts w:ascii="Arial" w:eastAsia="Times New Roman" w:hAnsi="Arial" w:cs="Arial"/>
          <w:b/>
          <w:caps/>
          <w:sz w:val="32"/>
          <w:szCs w:val="32"/>
          <w:lang w:eastAsia="ru-RU"/>
        </w:rPr>
        <w:fldChar w:fldCharType="separate"/>
      </w:r>
      <w:r w:rsidRPr="00773BD1">
        <w:rPr>
          <w:rFonts w:ascii="Arial" w:eastAsia="Times New Roman" w:hAnsi="Arial" w:cs="Arial"/>
          <w:b/>
          <w:bCs/>
          <w:caps/>
          <w:sz w:val="32"/>
          <w:szCs w:val="32"/>
          <w:lang w:eastAsia="ru-RU"/>
        </w:rPr>
        <w:t xml:space="preserve"> ПорядкЕ </w:t>
      </w:r>
      <w:r w:rsidRPr="00773BD1">
        <w:rPr>
          <w:rFonts w:ascii="Arial" w:eastAsia="Times New Roman" w:hAnsi="Arial" w:cs="Arial"/>
          <w:b/>
          <w:caps/>
          <w:sz w:val="32"/>
          <w:szCs w:val="28"/>
          <w:lang w:eastAsia="ru-RU"/>
        </w:rPr>
        <w:t>назначения, перерасчета и выплаты ежемесячнОЙ доплаты к страховой пенсии по старости, страховой пенсии по инвалидности,</w:t>
      </w:r>
      <w:r w:rsidRPr="00773BD1">
        <w:rPr>
          <w:rFonts w:ascii="Calibri" w:eastAsia="Calibri" w:hAnsi="Calibri" w:cs="Times New Roman"/>
        </w:rPr>
        <w:t xml:space="preserve"> </w:t>
      </w:r>
      <w:r w:rsidRPr="00773BD1">
        <w:rPr>
          <w:rFonts w:ascii="Arial" w:eastAsia="Times New Roman" w:hAnsi="Arial" w:cs="Arial"/>
          <w:b/>
          <w:caps/>
          <w:sz w:val="32"/>
          <w:szCs w:val="28"/>
          <w:lang w:eastAsia="ru-RU"/>
        </w:rPr>
        <w:t xml:space="preserve">пенсиИ, назначеннОЙ в соответствии с Законом Российской Федерации "О занятости населения в Российской Федерации" ВЫБОРНоМУ лицУ, местного самоуправления мунИципального образования «Майск» </w:t>
      </w:r>
    </w:p>
    <w:p w:rsidR="00773BD1" w:rsidRPr="00773BD1" w:rsidRDefault="00773BD1" w:rsidP="00773BD1">
      <w:pPr>
        <w:spacing w:after="0" w:line="240" w:lineRule="auto"/>
        <w:rPr>
          <w:rFonts w:ascii="Times New Roman" w:eastAsia="Times New Roman" w:hAnsi="Times New Roman" w:cs="Times New Roman"/>
          <w:color w:val="22272F"/>
          <w:sz w:val="25"/>
          <w:szCs w:val="25"/>
          <w:lang w:eastAsia="ru-RU"/>
        </w:rPr>
      </w:pPr>
      <w:r w:rsidRPr="00773BD1">
        <w:rPr>
          <w:rFonts w:ascii="Arial" w:eastAsia="Times New Roman" w:hAnsi="Arial" w:cs="Arial"/>
          <w:b/>
          <w:caps/>
          <w:sz w:val="32"/>
          <w:szCs w:val="32"/>
          <w:lang w:eastAsia="ru-RU"/>
        </w:rPr>
        <w:fldChar w:fldCharType="end"/>
      </w:r>
    </w:p>
    <w:p w:rsidR="00773BD1" w:rsidRPr="00773BD1" w:rsidRDefault="00773BD1" w:rsidP="00773BD1">
      <w:pPr>
        <w:spacing w:after="0" w:line="240" w:lineRule="auto"/>
        <w:ind w:firstLine="709"/>
        <w:jc w:val="both"/>
        <w:rPr>
          <w:rFonts w:ascii="Arial" w:eastAsia="Times New Roman" w:hAnsi="Arial" w:cs="Arial"/>
          <w:sz w:val="24"/>
          <w:szCs w:val="24"/>
          <w:shd w:val="clear" w:color="auto" w:fill="FFFFFF"/>
          <w:lang w:eastAsia="ru-RU"/>
        </w:rPr>
      </w:pPr>
      <w:r w:rsidRPr="00773BD1">
        <w:rPr>
          <w:rFonts w:ascii="Times New Roman" w:eastAsia="Times New Roman" w:hAnsi="Times New Roman" w:cs="Times New Roman"/>
          <w:color w:val="22272F"/>
          <w:sz w:val="25"/>
          <w:szCs w:val="25"/>
          <w:lang w:eastAsia="ru-RU"/>
        </w:rPr>
        <w:t xml:space="preserve"> </w:t>
      </w:r>
      <w:r w:rsidRPr="00773BD1">
        <w:rPr>
          <w:rFonts w:ascii="Arial" w:eastAsia="Times New Roman" w:hAnsi="Arial" w:cs="Arial"/>
          <w:sz w:val="24"/>
          <w:szCs w:val="24"/>
          <w:lang w:eastAsia="ru-RU"/>
        </w:rPr>
        <w:t>В целях обеспечения г</w:t>
      </w:r>
      <w:r w:rsidRPr="00773BD1">
        <w:rPr>
          <w:rFonts w:ascii="Arial" w:eastAsia="Times New Roman" w:hAnsi="Arial" w:cs="Arial"/>
          <w:sz w:val="24"/>
          <w:szCs w:val="24"/>
          <w:shd w:val="clear" w:color="auto" w:fill="FFFFFF"/>
          <w:lang w:eastAsia="ru-RU"/>
        </w:rPr>
        <w:t xml:space="preserve">арантий пенсионного обеспечения выборного лица местного самоуправления и членов его семьи, осуществляющего свои полномочия на постоянной основе, в соответствии </w:t>
      </w:r>
      <w:r w:rsidRPr="00773BD1">
        <w:rPr>
          <w:rFonts w:ascii="Arial" w:eastAsia="Times New Roman" w:hAnsi="Arial" w:cs="Arial"/>
          <w:sz w:val="24"/>
          <w:szCs w:val="24"/>
          <w:lang w:eastAsia="ru-RU"/>
        </w:rPr>
        <w:t xml:space="preserve">статьи 10 Закона Иркутской </w:t>
      </w:r>
      <w:r w:rsidRPr="00773BD1">
        <w:rPr>
          <w:rFonts w:ascii="Arial" w:eastAsia="Times New Roman" w:hAnsi="Arial" w:cs="Arial"/>
          <w:sz w:val="24"/>
          <w:szCs w:val="24"/>
          <w:lang w:eastAsia="ru-RU"/>
        </w:rPr>
        <w:lastRenderedPageBreak/>
        <w:t>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773BD1">
        <w:rPr>
          <w:rFonts w:ascii="Arial" w:eastAsia="Calibri" w:hAnsi="Arial" w:cs="Arial"/>
          <w:sz w:val="24"/>
          <w:szCs w:val="24"/>
          <w:lang w:eastAsia="ru-RU"/>
        </w:rPr>
        <w:t>»,</w:t>
      </w:r>
      <w:r w:rsidRPr="00773BD1">
        <w:rPr>
          <w:rFonts w:ascii="Arial" w:eastAsia="Times New Roman" w:hAnsi="Arial" w:cs="Arial"/>
          <w:sz w:val="24"/>
          <w:szCs w:val="24"/>
          <w:shd w:val="clear" w:color="auto" w:fill="FFFFFF"/>
          <w:lang w:eastAsia="ru-RU"/>
        </w:rPr>
        <w:t xml:space="preserve"> </w:t>
      </w:r>
      <w:r w:rsidRPr="00773BD1">
        <w:rPr>
          <w:rFonts w:ascii="Arial" w:eastAsia="Calibri" w:hAnsi="Arial" w:cs="Arial"/>
          <w:sz w:val="24"/>
          <w:szCs w:val="24"/>
          <w:lang w:eastAsia="ru-RU"/>
        </w:rPr>
        <w:t>руководствуясь статьями 24, 34, 44, 47 Устава муниципального образования «Майск» Дума муниципального образования «Майск»</w:t>
      </w:r>
    </w:p>
    <w:p w:rsidR="00773BD1" w:rsidRPr="00773BD1" w:rsidRDefault="00773BD1" w:rsidP="00773BD1">
      <w:pPr>
        <w:shd w:val="clear" w:color="auto" w:fill="FFFFFF"/>
        <w:spacing w:after="0" w:line="240" w:lineRule="auto"/>
        <w:rPr>
          <w:rFonts w:ascii="Arial" w:eastAsia="Times New Roman" w:hAnsi="Arial" w:cs="Arial"/>
          <w:color w:val="22272F"/>
          <w:sz w:val="24"/>
          <w:szCs w:val="24"/>
          <w:lang w:eastAsia="ru-RU"/>
        </w:rPr>
      </w:pPr>
    </w:p>
    <w:p w:rsidR="00773BD1" w:rsidRPr="00773BD1" w:rsidRDefault="00773BD1" w:rsidP="00773BD1">
      <w:pPr>
        <w:spacing w:after="0" w:line="240" w:lineRule="auto"/>
        <w:jc w:val="center"/>
        <w:rPr>
          <w:rFonts w:ascii="Arial" w:eastAsia="Calibri" w:hAnsi="Arial" w:cs="Arial"/>
          <w:b/>
          <w:sz w:val="30"/>
          <w:szCs w:val="30"/>
          <w:lang w:eastAsia="ru-RU"/>
        </w:rPr>
      </w:pPr>
      <w:r w:rsidRPr="00773BD1">
        <w:rPr>
          <w:rFonts w:ascii="Arial" w:eastAsia="Calibri" w:hAnsi="Arial" w:cs="Arial"/>
          <w:b/>
          <w:sz w:val="30"/>
          <w:szCs w:val="30"/>
          <w:lang w:eastAsia="ru-RU"/>
        </w:rPr>
        <w:t>РЕШИЛА:</w:t>
      </w:r>
    </w:p>
    <w:p w:rsidR="00773BD1" w:rsidRPr="00773BD1" w:rsidRDefault="00773BD1" w:rsidP="00773BD1">
      <w:pPr>
        <w:spacing w:after="0" w:line="240" w:lineRule="auto"/>
        <w:jc w:val="both"/>
        <w:rPr>
          <w:rFonts w:ascii="Arial" w:eastAsia="Calibri" w:hAnsi="Arial" w:cs="Arial"/>
          <w:b/>
          <w:sz w:val="24"/>
          <w:szCs w:val="24"/>
          <w:lang w:eastAsia="ru-RU"/>
        </w:rPr>
      </w:pPr>
    </w:p>
    <w:p w:rsidR="00773BD1" w:rsidRPr="00773BD1" w:rsidRDefault="00773BD1" w:rsidP="00773BD1">
      <w:pPr>
        <w:numPr>
          <w:ilvl w:val="0"/>
          <w:numId w:val="3"/>
        </w:numPr>
        <w:spacing w:after="160" w:line="259" w:lineRule="auto"/>
        <w:contextualSpacing/>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Утвердить Порядок назначения, перерасчета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выборному лицу, местного самоуправления муниципального образования «Майск» Приложение № 1. к настоящему Решению.</w:t>
      </w:r>
    </w:p>
    <w:p w:rsidR="00773BD1" w:rsidRPr="00773BD1" w:rsidRDefault="00773BD1" w:rsidP="00773BD1">
      <w:pPr>
        <w:numPr>
          <w:ilvl w:val="0"/>
          <w:numId w:val="3"/>
        </w:numPr>
        <w:spacing w:after="160" w:line="259" w:lineRule="auto"/>
        <w:contextualSpacing/>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Решение № 125 от 28.12.2020 года  «Об утверждении</w:t>
      </w:r>
      <w:r w:rsidRPr="00773BD1">
        <w:rPr>
          <w:rFonts w:ascii="Calibri" w:eastAsia="Calibri" w:hAnsi="Calibri" w:cs="Times New Roman"/>
        </w:rPr>
        <w:t xml:space="preserve"> </w:t>
      </w:r>
      <w:r w:rsidRPr="00773BD1">
        <w:rPr>
          <w:rFonts w:ascii="Arial" w:eastAsia="Times New Roman" w:hAnsi="Arial" w:cs="Arial"/>
          <w:sz w:val="24"/>
          <w:szCs w:val="24"/>
          <w:lang w:eastAsia="ru-RU"/>
        </w:rPr>
        <w:t>Порядка назначения, перерасчета и выплаты пенсии за выслугу лет лицам, замещавшим муниципальные должности на постоянной основе в муниципальном образовании «Майск» признать утратившим силу.</w:t>
      </w:r>
    </w:p>
    <w:p w:rsidR="00773BD1" w:rsidRPr="00773BD1" w:rsidRDefault="00773BD1" w:rsidP="00773BD1">
      <w:pPr>
        <w:numPr>
          <w:ilvl w:val="0"/>
          <w:numId w:val="3"/>
        </w:numPr>
        <w:spacing w:after="160" w:line="259" w:lineRule="auto"/>
        <w:contextualSpacing/>
        <w:jc w:val="both"/>
        <w:rPr>
          <w:rFonts w:ascii="Arial" w:eastAsia="Times New Roman" w:hAnsi="Arial" w:cs="Arial"/>
          <w:sz w:val="24"/>
          <w:szCs w:val="24"/>
          <w:lang w:eastAsia="ru-RU"/>
        </w:rPr>
      </w:pPr>
      <w:r w:rsidRPr="00773BD1">
        <w:rPr>
          <w:rFonts w:ascii="Arial" w:eastAsia="Calibri" w:hAnsi="Arial" w:cs="Arial"/>
          <w:sz w:val="24"/>
          <w:szCs w:val="24"/>
          <w:lang w:eastAsia="ru-RU"/>
        </w:rPr>
        <w:t xml:space="preserve">Опубликовать (обнародовать) настоящее Решение в </w:t>
      </w:r>
      <w:r w:rsidRPr="00773BD1">
        <w:rPr>
          <w:rFonts w:ascii="Arial" w:eastAsia="Times New Roman" w:hAnsi="Arial" w:cs="Arial"/>
          <w:sz w:val="24"/>
          <w:szCs w:val="24"/>
        </w:rPr>
        <w:t xml:space="preserve">«Вестнике» и разместить на официальном сайте администрации МО «Майск» </w:t>
      </w:r>
      <w:proofErr w:type="spellStart"/>
      <w:r w:rsidRPr="00773BD1">
        <w:rPr>
          <w:rFonts w:ascii="Arial" w:eastAsia="Times New Roman" w:hAnsi="Arial" w:cs="Arial"/>
          <w:sz w:val="24"/>
          <w:szCs w:val="24"/>
        </w:rPr>
        <w:t>www</w:t>
      </w:r>
      <w:proofErr w:type="spellEnd"/>
      <w:r w:rsidRPr="00773BD1">
        <w:rPr>
          <w:rFonts w:ascii="Arial" w:eastAsia="Times New Roman" w:hAnsi="Arial" w:cs="Arial"/>
          <w:sz w:val="24"/>
          <w:szCs w:val="24"/>
        </w:rPr>
        <w:t>. maisk-adm.ru.</w:t>
      </w:r>
    </w:p>
    <w:p w:rsidR="00773BD1" w:rsidRPr="00773BD1" w:rsidRDefault="00773BD1" w:rsidP="00773BD1">
      <w:pPr>
        <w:numPr>
          <w:ilvl w:val="0"/>
          <w:numId w:val="3"/>
        </w:numPr>
        <w:spacing w:after="160" w:line="259" w:lineRule="auto"/>
        <w:contextualSpacing/>
        <w:jc w:val="both"/>
        <w:rPr>
          <w:rFonts w:ascii="Arial" w:eastAsia="Times New Roman" w:hAnsi="Arial" w:cs="Arial"/>
          <w:sz w:val="24"/>
          <w:szCs w:val="24"/>
          <w:lang w:eastAsia="ru-RU"/>
        </w:rPr>
      </w:pPr>
      <w:r w:rsidRPr="00773BD1">
        <w:rPr>
          <w:rFonts w:ascii="Arial" w:eastAsia="Times New Roman" w:hAnsi="Arial" w:cs="Arial"/>
          <w:sz w:val="24"/>
          <w:szCs w:val="24"/>
        </w:rPr>
        <w:t xml:space="preserve"> Настоящее Решение вступает в законную силу после опубликования.</w:t>
      </w:r>
    </w:p>
    <w:p w:rsidR="00773BD1" w:rsidRPr="00773BD1" w:rsidRDefault="00773BD1" w:rsidP="00773BD1">
      <w:pPr>
        <w:numPr>
          <w:ilvl w:val="0"/>
          <w:numId w:val="3"/>
        </w:numPr>
        <w:spacing w:after="160" w:line="259" w:lineRule="auto"/>
        <w:contextualSpacing/>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Контроль за выполнением Решения возложить на комиссию Думы муниципального образования «Майск» по бюджету, налогам и финансам. </w:t>
      </w:r>
    </w:p>
    <w:p w:rsidR="00773BD1" w:rsidRPr="00773BD1" w:rsidRDefault="00773BD1" w:rsidP="00773BD1">
      <w:pPr>
        <w:autoSpaceDE w:val="0"/>
        <w:autoSpaceDN w:val="0"/>
        <w:adjustRightInd w:val="0"/>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Глава муниципального образования «Майск»</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А.И. Серебренников </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Заместитель Председателя Думы муниципального образования «Майск»</w:t>
      </w:r>
    </w:p>
    <w:p w:rsidR="00773BD1" w:rsidRPr="00773BD1" w:rsidRDefault="00773BD1" w:rsidP="00773BD1">
      <w:pPr>
        <w:spacing w:after="0" w:line="240" w:lineRule="auto"/>
        <w:jc w:val="both"/>
        <w:rPr>
          <w:rFonts w:ascii="Times New Roman" w:eastAsia="Times New Roman" w:hAnsi="Times New Roman" w:cs="Times New Roman"/>
          <w:sz w:val="20"/>
          <w:szCs w:val="20"/>
          <w:lang w:eastAsia="ru-RU"/>
        </w:rPr>
      </w:pPr>
      <w:r w:rsidRPr="00773BD1">
        <w:rPr>
          <w:rFonts w:ascii="Arial" w:eastAsia="Times New Roman" w:hAnsi="Arial" w:cs="Arial"/>
          <w:sz w:val="24"/>
          <w:szCs w:val="24"/>
          <w:lang w:eastAsia="ru-RU"/>
        </w:rPr>
        <w:t>Ю.В. Тельнов</w:t>
      </w:r>
    </w:p>
    <w:p w:rsidR="00773BD1" w:rsidRPr="00773BD1" w:rsidRDefault="00773BD1" w:rsidP="00773BD1">
      <w:pPr>
        <w:autoSpaceDE w:val="0"/>
        <w:autoSpaceDN w:val="0"/>
        <w:adjustRightInd w:val="0"/>
        <w:spacing w:after="0" w:line="240" w:lineRule="auto"/>
        <w:ind w:left="6237"/>
        <w:outlineLvl w:val="0"/>
        <w:rPr>
          <w:rFonts w:ascii="Times New Roman" w:eastAsia="Times New Roman" w:hAnsi="Times New Roman" w:cs="Times New Roman"/>
          <w:sz w:val="20"/>
          <w:szCs w:val="20"/>
          <w:lang w:eastAsia="ru-RU"/>
        </w:rPr>
      </w:pPr>
    </w:p>
    <w:p w:rsidR="00773BD1" w:rsidRPr="00773BD1" w:rsidRDefault="00773BD1" w:rsidP="00773BD1">
      <w:pPr>
        <w:autoSpaceDE w:val="0"/>
        <w:autoSpaceDN w:val="0"/>
        <w:adjustRightInd w:val="0"/>
        <w:spacing w:after="0" w:line="240" w:lineRule="auto"/>
        <w:ind w:left="6237"/>
        <w:outlineLvl w:val="0"/>
        <w:rPr>
          <w:rFonts w:ascii="Courier New" w:eastAsia="Times New Roman" w:hAnsi="Courier New" w:cs="Courier New"/>
          <w:lang w:eastAsia="ru-RU"/>
        </w:rPr>
      </w:pPr>
      <w:r w:rsidRPr="00773BD1">
        <w:rPr>
          <w:rFonts w:ascii="Courier New" w:eastAsia="Times New Roman" w:hAnsi="Courier New" w:cs="Courier New"/>
          <w:lang w:eastAsia="ru-RU"/>
        </w:rPr>
        <w:t xml:space="preserve">Приложение № 1 к Решению </w:t>
      </w:r>
    </w:p>
    <w:p w:rsidR="00773BD1" w:rsidRPr="00773BD1" w:rsidRDefault="00773BD1" w:rsidP="00773BD1">
      <w:pPr>
        <w:autoSpaceDE w:val="0"/>
        <w:autoSpaceDN w:val="0"/>
        <w:adjustRightInd w:val="0"/>
        <w:spacing w:after="0" w:line="240" w:lineRule="auto"/>
        <w:ind w:left="6237"/>
        <w:outlineLvl w:val="0"/>
        <w:rPr>
          <w:rFonts w:ascii="Courier New" w:eastAsia="Times New Roman" w:hAnsi="Courier New" w:cs="Courier New"/>
          <w:lang w:eastAsia="ru-RU"/>
        </w:rPr>
      </w:pPr>
      <w:r w:rsidRPr="00773BD1">
        <w:rPr>
          <w:rFonts w:ascii="Courier New" w:eastAsia="Times New Roman" w:hAnsi="Courier New" w:cs="Courier New"/>
          <w:lang w:eastAsia="ru-RU"/>
        </w:rPr>
        <w:t xml:space="preserve">Думы муниципального образования </w:t>
      </w:r>
    </w:p>
    <w:p w:rsidR="00773BD1" w:rsidRPr="00773BD1" w:rsidRDefault="00773BD1" w:rsidP="00773BD1">
      <w:pPr>
        <w:autoSpaceDE w:val="0"/>
        <w:autoSpaceDN w:val="0"/>
        <w:adjustRightInd w:val="0"/>
        <w:spacing w:after="0" w:line="240" w:lineRule="auto"/>
        <w:ind w:left="6237"/>
        <w:outlineLvl w:val="0"/>
        <w:rPr>
          <w:rFonts w:ascii="Courier New" w:eastAsia="Times New Roman" w:hAnsi="Courier New" w:cs="Courier New"/>
          <w:lang w:eastAsia="ru-RU"/>
        </w:rPr>
      </w:pPr>
      <w:r w:rsidRPr="00773BD1">
        <w:rPr>
          <w:rFonts w:ascii="Courier New" w:eastAsia="Times New Roman" w:hAnsi="Courier New" w:cs="Courier New"/>
          <w:lang w:eastAsia="ru-RU"/>
        </w:rPr>
        <w:t>«Майск»</w:t>
      </w:r>
    </w:p>
    <w:p w:rsidR="00773BD1" w:rsidRPr="00773BD1" w:rsidRDefault="00773BD1" w:rsidP="00773BD1">
      <w:pPr>
        <w:autoSpaceDE w:val="0"/>
        <w:autoSpaceDN w:val="0"/>
        <w:adjustRightInd w:val="0"/>
        <w:spacing w:after="0" w:line="240" w:lineRule="auto"/>
        <w:ind w:left="6237"/>
        <w:outlineLvl w:val="0"/>
        <w:rPr>
          <w:rFonts w:ascii="Courier New" w:eastAsia="Times New Roman" w:hAnsi="Courier New" w:cs="Courier New"/>
          <w:lang w:eastAsia="ru-RU"/>
        </w:rPr>
      </w:pPr>
      <w:r w:rsidRPr="00773BD1">
        <w:rPr>
          <w:rFonts w:ascii="Courier New" w:eastAsia="Times New Roman" w:hAnsi="Courier New" w:cs="Courier New"/>
          <w:lang w:eastAsia="ru-RU"/>
        </w:rPr>
        <w:t>от «26» мая 2022 года №200</w:t>
      </w:r>
    </w:p>
    <w:p w:rsidR="00773BD1" w:rsidRPr="00773BD1" w:rsidRDefault="00773BD1" w:rsidP="00773BD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73BD1" w:rsidRPr="00773BD1" w:rsidRDefault="00773BD1" w:rsidP="00773BD1">
      <w:pPr>
        <w:spacing w:after="0" w:line="259" w:lineRule="auto"/>
        <w:jc w:val="center"/>
        <w:rPr>
          <w:rFonts w:ascii="Arial" w:eastAsia="Times New Roman" w:hAnsi="Arial" w:cs="Arial"/>
          <w:b/>
          <w:caps/>
          <w:sz w:val="32"/>
          <w:szCs w:val="28"/>
          <w:lang w:eastAsia="ru-RU"/>
        </w:rPr>
      </w:pPr>
      <w:r w:rsidRPr="00773BD1">
        <w:rPr>
          <w:rFonts w:ascii="Arial" w:eastAsia="Times New Roman" w:hAnsi="Arial" w:cs="Arial"/>
          <w:b/>
          <w:caps/>
          <w:sz w:val="32"/>
          <w:szCs w:val="28"/>
          <w:lang w:eastAsia="ru-RU"/>
        </w:rPr>
        <w:t>ПОРЯДОК</w:t>
      </w:r>
    </w:p>
    <w:p w:rsidR="00773BD1" w:rsidRPr="00773BD1" w:rsidRDefault="00773BD1" w:rsidP="00773BD1">
      <w:pPr>
        <w:spacing w:after="0" w:line="259" w:lineRule="auto"/>
        <w:jc w:val="center"/>
        <w:rPr>
          <w:rFonts w:ascii="Arial" w:eastAsia="Times New Roman" w:hAnsi="Arial" w:cs="Arial"/>
          <w:b/>
          <w:caps/>
          <w:sz w:val="32"/>
          <w:szCs w:val="28"/>
          <w:lang w:eastAsia="ru-RU"/>
        </w:rPr>
      </w:pPr>
      <w:r w:rsidRPr="00773BD1">
        <w:rPr>
          <w:rFonts w:ascii="Arial" w:eastAsia="Times New Roman" w:hAnsi="Arial" w:cs="Arial"/>
          <w:b/>
          <w:caps/>
          <w:sz w:val="32"/>
          <w:szCs w:val="28"/>
          <w:lang w:eastAsia="ru-RU"/>
        </w:rPr>
        <w:t>НАЗНАЧЕНИЯ, ПЕРЕРАСЧЕТА И ВЫПЛАТЫ ЕЖЕМЕСЯЧНОЙ ДОПЛАТЫ К СТРАХОВОЙ ПЕНСИИ ПО СТАРОСТИ, СТРАХОВОЙ ПЕНСИИ ПО ИНВАЛИДНОСТИ,</w:t>
      </w:r>
      <w:r w:rsidRPr="00773BD1">
        <w:rPr>
          <w:rFonts w:ascii="Calibri" w:eastAsia="Calibri" w:hAnsi="Calibri" w:cs="Times New Roman"/>
        </w:rPr>
        <w:t xml:space="preserve"> </w:t>
      </w:r>
      <w:r w:rsidRPr="00773BD1">
        <w:rPr>
          <w:rFonts w:ascii="Arial" w:eastAsia="Times New Roman" w:hAnsi="Arial" w:cs="Arial"/>
          <w:b/>
          <w:caps/>
          <w:sz w:val="32"/>
          <w:szCs w:val="28"/>
          <w:lang w:eastAsia="ru-RU"/>
        </w:rPr>
        <w:t xml:space="preserve">пенсиИ, назначеннОЙ в соответствии с Законом Российской Федерации "О занятости населения в Российской Федерации" ВЫБОРНОМУ ЛИЦУ, </w:t>
      </w:r>
      <w:r w:rsidRPr="00773BD1">
        <w:rPr>
          <w:rFonts w:ascii="Arial" w:eastAsia="Times New Roman" w:hAnsi="Arial" w:cs="Arial"/>
          <w:b/>
          <w:caps/>
          <w:sz w:val="32"/>
          <w:szCs w:val="28"/>
          <w:lang w:eastAsia="ru-RU"/>
        </w:rPr>
        <w:lastRenderedPageBreak/>
        <w:t>МЕСТНОГО САМОУПРАВЛЕНИЯ МУНИЦИПАЛЬНОГО ОБРАЗОВАНИЯ «МАЙСК»</w:t>
      </w:r>
    </w:p>
    <w:p w:rsidR="00773BD1" w:rsidRPr="00773BD1" w:rsidRDefault="00773BD1" w:rsidP="00773BD1">
      <w:pPr>
        <w:spacing w:after="0" w:line="240" w:lineRule="auto"/>
        <w:jc w:val="center"/>
        <w:rPr>
          <w:rFonts w:ascii="Times New Roman" w:eastAsia="Times New Roman" w:hAnsi="Times New Roman" w:cs="Times New Roman"/>
          <w:sz w:val="28"/>
          <w:szCs w:val="28"/>
          <w:lang w:eastAsia="ru-RU"/>
        </w:rPr>
      </w:pPr>
    </w:p>
    <w:p w:rsidR="00773BD1" w:rsidRPr="00773BD1" w:rsidRDefault="00773BD1" w:rsidP="00773BD1">
      <w:pPr>
        <w:spacing w:after="0" w:line="240" w:lineRule="auto"/>
        <w:ind w:left="720"/>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1. Общие положения</w:t>
      </w:r>
    </w:p>
    <w:p w:rsidR="00773BD1" w:rsidRPr="00773BD1" w:rsidRDefault="00773BD1" w:rsidP="00773BD1">
      <w:pPr>
        <w:spacing w:after="0" w:line="240" w:lineRule="auto"/>
        <w:jc w:val="both"/>
        <w:rPr>
          <w:rFonts w:ascii="Times New Roman" w:eastAsia="Times New Roman" w:hAnsi="Times New Roman" w:cs="Times New Roman"/>
          <w:sz w:val="28"/>
          <w:szCs w:val="28"/>
          <w:lang w:eastAsia="ru-RU"/>
        </w:rPr>
      </w:pP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1.1. Настоящий Порядок назначения, перерасчета и выплаты ежемесячной доплаты к страховой пенсии по старости, страховой пенсии по инвалидности,</w:t>
      </w:r>
      <w:r w:rsidRPr="00773BD1">
        <w:rPr>
          <w:rFonts w:ascii="Calibri" w:eastAsia="Calibri" w:hAnsi="Calibri" w:cs="Times New Roman"/>
        </w:rPr>
        <w:t xml:space="preserve"> </w:t>
      </w:r>
      <w:r w:rsidRPr="00773BD1">
        <w:rPr>
          <w:rFonts w:ascii="Arial" w:eastAsia="Times New Roman" w:hAnsi="Arial" w:cs="Arial"/>
          <w:sz w:val="24"/>
          <w:szCs w:val="24"/>
          <w:lang w:eastAsia="ru-RU"/>
        </w:rPr>
        <w:t xml:space="preserve">пенсии, назначенной в соответствии с Законом Российской Федерации "О занятости населения в Российской Федерации" выборному лицу, местного самоуправления муниципального образования «Майск» (далее по тексту - Порядок) разработан в соответствии статьи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1.2. Лицу, осуществлявшему полномочия выборного лица местного самоуправления муниципального образования «Майск» на постоянной основе не менее срока, на который оно было избрано, и имеющему стаж муниципальной службы не менее пятнадцати лет, статьей 34 Устава муниципального образования «Майск» установлена за счет средств местного бюджета муниципального образования «Майск»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1.3. Настоящий Порядок определяет процедуру назначения, прекращения,  перерасчета и выплаты</w:t>
      </w:r>
      <w:r w:rsidRPr="00773BD1">
        <w:rPr>
          <w:rFonts w:ascii="Calibri" w:eastAsia="Calibri" w:hAnsi="Calibri" w:cs="Times New Roman"/>
        </w:rPr>
        <w:t xml:space="preserve"> </w:t>
      </w:r>
      <w:r w:rsidRPr="00773BD1">
        <w:rPr>
          <w:rFonts w:ascii="Arial" w:eastAsia="Times New Roman" w:hAnsi="Arial" w:cs="Arial"/>
          <w:sz w:val="24"/>
          <w:szCs w:val="24"/>
          <w:lang w:eastAsia="ru-RU"/>
        </w:rPr>
        <w:t>ежемесячной доплаты к страховой пенсии по старости, страховой пенсии по инвалидности,</w:t>
      </w:r>
      <w:r w:rsidRPr="00773BD1">
        <w:rPr>
          <w:rFonts w:ascii="Calibri" w:eastAsia="Calibri" w:hAnsi="Calibri" w:cs="Times New Roman"/>
        </w:rPr>
        <w:t xml:space="preserve"> </w:t>
      </w:r>
      <w:r w:rsidRPr="00773BD1">
        <w:rPr>
          <w:rFonts w:ascii="Arial" w:eastAsia="Times New Roman" w:hAnsi="Arial" w:cs="Arial"/>
          <w:sz w:val="24"/>
          <w:szCs w:val="24"/>
          <w:lang w:eastAsia="ru-RU"/>
        </w:rPr>
        <w:t>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муниципального образования «Майск» на постоянной основе не менее срока, на который оно было избрано, и имеющему стаж муниципальной службы не менее пятнадцати лет(далее – муниципальную должность).</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1.4. Уполномоченным органом по назначению, перерасчету и выплате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является администрация муниципального образования «Майск»</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1.5.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производится за счет средств местного бюджета муниципального образования «Майск».</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1.6.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устанавливается и выплачивается со дня подачи заявления, но не ранее дня возникновения права на нее и на срок выплаты указанных пенсий.</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1.7. При выезде лица, замещавшего муниципальную должность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сохраняется. При смене места жительства в пределах Российской Федерации лицо, получающее ежемесячную доплату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сообщает уполномоченному органу адрес нового места жительства.</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1.8. 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shd w:val="clear" w:color="auto" w:fill="FFFFFF"/>
          <w:lang w:eastAsia="ru-RU"/>
        </w:rPr>
        <w:t>1.9. 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0" w:anchor="/document/10164333/entry/0" w:history="1">
        <w:r w:rsidRPr="00773BD1">
          <w:rPr>
            <w:rFonts w:ascii="Arial" w:eastAsia="Times New Roman" w:hAnsi="Arial" w:cs="Arial"/>
            <w:sz w:val="24"/>
            <w:szCs w:val="24"/>
            <w:u w:val="single"/>
            <w:shd w:val="clear" w:color="auto" w:fill="FFFFFF"/>
            <w:lang w:eastAsia="ru-RU"/>
          </w:rPr>
          <w:t>Законом</w:t>
        </w:r>
      </w:hyperlink>
      <w:r w:rsidRPr="00773BD1">
        <w:rPr>
          <w:rFonts w:ascii="Arial" w:eastAsia="Times New Roman" w:hAnsi="Arial" w:cs="Arial"/>
          <w:sz w:val="24"/>
          <w:szCs w:val="24"/>
          <w:shd w:val="clear" w:color="auto" w:fill="FFFFFF"/>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73BD1" w:rsidRPr="00773BD1" w:rsidRDefault="00773BD1" w:rsidP="00773BD1">
      <w:pPr>
        <w:spacing w:after="0" w:line="240" w:lineRule="auto"/>
        <w:ind w:left="720"/>
        <w:jc w:val="center"/>
        <w:rPr>
          <w:rFonts w:ascii="Arial" w:eastAsia="Times New Roman" w:hAnsi="Arial" w:cs="Arial"/>
          <w:sz w:val="24"/>
          <w:szCs w:val="24"/>
          <w:lang w:eastAsia="ru-RU"/>
        </w:rPr>
      </w:pPr>
    </w:p>
    <w:p w:rsidR="00773BD1" w:rsidRPr="00773BD1" w:rsidRDefault="00773BD1" w:rsidP="00773BD1">
      <w:pPr>
        <w:spacing w:after="0" w:line="240" w:lineRule="auto"/>
        <w:ind w:left="720"/>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2.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ind w:left="720"/>
        <w:jc w:val="center"/>
        <w:rPr>
          <w:rFonts w:ascii="Arial" w:eastAsia="Times New Roman" w:hAnsi="Arial" w:cs="Arial"/>
          <w:sz w:val="24"/>
          <w:szCs w:val="24"/>
          <w:lang w:eastAsia="ru-RU"/>
        </w:rPr>
      </w:pP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2.1.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лицам, замещавшим выборные муниципальные должности на постоянной основе, назначается при наличии стажа муниципальной службы не 15 лет в размере 45 процентов их среднемесячного заработка за вычетом страховой пенсии по старости (инвалидности, занятости),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№400-ФЗ «О страховых пенсиях».</w:t>
      </w:r>
    </w:p>
    <w:p w:rsidR="00773BD1" w:rsidRPr="00773BD1" w:rsidRDefault="00773BD1" w:rsidP="00773BD1">
      <w:pPr>
        <w:shd w:val="clear" w:color="auto" w:fill="FFFFFF"/>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За каждый полный год стажа муниципальной службы свыше 15 лет доплата к пенсии увеличивается на 3 процента среднемесячного заработка. При этом общая доплата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773BD1" w:rsidRPr="00773BD1" w:rsidRDefault="00773BD1" w:rsidP="00773BD1">
      <w:pPr>
        <w:shd w:val="clear" w:color="auto" w:fill="FFFFFF"/>
        <w:spacing w:after="0" w:line="240" w:lineRule="auto"/>
        <w:ind w:firstLine="567"/>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При определении размера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№173-ФЗ «О трудовых пенсиях в Российской Федерации».</w:t>
      </w:r>
    </w:p>
    <w:p w:rsidR="00773BD1" w:rsidRPr="00773BD1" w:rsidRDefault="00773BD1" w:rsidP="00773BD1">
      <w:pPr>
        <w:shd w:val="clear" w:color="auto" w:fill="FFFFFF"/>
        <w:spacing w:after="0" w:line="240" w:lineRule="auto"/>
        <w:ind w:firstLine="567"/>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с применением </w:t>
      </w:r>
      <w:hyperlink r:id="rId11" w:anchor="/document/108125/entry/0" w:history="1">
        <w:r w:rsidRPr="00773BD1">
          <w:rPr>
            <w:rFonts w:ascii="Arial" w:eastAsia="Times New Roman" w:hAnsi="Arial" w:cs="Arial"/>
            <w:sz w:val="24"/>
            <w:szCs w:val="24"/>
            <w:lang w:eastAsia="ru-RU"/>
          </w:rPr>
          <w:t>районного коэффициента</w:t>
        </w:r>
      </w:hyperlink>
      <w:r w:rsidRPr="00773BD1">
        <w:rPr>
          <w:rFonts w:ascii="Arial" w:eastAsia="Times New Roman" w:hAnsi="Arial" w:cs="Arial"/>
          <w:sz w:val="24"/>
          <w:szCs w:val="24"/>
          <w:lang w:eastAsia="ru-RU"/>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73BD1" w:rsidRPr="00773BD1" w:rsidRDefault="00773BD1" w:rsidP="00773BD1">
      <w:pPr>
        <w:shd w:val="clear" w:color="auto" w:fill="FFFFFF"/>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2.2.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773BD1" w:rsidRPr="00773BD1" w:rsidRDefault="00773BD1" w:rsidP="00773BD1">
      <w:pPr>
        <w:shd w:val="clear" w:color="auto" w:fill="FFFFFF"/>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индексируется при увеличении (индексации) размера ежемесячного денежного поощрения, ежегодного денежного вознаграждения, установленных муниципальными правовыми актами.</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2.3.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12" w:history="1">
        <w:r w:rsidRPr="00773BD1">
          <w:rPr>
            <w:rFonts w:ascii="Arial" w:eastAsia="Times New Roman" w:hAnsi="Arial" w:cs="Arial"/>
            <w:sz w:val="24"/>
            <w:szCs w:val="24"/>
            <w:lang w:eastAsia="ru-RU"/>
          </w:rPr>
          <w:t>законом</w:t>
        </w:r>
      </w:hyperlink>
      <w:r w:rsidRPr="00773BD1">
        <w:rPr>
          <w:rFonts w:ascii="Arial" w:eastAsia="Times New Roman" w:hAnsi="Arial" w:cs="Arial"/>
          <w:sz w:val="24"/>
          <w:szCs w:val="24"/>
          <w:lang w:eastAsia="ru-RU"/>
        </w:rPr>
        <w:t xml:space="preserve"> от 28 декабря 2013 года № 400-ФЗ «О страховых пенсиях».</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2.4.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событию.</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2.5.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а) ежемесячное денежное вознаграждение;</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б) ежемесячное денежное поощрение;</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в) повышающие коэффициенты.</w:t>
      </w:r>
      <w:bookmarkStart w:id="1" w:name="Par78"/>
      <w:bookmarkStart w:id="2" w:name="Par79"/>
      <w:bookmarkEnd w:id="1"/>
      <w:bookmarkEnd w:id="2"/>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2.6. При исчислении среднемесячного заработка из расчетного периода исключаются:</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период временной нетрудоспособности;</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время нахождения в отпуске без сохранения денежного вознаграждения;</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2.7. В случае если расчетный период состоит из временных периодов, указанных в </w:t>
      </w:r>
      <w:hyperlink w:anchor="Par79" w:history="1">
        <w:r w:rsidRPr="00773BD1">
          <w:rPr>
            <w:rFonts w:ascii="Arial" w:eastAsia="Times New Roman" w:hAnsi="Arial" w:cs="Arial"/>
            <w:sz w:val="24"/>
            <w:szCs w:val="24"/>
            <w:lang w:eastAsia="ru-RU"/>
          </w:rPr>
          <w:t>2.6</w:t>
        </w:r>
      </w:hyperlink>
      <w:r w:rsidRPr="00773BD1">
        <w:rPr>
          <w:rFonts w:ascii="Arial" w:eastAsia="Times New Roman" w:hAnsi="Arial" w:cs="Arial"/>
          <w:sz w:val="24"/>
          <w:szCs w:val="24"/>
          <w:lang w:eastAsia="ru-RU"/>
        </w:rPr>
        <w:t xml:space="preserve"> Порядка,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а) исходя из среднемесячного заработка, исчисленного за предшествующий период, равный расчетному;</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б) исходя из фактически установленного ему денежного вознаграждения в </w:t>
      </w:r>
      <w:r w:rsidRPr="00773BD1">
        <w:rPr>
          <w:rFonts w:ascii="Arial" w:eastAsia="Times New Roman" w:hAnsi="Arial" w:cs="Arial"/>
          <w:sz w:val="24"/>
          <w:szCs w:val="24"/>
          <w:lang w:eastAsia="ru-RU"/>
        </w:rPr>
        <w:lastRenderedPageBreak/>
        <w:t>расчетном периоде.</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2.8. Если расчетный период отработан полностью, то размер среднемесячного заработка для исчисления доплаты к пенсии определяется путем деления суммы денежного вознаграждения, начисленного в расчетном периоде, на 12.</w:t>
      </w:r>
    </w:p>
    <w:p w:rsidR="00773BD1" w:rsidRPr="00773BD1" w:rsidRDefault="00773BD1" w:rsidP="00773BD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2.9. Если расчетный период отработан не полностью, то размер среднемесячного заработка для исчисления доплаты к пенсии определяется путем деления суммы денежного вознаграждения,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773BD1" w:rsidRPr="00773BD1" w:rsidRDefault="00773BD1" w:rsidP="00773BD1">
      <w:pPr>
        <w:spacing w:after="0" w:line="240" w:lineRule="auto"/>
        <w:jc w:val="center"/>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3.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jc w:val="center"/>
        <w:rPr>
          <w:rFonts w:ascii="Arial" w:eastAsia="Times New Roman" w:hAnsi="Arial" w:cs="Arial"/>
          <w:b/>
          <w:sz w:val="24"/>
          <w:szCs w:val="24"/>
          <w:lang w:eastAsia="ru-RU"/>
        </w:rPr>
      </w:pP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3.1. Лицо, замещавшее муниципальную должность подает письменное заявление в кадровую службу администрации муниципального образования «Майск» на имя главы муниципального образования. Форма которого предусмотрена приложением 1 к настоящему Порядку. С заявлением подаются следующие документы:</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 справка из органа, осуществляющего пенсионное обеспечение, о размере получаемой трудовой пенсии по старости (инвалидности);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 реквизиты кредитного учреждения, в котором открыт лицевой счёт получателя пенсии за выслугу лет;</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 справка из пенсионного фонда по месту жительства о том, что заявитель не является получателем дополнительной пенсии;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 копия трудовой книжки;</w:t>
      </w:r>
      <w:r w:rsidRPr="00773BD1">
        <w:rPr>
          <w:rFonts w:ascii="Arial" w:eastAsia="Times New Roman" w:hAnsi="Arial" w:cs="Arial"/>
          <w:sz w:val="24"/>
          <w:szCs w:val="24"/>
          <w:lang w:eastAsia="ru-RU"/>
        </w:rPr>
        <w:tab/>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5) копия пенсионного удостоверения;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6) копия свидетельства о постановке на учет в налоговом органе;</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7) копия военного билета (при его наличии);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8) копия пенсионного страхового свидетельства;</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9) копия документа удостоверяющего личность.</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Копии документов заверяются принимающим их специалистом при предъявлении подлинников, либо должны быть заверены надлежащим образом.</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Лицо, замещавшее муниципальную должность может обращаться за ежемесячной доплатой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 любое время после возникновения права на её получение и назначения трудовой пенсии по старости (инвалидности) без ограничения каким-либо сроком путём подачи соответствующего заявления.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3.2. В случае реорганизации или ликвидации администрации поселения заявление о назначении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3.3. Заявление регистрируется в день его подачи (получения по почте) специалистом кадровой службы администрации поселения.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3.4. При приёме заявления о назначении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лица, замещавшего муниципальную должность и при наличии всех необходимых документов кадровая служба администрации поселения: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регистрирует заявление, проверяет правильность оформления и соответствие изложенных в нём сведений документу, удостоверяющему личность, и иным представленным документам;</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в случае представления документов, не удостоверенных надлежащим образом, сличает подлинники документов с их копиями, удостоверяет их, фиксирует выявленные расхождения;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истребует от лица, обратившегося за доплатой к пенсии, подтверждающие муниципальный стаж документы, необходимые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оказывает содействие лицу, обратившемуся за пенсией, в получении недостающих документов для назначения доплаты к пенсии;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запрашивает справки о размере среднемесячного заработка лица, замещавшего муниципальную должность или должность муниципальной службы, в бухгалтерии администрации поселения, форма которых предусмотрена в приложении 2, 3, к настоящему Порядку;</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готовит справку о периодах замещения муниципальной должности, должности муниципальной службы и иных периодах, учитываемых для исчисления стажа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форма которой предусмотрена в приложении 4</w:t>
      </w:r>
      <w:r w:rsidRPr="00773BD1">
        <w:rPr>
          <w:rFonts w:ascii="Arial" w:eastAsia="Times New Roman" w:hAnsi="Arial" w:cs="Arial"/>
          <w:b/>
          <w:sz w:val="24"/>
          <w:szCs w:val="24"/>
          <w:lang w:eastAsia="ru-RU"/>
        </w:rPr>
        <w:t xml:space="preserve"> </w:t>
      </w:r>
      <w:r w:rsidRPr="00773BD1">
        <w:rPr>
          <w:rFonts w:ascii="Arial" w:eastAsia="Times New Roman" w:hAnsi="Arial" w:cs="Arial"/>
          <w:sz w:val="24"/>
          <w:szCs w:val="24"/>
          <w:lang w:eastAsia="ru-RU"/>
        </w:rPr>
        <w:t>к настоящему Порядку.</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3.5. Кадровая служба администрации поселения принявшая документы, в  течение 15-ти рабочих дней со дня подачи заявления лица, замещавшего муниципальную должность, о назначении</w:t>
      </w:r>
      <w:r w:rsidRPr="00773BD1">
        <w:rPr>
          <w:rFonts w:ascii="Calibri" w:eastAsia="Calibri" w:hAnsi="Calibri" w:cs="Times New Roman"/>
        </w:rPr>
        <w:t xml:space="preserve"> </w:t>
      </w:r>
      <w:r w:rsidRPr="00773BD1">
        <w:rPr>
          <w:rFonts w:ascii="Arial" w:eastAsia="Times New Roman" w:hAnsi="Arial" w:cs="Arial"/>
          <w:sz w:val="24"/>
          <w:szCs w:val="24"/>
          <w:lang w:eastAsia="ru-RU"/>
        </w:rPr>
        <w:t>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и других документов рассматривает их, оформляет  представление о назначении доплаты к  пенсии и направляет полный пакет документов  для рассмотрения комиссией уполномоченного органа.</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3.6. К представлению прилагаются: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заявление о назначении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копия трудовой книжки;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справка о периодах замещения муниципальной должности или должности муниципальной службы и иных периодах, учитываемых для исчисления стажа  необходимого для назначения ежемесячной доплаты к пенсии;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справка о размере среднемесячного заработка лица, замещавшего муниципальную должность;</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справка органа, осуществляющего пенсионное обеспечение, о размере трудовой пенсии по старости (инвалидности);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 заявление о перечислении пенсии за выслугу лет в кредитное учреждение, реквизиты лицевого счета получателя пенсии за выслугу лет;</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копия военного билета;</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справка из пенсионного фонда по месту жительства о том, что заявитель не является  получателем дополнительной пенсии;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копию документа удостоверяющего личность.</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Прилагаемые  к заявлению  справки о периодах замещения муниципальной должности или должности муниципальной службы и иных периодах, учитываемых для исчисления стажа для назначения пенсии за выслугу лет, заверяются подписью и печатью руководителя кадровой службы администрации поселения по последнему месту работы лица, обратившегося за пенсией, справки о размере среднемесячного заработка заверяются подписью главного бухгалтера и главы администрации поселения по последнему месту работы лица, обратившегося за ежемесячной доплате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и печатью. </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3.7. При получении документов, представленных для назначения ежемесячной доплате к пенсии, кадровая служба администрации поселения</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 запрашивает в отделе бухгалтерского учета и отчетности органа местного самоуправления расчет размера пенсии за выслугу лет на основании представленных сведений о размере среднемесячного заработка, учитываемый для назначения пенсии за выслугу лет.</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 организует проведение заседания комиссии.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3.8. Бухгалтерия в 3-дневный срок по запросу кадровой службы производит расчёт размера ежемесячной доплаты к пенсии на основании предоставленных сведений о размере среднемесячного заработка, учитываемый для назначения ежемесячной доплаты к пенсии и направляет её в кадровую службу.</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3.9. Полный пакет документов о назначении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кадровой службой направляется в комиссию.</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3.10. Кадровая служба органа в течение 5-ти рабочих дней на основании решения комиссии готовит проект муниципального правового акта о назначении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В случае отказа в назначении ежемесячной доплаты к пенсии гражданину направляется уведомление о причине отказа.</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3.11. Кадровой службой формируется полный пакет документов получателя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и передается в  бухгалтерию уполномоченного органа для дальнейшей работы с получателями доплаты к пенсии..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3.12.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производится за текущий месяц через кредитные учреждения.</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4. Порядок приостановления, возобновления и прекращения</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 xml:space="preserve">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4.1.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приостанавливается со дня назначения на муниципальные должности, государственные должности.</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Лицо, получающее ежемесячную доплату к пенсии и назначенное на одну из вышеперечисленных должностей, обязано в пятидневный срок в письменном виде уведомить об этом уполномоченный орган. Выплата ежемесячной доплаты к пенсии приостанавливается со дня назначения на одну из указанных должностей.</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4.2. При освобождении от занимаемой должности выплата ежемесячной доплаты к пенсии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773BD1" w:rsidRPr="00773BD1" w:rsidRDefault="00773BD1" w:rsidP="00773BD1">
      <w:pPr>
        <w:spacing w:after="0" w:line="240" w:lineRule="auto"/>
        <w:ind w:firstLine="708"/>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4.3. При последующем прекращении полномочий выплата ежемесячной доплаты к пенсии возобновляется со дня следующего за днем увольнения, освобождения от должности, прекращения полномочий гражданина, обратившегося с заявлением о её возобновлении.</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4.4. Выплата ежемесячной доплаты к пенсии прекращается лицу, которому в соответствии с законодательством Российской Федерации назначена ежемесячная доплата к пенсии, или ежемесячное пожизненное содержание, либо установлено дополнительное пожизненное ежемесячное материальное обеспечение.</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4.5. Выплата ежемесячной доплаты к пенсии прекращается в случаях:</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назначения дополнительных пенсий;</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помещения пенсионера в дом-интернат (пансионат) для престарелых и инвалидов на полное государственное обеспечение;</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лишение пенсионера свободы по приговору суда;</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смерти получателя пенсии за выслугу лет.</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Прекращение выплаты ежемесячной доплаты к пенсии осуществляется с даты возникновения, перечисленных в первом абзаце настоящего подпункта обстоятельств, а в случае смерти служащего - с первого числа месяца, следующего за месяцем в котором наступила смерть.</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4.6. Выплата ежемесячной доплаты к пенсии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4.7. Получатели ежемесячной доплаты к пенсии обязаны  в течение указанного срока представить:</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подлинник и копию трудовой книжки, либо копию трудовой книжки заверенной в установленном порядке (первый и последний лист с записями);</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справку о размере получаемой пенсии, иных выплат из органов пенсионного обеспечения, в случае если размер получаемой ежемесячной доплаты к пенсии больше чем установленный настоящим Порядком минимальный размер ежемесячной доплаты к пенсии;</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 справку с негосударственного пенсионного фонда по месту жительства о том, что он не является получателем дополнительной пенсии;</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 копию приказа (распоряжения) о приеме на работу (при условии поступления на работу). </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4.8. Гражданам, не прошедшим своевременно регистрацию (перерегистрацию), выплата ежемесячной доплаты к пенсии приостанавливается и возобновляется после прохождения регистрации (перерегистрации) с момента приостановления.</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5. Порядок перерасчета размера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rPr>
          <w:rFonts w:ascii="Arial" w:eastAsia="Times New Roman" w:hAnsi="Arial" w:cs="Arial"/>
          <w:b/>
          <w:sz w:val="24"/>
          <w:szCs w:val="24"/>
          <w:lang w:eastAsia="ru-RU"/>
        </w:rPr>
      </w:pP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5.1. Перерасчет размера ежемесячной доплаты к пенсии производится в случаях:</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а) изменения размера трудовой пенсии по старости (инвалидности);</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б) увеличения муниципального стажа.</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в)</w:t>
      </w:r>
      <w:r w:rsidRPr="00773BD1">
        <w:rPr>
          <w:rFonts w:ascii="Calibri" w:eastAsia="Calibri" w:hAnsi="Calibri" w:cs="Times New Roman"/>
        </w:rPr>
        <w:t xml:space="preserve"> </w:t>
      </w:r>
      <w:r w:rsidRPr="00773BD1">
        <w:rPr>
          <w:rFonts w:ascii="Arial" w:eastAsia="Times New Roman" w:hAnsi="Arial" w:cs="Arial"/>
          <w:sz w:val="24"/>
          <w:szCs w:val="24"/>
          <w:lang w:eastAsia="ru-RU"/>
        </w:rPr>
        <w:t>увеличении (индексации) размера ежемесячного денежного поощрения, ежегодного денежного вознаграждения.</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5.2. Перерасчет ежемесячной доплаты к пенсии в связи с изменением размера трудовой пенсии производится в четырнадцатидневный срок со дня получения справки, с момента изменения размера трудовой пенсии на основании справки, предоставленной пенсионным фондом по запросу бухгалтерии уполномоченного органа  либо представленной гражданином самостоятельно.</w:t>
      </w:r>
    </w:p>
    <w:p w:rsidR="00773BD1" w:rsidRPr="00773BD1" w:rsidRDefault="00773BD1" w:rsidP="00773BD1">
      <w:pPr>
        <w:spacing w:after="0" w:line="240" w:lineRule="auto"/>
        <w:ind w:firstLine="709"/>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5.3. Перерасчет ежемесячной доплаты к пенсии производится в четырнадцатидневный срок со дня письменного обращения за ее перерасчетом и при условии оставления службы (работы), с учетом всего стажа муниципальной службы на момент перерасчета.</w:t>
      </w:r>
    </w:p>
    <w:p w:rsidR="00773BD1" w:rsidRPr="00773BD1" w:rsidRDefault="00773BD1" w:rsidP="00773BD1">
      <w:pPr>
        <w:spacing w:after="0" w:line="240" w:lineRule="auto"/>
        <w:jc w:val="both"/>
        <w:rPr>
          <w:rFonts w:ascii="Arial" w:eastAsia="Calibri" w:hAnsi="Arial" w:cs="Arial"/>
        </w:rPr>
      </w:pPr>
      <w:r w:rsidRPr="00773BD1">
        <w:rPr>
          <w:rFonts w:ascii="Arial" w:eastAsia="Times New Roman" w:hAnsi="Arial" w:cs="Arial"/>
          <w:sz w:val="24"/>
          <w:szCs w:val="24"/>
          <w:lang w:eastAsia="ru-RU"/>
        </w:rPr>
        <w:t>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приостанавливается при замещении лицами, получающими указанную доплату,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доплата к пенсии возобновляется на прежних условиях либо по заявлению устанавливается вновь.</w:t>
      </w:r>
      <w:r w:rsidRPr="00773BD1">
        <w:rPr>
          <w:rFonts w:ascii="Arial" w:eastAsia="Calibri" w:hAnsi="Arial" w:cs="Arial"/>
        </w:rPr>
        <w:t xml:space="preserve"> </w:t>
      </w:r>
    </w:p>
    <w:p w:rsidR="00773BD1" w:rsidRPr="00773BD1" w:rsidRDefault="00773BD1" w:rsidP="00773BD1">
      <w:pPr>
        <w:autoSpaceDE w:val="0"/>
        <w:autoSpaceDN w:val="0"/>
        <w:adjustRightInd w:val="0"/>
        <w:spacing w:after="0" w:line="240" w:lineRule="auto"/>
        <w:jc w:val="right"/>
        <w:outlineLvl w:val="0"/>
        <w:rPr>
          <w:rFonts w:ascii="Courier New" w:eastAsia="Times New Roman" w:hAnsi="Courier New" w:cs="Courier New"/>
          <w:lang w:eastAsia="ru-RU"/>
        </w:rPr>
      </w:pPr>
      <w:r w:rsidRPr="00773BD1">
        <w:rPr>
          <w:rFonts w:ascii="Courier New" w:eastAsia="Times New Roman" w:hAnsi="Courier New" w:cs="Courier New"/>
          <w:lang w:eastAsia="ru-RU"/>
        </w:rPr>
        <w:t xml:space="preserve">Приложение 1 к Порядку </w:t>
      </w:r>
    </w:p>
    <w:p w:rsidR="00773BD1" w:rsidRPr="00773BD1" w:rsidRDefault="00773BD1" w:rsidP="00773BD1">
      <w:pPr>
        <w:spacing w:after="0" w:line="240" w:lineRule="auto"/>
        <w:jc w:val="right"/>
        <w:rPr>
          <w:rFonts w:ascii="Courier New" w:eastAsia="Times New Roman" w:hAnsi="Courier New" w:cs="Courier New"/>
          <w:lang w:eastAsia="ru-RU"/>
        </w:rPr>
      </w:pPr>
      <w:r w:rsidRPr="00773BD1">
        <w:rPr>
          <w:rFonts w:ascii="Courier New" w:eastAsia="Times New Roman" w:hAnsi="Courier New" w:cs="Courier New"/>
          <w:lang w:eastAsia="ru-RU"/>
        </w:rPr>
        <w:t xml:space="preserve">Главе муниципального образования </w:t>
      </w:r>
    </w:p>
    <w:p w:rsidR="00773BD1" w:rsidRPr="00773BD1" w:rsidRDefault="00773BD1" w:rsidP="00773BD1">
      <w:pPr>
        <w:spacing w:after="0" w:line="240" w:lineRule="auto"/>
        <w:ind w:left="4248"/>
        <w:jc w:val="right"/>
        <w:rPr>
          <w:rFonts w:ascii="Courier New" w:eastAsia="Times New Roman" w:hAnsi="Courier New" w:cs="Courier New"/>
          <w:lang w:eastAsia="ru-RU"/>
        </w:rPr>
      </w:pPr>
      <w:r w:rsidRPr="00773BD1">
        <w:rPr>
          <w:rFonts w:ascii="Courier New" w:eastAsia="Times New Roman" w:hAnsi="Courier New" w:cs="Courier New"/>
          <w:lang w:eastAsia="ru-RU"/>
        </w:rPr>
        <w:t>«Майск»</w:t>
      </w:r>
    </w:p>
    <w:p w:rsidR="00773BD1" w:rsidRPr="00773BD1" w:rsidRDefault="00773BD1" w:rsidP="00773BD1">
      <w:pPr>
        <w:spacing w:after="0" w:line="240" w:lineRule="auto"/>
        <w:ind w:left="3540" w:firstLine="708"/>
        <w:jc w:val="right"/>
        <w:rPr>
          <w:rFonts w:ascii="Courier New" w:eastAsia="Times New Roman" w:hAnsi="Courier New" w:cs="Courier New"/>
          <w:i/>
          <w:lang w:eastAsia="ru-RU"/>
        </w:rPr>
      </w:pPr>
      <w:r w:rsidRPr="00773BD1">
        <w:rPr>
          <w:rFonts w:ascii="Courier New" w:eastAsia="Times New Roman" w:hAnsi="Courier New" w:cs="Courier New"/>
          <w:i/>
          <w:lang w:eastAsia="ru-RU"/>
        </w:rPr>
        <w:t xml:space="preserve">от указывается фамилия, имя, </w:t>
      </w:r>
    </w:p>
    <w:p w:rsidR="00773BD1" w:rsidRPr="00773BD1" w:rsidRDefault="00773BD1" w:rsidP="00773BD1">
      <w:pPr>
        <w:spacing w:after="0" w:line="240" w:lineRule="auto"/>
        <w:ind w:left="3540" w:firstLine="708"/>
        <w:jc w:val="right"/>
        <w:rPr>
          <w:rFonts w:ascii="Courier New" w:eastAsia="Times New Roman" w:hAnsi="Courier New" w:cs="Courier New"/>
          <w:i/>
          <w:lang w:eastAsia="ru-RU"/>
        </w:rPr>
      </w:pPr>
      <w:r w:rsidRPr="00773BD1">
        <w:rPr>
          <w:rFonts w:ascii="Courier New" w:eastAsia="Times New Roman" w:hAnsi="Courier New" w:cs="Courier New"/>
          <w:i/>
          <w:lang w:eastAsia="ru-RU"/>
        </w:rPr>
        <w:t xml:space="preserve"> заявителя и наименование должности </w:t>
      </w:r>
    </w:p>
    <w:p w:rsidR="00773BD1" w:rsidRPr="00773BD1" w:rsidRDefault="00773BD1" w:rsidP="00773BD1">
      <w:pPr>
        <w:spacing w:after="0" w:line="240" w:lineRule="auto"/>
        <w:ind w:left="3540" w:firstLine="708"/>
        <w:jc w:val="right"/>
        <w:rPr>
          <w:rFonts w:ascii="Courier New" w:eastAsia="Times New Roman" w:hAnsi="Courier New" w:cs="Courier New"/>
          <w:i/>
          <w:lang w:eastAsia="ru-RU"/>
        </w:rPr>
      </w:pPr>
      <w:r w:rsidRPr="00773BD1">
        <w:rPr>
          <w:rFonts w:ascii="Courier New" w:eastAsia="Times New Roman" w:hAnsi="Courier New" w:cs="Courier New"/>
          <w:i/>
          <w:lang w:eastAsia="ru-RU"/>
        </w:rPr>
        <w:t xml:space="preserve"> по последнему месту работы (службы)</w:t>
      </w:r>
    </w:p>
    <w:p w:rsidR="00773BD1" w:rsidRPr="00773BD1" w:rsidRDefault="00773BD1" w:rsidP="00773BD1">
      <w:pPr>
        <w:spacing w:after="0" w:line="240" w:lineRule="auto"/>
        <w:ind w:left="3540" w:firstLine="708"/>
        <w:jc w:val="right"/>
        <w:rPr>
          <w:rFonts w:ascii="Courier New" w:eastAsia="Times New Roman" w:hAnsi="Courier New" w:cs="Courier New"/>
          <w:i/>
          <w:lang w:eastAsia="ru-RU"/>
        </w:rPr>
      </w:pPr>
      <w:r w:rsidRPr="00773BD1">
        <w:rPr>
          <w:rFonts w:ascii="Courier New" w:eastAsia="Times New Roman" w:hAnsi="Courier New" w:cs="Courier New"/>
          <w:i/>
          <w:lang w:eastAsia="ru-RU"/>
        </w:rPr>
        <w:t>место жительство, телефон</w:t>
      </w:r>
    </w:p>
    <w:p w:rsidR="00773BD1" w:rsidRPr="00773BD1" w:rsidRDefault="00773BD1" w:rsidP="00773BD1">
      <w:pPr>
        <w:spacing w:after="0" w:line="240" w:lineRule="auto"/>
        <w:ind w:firstLine="708"/>
        <w:jc w:val="right"/>
        <w:rPr>
          <w:rFonts w:ascii="Courier New" w:eastAsia="Times New Roman" w:hAnsi="Courier New" w:cs="Courier New"/>
          <w:i/>
          <w:lang w:eastAsia="ru-RU"/>
        </w:rPr>
      </w:pPr>
      <w:r w:rsidRPr="00773BD1">
        <w:rPr>
          <w:rFonts w:ascii="Courier New" w:eastAsia="Times New Roman" w:hAnsi="Courier New" w:cs="Courier New"/>
          <w:i/>
          <w:lang w:eastAsia="ru-RU"/>
        </w:rPr>
        <w:t xml:space="preserve"> (заявление пишется собственноручно)</w:t>
      </w:r>
    </w:p>
    <w:p w:rsidR="00773BD1" w:rsidRPr="00773BD1" w:rsidRDefault="00773BD1" w:rsidP="00773BD1">
      <w:pPr>
        <w:spacing w:after="0" w:line="240" w:lineRule="auto"/>
        <w:jc w:val="center"/>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ЗАЯВЛЕНИЕ</w:t>
      </w:r>
    </w:p>
    <w:p w:rsidR="00773BD1" w:rsidRPr="00773BD1" w:rsidRDefault="00773BD1" w:rsidP="00773BD1">
      <w:pPr>
        <w:spacing w:after="0" w:line="240" w:lineRule="auto"/>
        <w:jc w:val="center"/>
        <w:rPr>
          <w:rFonts w:ascii="Arial" w:eastAsia="Times New Roman" w:hAnsi="Arial" w:cs="Arial"/>
          <w:sz w:val="24"/>
          <w:szCs w:val="24"/>
          <w:lang w:eastAsia="ru-RU"/>
        </w:rPr>
      </w:pPr>
    </w:p>
    <w:p w:rsidR="00773BD1" w:rsidRPr="00773BD1" w:rsidRDefault="00773BD1" w:rsidP="00773BD1">
      <w:pPr>
        <w:spacing w:after="0" w:line="240" w:lineRule="auto"/>
        <w:ind w:firstLine="567"/>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В соответствии с Порядком назначения, перерасчета и выплаты ежемесячной доплаты к страховой пенсии по старости, страховой пенсии по </w:t>
      </w:r>
      <w:r w:rsidRPr="00773BD1">
        <w:rPr>
          <w:rFonts w:ascii="Arial" w:eastAsia="Times New Roman" w:hAnsi="Arial" w:cs="Arial"/>
          <w:sz w:val="24"/>
          <w:szCs w:val="24"/>
          <w:lang w:eastAsia="ru-RU"/>
        </w:rPr>
        <w:lastRenderedPageBreak/>
        <w:t>инвалидности, пенсии, назначенной в соответствии с Законом Российской Федерации "О занятости населения в Российской Федерации" выборному лицу, местного самоуправления муниципального образования «Майск» утверждённым решением Думы муниципального образования «Майск» прошу назначить мне с (</w:t>
      </w:r>
      <w:r w:rsidRPr="00773BD1">
        <w:rPr>
          <w:rFonts w:ascii="Arial" w:eastAsia="Times New Roman" w:hAnsi="Arial" w:cs="Arial"/>
          <w:i/>
          <w:sz w:val="24"/>
          <w:szCs w:val="24"/>
          <w:lang w:eastAsia="ru-RU"/>
        </w:rPr>
        <w:t>указывается дата)</w:t>
      </w:r>
      <w:r w:rsidRPr="00773BD1">
        <w:rPr>
          <w:rFonts w:ascii="Calibri" w:eastAsia="Calibri" w:hAnsi="Calibri" w:cs="Times New Roman"/>
        </w:rPr>
        <w:t xml:space="preserve"> </w:t>
      </w:r>
      <w:r w:rsidRPr="00773BD1">
        <w:rPr>
          <w:rFonts w:ascii="Arial" w:eastAsia="Times New Roman" w:hAnsi="Arial" w:cs="Arial"/>
          <w:sz w:val="24"/>
          <w:szCs w:val="24"/>
          <w:lang w:eastAsia="ru-RU"/>
        </w:rPr>
        <w:t>ежемесячную доплату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73BD1" w:rsidRPr="00773BD1" w:rsidRDefault="00773BD1" w:rsidP="00773BD1">
      <w:pPr>
        <w:spacing w:after="0" w:line="240" w:lineRule="auto"/>
        <w:ind w:firstLine="567"/>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При замещении государственной должности РФ, государственной должности субъекта РФ, выборной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при установлении ежемесячной доплаты к пенсии обязуюсь в течении семи дней сообщить об этом в администрацию муниципального образования «Майск».</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К заявлению прилагаю:</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1) справку о размере получаемой трудовой пенсии;</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2) копию трудовой книжки;</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3) заявление о перечислении пенсии за выслугу лет в кредитное учреждение;</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4) справку из  пенсионного фонда о пенсии;</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5) копию документа удостоверяющего личность;</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6) пенсионное удостоверение;</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7) копию свидетельства о постановке на учёт в налоговом органе;</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8) копию военного билета (при необходимости);</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9) копию пенсионного страхового свидетельства.</w:t>
      </w:r>
    </w:p>
    <w:p w:rsidR="00773BD1" w:rsidRPr="00773BD1" w:rsidRDefault="00773BD1" w:rsidP="00773BD1">
      <w:pPr>
        <w:spacing w:after="0" w:line="240" w:lineRule="auto"/>
        <w:jc w:val="both"/>
        <w:rPr>
          <w:rFonts w:ascii="Arial" w:eastAsia="Times New Roman" w:hAnsi="Arial" w:cs="Arial"/>
          <w:i/>
          <w:sz w:val="24"/>
          <w:szCs w:val="24"/>
          <w:lang w:eastAsia="ru-RU"/>
        </w:rPr>
      </w:pPr>
      <w:r w:rsidRPr="00773BD1">
        <w:rPr>
          <w:rFonts w:ascii="Arial" w:eastAsia="Times New Roman" w:hAnsi="Arial" w:cs="Arial"/>
          <w:i/>
          <w:sz w:val="24"/>
          <w:szCs w:val="24"/>
          <w:lang w:eastAsia="ru-RU"/>
        </w:rPr>
        <w:t>(При необходимости указываются иные документы).</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«___»_________200___г. _________________________________</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t>(подпись заявителя)</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Заявление зарегистрировано</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«___»____________200__г. ______________________________________________</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t>(подпись, Ф.И. О.   уполномоченного лица)</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p>
    <w:p w:rsidR="00773BD1" w:rsidRPr="00773BD1" w:rsidRDefault="00773BD1" w:rsidP="00773BD1">
      <w:pPr>
        <w:spacing w:after="160" w:line="259" w:lineRule="auto"/>
        <w:jc w:val="right"/>
        <w:rPr>
          <w:rFonts w:ascii="Arial" w:eastAsia="Times New Roman" w:hAnsi="Arial" w:cs="Arial"/>
          <w:sz w:val="24"/>
          <w:szCs w:val="24"/>
          <w:lang w:eastAsia="ru-RU"/>
        </w:rPr>
      </w:pPr>
    </w:p>
    <w:p w:rsidR="00773BD1" w:rsidRPr="00773BD1" w:rsidRDefault="00773BD1" w:rsidP="00773BD1">
      <w:pPr>
        <w:spacing w:after="160" w:line="259" w:lineRule="auto"/>
        <w:jc w:val="right"/>
        <w:rPr>
          <w:rFonts w:ascii="Courier New" w:eastAsia="Times New Roman" w:hAnsi="Courier New" w:cs="Courier New"/>
          <w:lang w:eastAsia="ru-RU"/>
        </w:rPr>
      </w:pPr>
      <w:r w:rsidRPr="00773BD1">
        <w:rPr>
          <w:rFonts w:ascii="Courier New" w:eastAsia="Times New Roman" w:hAnsi="Courier New" w:cs="Courier New"/>
          <w:lang w:eastAsia="ru-RU"/>
        </w:rPr>
        <w:t xml:space="preserve">Приложение 2 к Порядку </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СПРАВКА</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о составе и размере месячного денежного содержания</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Ф.И.О. занимаемая должность</w:t>
      </w:r>
    </w:p>
    <w:p w:rsidR="00773BD1" w:rsidRPr="00773BD1" w:rsidRDefault="00773BD1" w:rsidP="00773BD1">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71"/>
        <w:gridCol w:w="4371"/>
      </w:tblGrid>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п/п</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Денежное содержание</w:t>
            </w: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Сумма (рублей, копеек)</w:t>
            </w: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1.</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2.</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3.</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4.</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5.</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6.</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7.</w:t>
            </w: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r>
      <w:tr w:rsidR="00773BD1" w:rsidRPr="00773BD1" w:rsidTr="00773BD1">
        <w:tc>
          <w:tcPr>
            <w:tcW w:w="82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4371"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r w:rsidRPr="00773BD1">
              <w:rPr>
                <w:rFonts w:ascii="Courier New" w:eastAsia="Times New Roman" w:hAnsi="Courier New" w:cs="Courier New"/>
                <w:lang w:eastAsia="ru-RU"/>
              </w:rPr>
              <w:t>Итого</w:t>
            </w:r>
          </w:p>
        </w:tc>
        <w:tc>
          <w:tcPr>
            <w:tcW w:w="437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r w:rsidRPr="00773BD1">
              <w:rPr>
                <w:rFonts w:ascii="Courier New" w:eastAsia="Times New Roman" w:hAnsi="Courier New" w:cs="Courier New"/>
                <w:lang w:eastAsia="ru-RU"/>
              </w:rPr>
              <w:t>0,00</w:t>
            </w:r>
          </w:p>
        </w:tc>
      </w:tr>
    </w:tbl>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Главный бухгалтер ________________________________________________</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     </w:t>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t>подпись                                     расшифровка подписи</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М.П.</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right"/>
        <w:rPr>
          <w:rFonts w:ascii="Courier New" w:eastAsia="Times New Roman" w:hAnsi="Courier New" w:cs="Courier New"/>
          <w:lang w:eastAsia="ru-RU"/>
        </w:rPr>
      </w:pPr>
      <w:r w:rsidRPr="00773BD1">
        <w:rPr>
          <w:rFonts w:ascii="Courier New" w:eastAsia="Times New Roman" w:hAnsi="Courier New" w:cs="Courier New"/>
          <w:lang w:eastAsia="ru-RU"/>
        </w:rPr>
        <w:t xml:space="preserve">Приложение 3 к Порядку </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СПРАВКА</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о размере среднемесячного заработка лица,</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замещавшего муниципальную должность</w:t>
      </w:r>
    </w:p>
    <w:p w:rsidR="00773BD1" w:rsidRPr="00773BD1" w:rsidRDefault="00773BD1" w:rsidP="00773BD1">
      <w:pPr>
        <w:spacing w:after="0" w:line="240" w:lineRule="auto"/>
        <w:jc w:val="center"/>
        <w:rPr>
          <w:rFonts w:ascii="Arial" w:eastAsia="Times New Roman" w:hAnsi="Arial" w:cs="Arial"/>
          <w:sz w:val="24"/>
          <w:szCs w:val="24"/>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Среднемесячный заработок ____________________________________</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t xml:space="preserve">(фамилия, имя, отчество </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_________________________________________________________________</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наименование должности)</w:t>
      </w: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за период  с _________________________</w:t>
      </w:r>
      <w:proofErr w:type="spellStart"/>
      <w:r w:rsidRPr="00773BD1">
        <w:rPr>
          <w:rFonts w:ascii="Arial" w:eastAsia="Times New Roman" w:hAnsi="Arial" w:cs="Arial"/>
          <w:sz w:val="24"/>
          <w:szCs w:val="24"/>
          <w:lang w:eastAsia="ru-RU"/>
        </w:rPr>
        <w:t>по____________________составлял</w:t>
      </w:r>
      <w:proofErr w:type="spellEnd"/>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ab/>
        <w:t xml:space="preserve">   ………….   (день, месяц, год)</w:t>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t>(день, месяц, год)</w:t>
      </w:r>
    </w:p>
    <w:p w:rsidR="00773BD1" w:rsidRPr="00773BD1" w:rsidRDefault="00773BD1" w:rsidP="00773BD1">
      <w:pPr>
        <w:spacing w:after="0" w:line="240" w:lineRule="auto"/>
        <w:jc w:val="both"/>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737"/>
        <w:gridCol w:w="1843"/>
        <w:gridCol w:w="1559"/>
      </w:tblGrid>
      <w:tr w:rsidR="00773BD1" w:rsidRPr="00773BD1" w:rsidTr="00773BD1">
        <w:tc>
          <w:tcPr>
            <w:tcW w:w="4608" w:type="dxa"/>
            <w:vMerge w:val="restart"/>
            <w:tcBorders>
              <w:top w:val="single" w:sz="4" w:space="0" w:color="auto"/>
              <w:left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1737" w:type="dxa"/>
            <w:vMerge w:val="restart"/>
            <w:tcBorders>
              <w:top w:val="single" w:sz="4" w:space="0" w:color="auto"/>
              <w:left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за 12 месяцев</w:t>
            </w:r>
          </w:p>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(рублей, </w:t>
            </w:r>
          </w:p>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копеек)</w:t>
            </w:r>
          </w:p>
        </w:tc>
        <w:tc>
          <w:tcPr>
            <w:tcW w:w="3402" w:type="dxa"/>
            <w:gridSpan w:val="2"/>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 Месячное  денежное содержание (**)</w:t>
            </w:r>
          </w:p>
        </w:tc>
      </w:tr>
      <w:tr w:rsidR="00773BD1" w:rsidRPr="00773BD1" w:rsidTr="00773BD1">
        <w:tc>
          <w:tcPr>
            <w:tcW w:w="4608" w:type="dxa"/>
            <w:vMerge/>
            <w:tcBorders>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1737" w:type="dxa"/>
            <w:vMerge/>
            <w:tcBorders>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процентов</w:t>
            </w:r>
          </w:p>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w:t>
            </w: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 xml:space="preserve">рублей, </w:t>
            </w:r>
          </w:p>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копеек</w:t>
            </w: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both"/>
              <w:rPr>
                <w:rFonts w:ascii="Courier New" w:eastAsia="Times New Roman" w:hAnsi="Courier New" w:cs="Courier New"/>
                <w:lang w:eastAsia="ru-RU"/>
              </w:rPr>
            </w:pPr>
            <w:r w:rsidRPr="00773BD1">
              <w:rPr>
                <w:rFonts w:ascii="Courier New" w:eastAsia="Times New Roman" w:hAnsi="Courier New" w:cs="Courier New"/>
                <w:lang w:eastAsia="ru-RU"/>
              </w:rPr>
              <w:t>Средний заработок(*)</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 xml:space="preserve">1. Ежемесячное денежное вознаграждение </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2. Работа со сведениями, составляющими государственную тайну</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3. Ежемесячное денежное поощрение</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3,8</w:t>
            </w: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4. Премии по результатам работы (за выполнение особо важных и сложных задач, к юбилейным и праздничным датам, по результатам работы за год)</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5. Иные надбавки в соответствии с федеральным законодательством</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Районный коэффициент за работу в районах Крайнего Севера и приравненных к ним местностях</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Процентная надбавка за работу в районах Крайнего Севера и приравненных к ним местностях</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Отработано рабочих дней</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ИТОГО</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Предельный среднемесячный заработок - 0,8 денежного содержания</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r w:rsidR="00773BD1" w:rsidRPr="00773BD1" w:rsidTr="00773BD1">
        <w:tc>
          <w:tcPr>
            <w:tcW w:w="460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Courier New" w:eastAsia="Times New Roman" w:hAnsi="Courier New" w:cs="Courier New"/>
                <w:lang w:eastAsia="ru-RU"/>
              </w:rPr>
            </w:pPr>
            <w:r w:rsidRPr="00773BD1">
              <w:rPr>
                <w:rFonts w:ascii="Courier New" w:eastAsia="Times New Roman" w:hAnsi="Courier New" w:cs="Courier New"/>
                <w:lang w:eastAsia="ru-RU"/>
              </w:rPr>
              <w:t>Среднемесячный заработок, исчисленный для назначения пенсии за выслугу лет</w:t>
            </w: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c>
          <w:tcPr>
            <w:tcW w:w="184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r w:rsidRPr="00773BD1">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Courier New" w:eastAsia="Times New Roman" w:hAnsi="Courier New" w:cs="Courier New"/>
                <w:lang w:eastAsia="ru-RU"/>
              </w:rPr>
            </w:pPr>
          </w:p>
        </w:tc>
      </w:tr>
    </w:tbl>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Среднемесячный заработок исчисляется в соответствии с трудовым законодательством РФ</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 Месячное денежное содержание на дату прекращения полномочий.</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lastRenderedPageBreak/>
        <w:t xml:space="preserve"> </w:t>
      </w:r>
      <w:r w:rsidRPr="00773BD1">
        <w:rPr>
          <w:rFonts w:ascii="Arial" w:eastAsia="Times New Roman" w:hAnsi="Arial" w:cs="Arial"/>
          <w:sz w:val="24"/>
          <w:szCs w:val="24"/>
          <w:lang w:eastAsia="ru-RU"/>
        </w:rPr>
        <w:tab/>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Руководитель ____________________________________________________</w:t>
      </w: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r>
      <w:r w:rsidRPr="00773BD1">
        <w:rPr>
          <w:rFonts w:ascii="Arial" w:eastAsia="Times New Roman" w:hAnsi="Arial" w:cs="Arial"/>
          <w:sz w:val="24"/>
          <w:szCs w:val="24"/>
          <w:lang w:eastAsia="ru-RU"/>
        </w:rPr>
        <w:tab/>
        <w:t>подпись                                     расшифровка подписи</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Главный бухгалтер ________________________________________________</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both"/>
        <w:rPr>
          <w:rFonts w:ascii="Arial" w:eastAsia="Times New Roman" w:hAnsi="Arial" w:cs="Arial"/>
          <w:sz w:val="24"/>
          <w:szCs w:val="24"/>
          <w:lang w:eastAsia="ru-RU"/>
        </w:rPr>
      </w:pPr>
      <w:r w:rsidRPr="00773BD1">
        <w:rPr>
          <w:rFonts w:ascii="Arial" w:eastAsia="Times New Roman" w:hAnsi="Arial" w:cs="Arial"/>
          <w:sz w:val="24"/>
          <w:szCs w:val="24"/>
          <w:lang w:eastAsia="ru-RU"/>
        </w:rPr>
        <w:t>М.П.</w:t>
      </w:r>
    </w:p>
    <w:p w:rsidR="00773BD1" w:rsidRPr="00773BD1" w:rsidRDefault="00773BD1" w:rsidP="00773BD1">
      <w:pPr>
        <w:spacing w:after="0" w:line="240" w:lineRule="auto"/>
        <w:jc w:val="both"/>
        <w:rPr>
          <w:rFonts w:ascii="Arial" w:eastAsia="Times New Roman" w:hAnsi="Arial" w:cs="Arial"/>
          <w:sz w:val="24"/>
          <w:szCs w:val="24"/>
          <w:lang w:eastAsia="ru-RU"/>
        </w:rPr>
      </w:pPr>
    </w:p>
    <w:p w:rsidR="00773BD1" w:rsidRPr="00773BD1" w:rsidRDefault="00773BD1" w:rsidP="00773BD1">
      <w:pPr>
        <w:spacing w:after="0" w:line="240" w:lineRule="auto"/>
        <w:jc w:val="right"/>
        <w:rPr>
          <w:rFonts w:ascii="Courier New" w:eastAsia="Times New Roman" w:hAnsi="Courier New" w:cs="Courier New"/>
          <w:lang w:eastAsia="ru-RU"/>
        </w:rPr>
      </w:pPr>
      <w:r w:rsidRPr="00773BD1">
        <w:rPr>
          <w:rFonts w:ascii="Courier New" w:eastAsia="Times New Roman" w:hAnsi="Courier New" w:cs="Courier New"/>
          <w:lang w:eastAsia="ru-RU"/>
        </w:rPr>
        <w:t xml:space="preserve">Приложение 4  к Порядку </w:t>
      </w:r>
    </w:p>
    <w:p w:rsidR="00773BD1" w:rsidRPr="00773BD1" w:rsidRDefault="00773BD1" w:rsidP="00773BD1">
      <w:pPr>
        <w:spacing w:after="0" w:line="240" w:lineRule="auto"/>
        <w:jc w:val="right"/>
        <w:rPr>
          <w:rFonts w:ascii="Courier New" w:eastAsia="Times New Roman" w:hAnsi="Courier New" w:cs="Courier New"/>
          <w:lang w:eastAsia="ru-RU"/>
        </w:rPr>
      </w:pP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СПРАВКА</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о должностях, периоды службы в которых включаются в стаж муниципальной </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службы для назначения пенсии за выслугу лет</w:t>
      </w:r>
    </w:p>
    <w:p w:rsidR="00773BD1" w:rsidRPr="00773BD1" w:rsidRDefault="00773BD1" w:rsidP="00773BD1">
      <w:pPr>
        <w:spacing w:after="0" w:line="240" w:lineRule="auto"/>
        <w:rPr>
          <w:rFonts w:ascii="Arial" w:eastAsia="Times New Roman" w:hAnsi="Arial" w:cs="Arial"/>
          <w:sz w:val="24"/>
          <w:szCs w:val="24"/>
          <w:u w:val="single"/>
          <w:lang w:eastAsia="ru-RU"/>
        </w:rPr>
      </w:pPr>
      <w:r w:rsidRPr="00773BD1">
        <w:rPr>
          <w:rFonts w:ascii="Arial" w:eastAsia="Times New Roman" w:hAnsi="Arial" w:cs="Arial"/>
          <w:b/>
          <w:sz w:val="24"/>
          <w:szCs w:val="24"/>
          <w:u w:val="single"/>
          <w:lang w:eastAsia="ru-RU"/>
        </w:rPr>
        <w:t xml:space="preserve">__________________________________________ </w:t>
      </w:r>
      <w:r w:rsidRPr="00773BD1">
        <w:rPr>
          <w:rFonts w:ascii="Arial" w:eastAsia="Times New Roman" w:hAnsi="Arial" w:cs="Arial"/>
          <w:sz w:val="24"/>
          <w:szCs w:val="24"/>
          <w:u w:val="single"/>
          <w:lang w:eastAsia="ru-RU"/>
        </w:rPr>
        <w:t>___________________________</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(фамилия, имя, отчество)</w:t>
      </w:r>
    </w:p>
    <w:p w:rsidR="00773BD1" w:rsidRPr="00773BD1" w:rsidRDefault="00773BD1" w:rsidP="00773BD1">
      <w:pPr>
        <w:spacing w:after="0" w:line="240" w:lineRule="auto"/>
        <w:rPr>
          <w:rFonts w:ascii="Arial" w:eastAsia="Times New Roman" w:hAnsi="Arial" w:cs="Arial"/>
          <w:b/>
          <w:sz w:val="24"/>
          <w:szCs w:val="24"/>
          <w:lang w:eastAsia="ru-RU"/>
        </w:rPr>
      </w:pPr>
      <w:r w:rsidRPr="00773BD1">
        <w:rPr>
          <w:rFonts w:ascii="Arial" w:eastAsia="Times New Roman" w:hAnsi="Arial" w:cs="Arial"/>
          <w:sz w:val="24"/>
          <w:szCs w:val="24"/>
          <w:lang w:eastAsia="ru-RU"/>
        </w:rPr>
        <w:t xml:space="preserve">замещавшего должность </w:t>
      </w:r>
      <w:r w:rsidRPr="00773BD1">
        <w:rPr>
          <w:rFonts w:ascii="Arial" w:eastAsia="Times New Roman" w:hAnsi="Arial" w:cs="Arial"/>
          <w:b/>
          <w:sz w:val="24"/>
          <w:szCs w:val="24"/>
          <w:lang w:eastAsia="ru-RU"/>
        </w:rPr>
        <w:t xml:space="preserve"> </w:t>
      </w:r>
      <w:r w:rsidRPr="00773BD1">
        <w:rPr>
          <w:rFonts w:ascii="Arial" w:eastAsia="Times New Roman" w:hAnsi="Arial" w:cs="Arial"/>
          <w:b/>
          <w:sz w:val="24"/>
          <w:szCs w:val="24"/>
          <w:u w:val="single"/>
          <w:lang w:eastAsia="ru-RU"/>
        </w:rPr>
        <w:t>_______________________________________________</w:t>
      </w:r>
    </w:p>
    <w:p w:rsidR="00773BD1" w:rsidRPr="00773BD1" w:rsidRDefault="00773BD1" w:rsidP="00773BD1">
      <w:pPr>
        <w:spacing w:after="0" w:line="240" w:lineRule="auto"/>
        <w:rPr>
          <w:rFonts w:ascii="Arial" w:eastAsia="Times New Roman" w:hAnsi="Arial" w:cs="Arial"/>
          <w:b/>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567"/>
        <w:gridCol w:w="540"/>
        <w:gridCol w:w="417"/>
        <w:gridCol w:w="1737"/>
        <w:gridCol w:w="1559"/>
        <w:gridCol w:w="596"/>
        <w:gridCol w:w="538"/>
        <w:gridCol w:w="283"/>
        <w:gridCol w:w="709"/>
        <w:gridCol w:w="284"/>
        <w:gridCol w:w="283"/>
        <w:gridCol w:w="284"/>
        <w:gridCol w:w="425"/>
        <w:gridCol w:w="283"/>
        <w:gridCol w:w="426"/>
      </w:tblGrid>
      <w:tr w:rsidR="00773BD1" w:rsidRPr="00773BD1" w:rsidTr="00773BD1">
        <w:tc>
          <w:tcPr>
            <w:tcW w:w="568" w:type="dxa"/>
            <w:vMerge w:val="restart"/>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п/п</w:t>
            </w:r>
          </w:p>
        </w:tc>
        <w:tc>
          <w:tcPr>
            <w:tcW w:w="992" w:type="dxa"/>
            <w:vMerge w:val="restart"/>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 записи в трудовой книжке</w:t>
            </w:r>
          </w:p>
        </w:tc>
        <w:tc>
          <w:tcPr>
            <w:tcW w:w="1524" w:type="dxa"/>
            <w:gridSpan w:val="3"/>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Дата приёма и увольнения</w:t>
            </w:r>
          </w:p>
        </w:tc>
        <w:tc>
          <w:tcPr>
            <w:tcW w:w="1737" w:type="dxa"/>
            <w:vMerge w:val="restart"/>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Замещаемая </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должность</w:t>
            </w:r>
          </w:p>
        </w:tc>
        <w:tc>
          <w:tcPr>
            <w:tcW w:w="1559" w:type="dxa"/>
            <w:vMerge w:val="restart"/>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Наименование </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организации</w:t>
            </w:r>
          </w:p>
        </w:tc>
        <w:tc>
          <w:tcPr>
            <w:tcW w:w="2126" w:type="dxa"/>
            <w:gridSpan w:val="4"/>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Продолжительность муниципальной службы</w:t>
            </w:r>
          </w:p>
        </w:tc>
        <w:tc>
          <w:tcPr>
            <w:tcW w:w="1985" w:type="dxa"/>
            <w:gridSpan w:val="6"/>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Стаж муниципальной службы, принимаемый для исчисления пенсии за выслугу лет</w:t>
            </w:r>
          </w:p>
        </w:tc>
      </w:tr>
      <w:tr w:rsidR="00773BD1" w:rsidRPr="00773BD1" w:rsidTr="00773BD1">
        <w:tc>
          <w:tcPr>
            <w:tcW w:w="568"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год</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месяц</w:t>
            </w:r>
          </w:p>
        </w:tc>
        <w:tc>
          <w:tcPr>
            <w:tcW w:w="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число</w:t>
            </w:r>
          </w:p>
        </w:tc>
        <w:tc>
          <w:tcPr>
            <w:tcW w:w="1737"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В календарном </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исчислении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В льготном </w:t>
            </w:r>
          </w:p>
          <w:p w:rsidR="00773BD1" w:rsidRPr="00773BD1" w:rsidRDefault="00773BD1" w:rsidP="00773BD1">
            <w:pPr>
              <w:spacing w:after="0" w:line="240" w:lineRule="auto"/>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исчислении</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r>
      <w:tr w:rsidR="00773BD1" w:rsidRPr="00773BD1" w:rsidTr="00773BD1">
        <w:trPr>
          <w:cantSplit/>
          <w:trHeight w:val="1134"/>
        </w:trPr>
        <w:tc>
          <w:tcPr>
            <w:tcW w:w="568"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3BD1" w:rsidRPr="00773BD1" w:rsidRDefault="00773BD1" w:rsidP="00773BD1">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год</w:t>
            </w:r>
          </w:p>
        </w:tc>
        <w:tc>
          <w:tcPr>
            <w:tcW w:w="821" w:type="dxa"/>
            <w:gridSpan w:val="2"/>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месяц</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число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год</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месяц</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число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год</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месяц</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73BD1" w:rsidRPr="00773BD1" w:rsidRDefault="00773BD1" w:rsidP="00773BD1">
            <w:pPr>
              <w:spacing w:after="0" w:line="240" w:lineRule="auto"/>
              <w:ind w:right="113"/>
              <w:jc w:val="center"/>
              <w:rPr>
                <w:rFonts w:ascii="Arial" w:eastAsia="Times New Roman" w:hAnsi="Arial" w:cs="Arial"/>
                <w:sz w:val="24"/>
                <w:szCs w:val="24"/>
                <w:lang w:eastAsia="ru-RU"/>
              </w:rPr>
            </w:pPr>
            <w:r w:rsidRPr="00773BD1">
              <w:rPr>
                <w:rFonts w:ascii="Arial" w:eastAsia="Times New Roman" w:hAnsi="Arial" w:cs="Arial"/>
                <w:sz w:val="24"/>
                <w:szCs w:val="24"/>
                <w:lang w:eastAsia="ru-RU"/>
              </w:rPr>
              <w:t>число</w:t>
            </w:r>
          </w:p>
        </w:tc>
      </w:tr>
      <w:tr w:rsidR="00773BD1" w:rsidRPr="00773BD1" w:rsidTr="00773BD1">
        <w:trPr>
          <w:trHeight w:val="373"/>
        </w:trPr>
        <w:tc>
          <w:tcPr>
            <w:tcW w:w="56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41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r>
      <w:tr w:rsidR="00773BD1" w:rsidRPr="00773BD1" w:rsidTr="00773BD1">
        <w:tc>
          <w:tcPr>
            <w:tcW w:w="56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41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r>
      <w:tr w:rsidR="00773BD1" w:rsidRPr="00773BD1" w:rsidTr="00773BD1">
        <w:tc>
          <w:tcPr>
            <w:tcW w:w="568"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41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73BD1" w:rsidRPr="00773BD1" w:rsidRDefault="00773BD1" w:rsidP="00773BD1">
            <w:pPr>
              <w:spacing w:after="0" w:line="240" w:lineRule="auto"/>
              <w:jc w:val="center"/>
              <w:rPr>
                <w:rFonts w:ascii="Arial" w:eastAsia="Times New Roman" w:hAnsi="Arial" w:cs="Arial"/>
                <w:b/>
                <w:sz w:val="24"/>
                <w:szCs w:val="24"/>
                <w:lang w:eastAsia="ru-RU"/>
              </w:rPr>
            </w:pPr>
          </w:p>
        </w:tc>
      </w:tr>
    </w:tbl>
    <w:p w:rsidR="00773BD1" w:rsidRPr="00773BD1" w:rsidRDefault="00773BD1" w:rsidP="00773BD1">
      <w:pPr>
        <w:spacing w:after="0" w:line="240" w:lineRule="auto"/>
        <w:rPr>
          <w:rFonts w:ascii="Arial" w:eastAsia="Times New Roman" w:hAnsi="Arial" w:cs="Arial"/>
          <w:sz w:val="24"/>
          <w:szCs w:val="24"/>
          <w:lang w:eastAsia="ru-RU"/>
        </w:rPr>
      </w:pPr>
    </w:p>
    <w:p w:rsidR="00773BD1" w:rsidRPr="00773BD1" w:rsidRDefault="00773BD1" w:rsidP="00773BD1">
      <w:pPr>
        <w:spacing w:after="0" w:line="240" w:lineRule="auto"/>
        <w:rPr>
          <w:rFonts w:ascii="Arial" w:eastAsia="Times New Roman" w:hAnsi="Arial" w:cs="Arial"/>
          <w:sz w:val="24"/>
          <w:szCs w:val="24"/>
          <w:lang w:eastAsia="ru-RU"/>
        </w:rPr>
      </w:pP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Руководитель кадровой службы    _______________________________________ </w:t>
      </w:r>
    </w:p>
    <w:p w:rsidR="00773BD1" w:rsidRPr="00773BD1" w:rsidRDefault="00773BD1" w:rsidP="00773BD1">
      <w:pPr>
        <w:spacing w:after="0" w:line="240" w:lineRule="auto"/>
        <w:rPr>
          <w:rFonts w:ascii="Arial" w:eastAsia="Times New Roman" w:hAnsi="Arial" w:cs="Arial"/>
          <w:sz w:val="24"/>
          <w:szCs w:val="24"/>
          <w:lang w:eastAsia="ru-RU"/>
        </w:rPr>
      </w:pPr>
    </w:p>
    <w:p w:rsidR="00773BD1" w:rsidRPr="00773BD1" w:rsidRDefault="00773BD1" w:rsidP="00773BD1">
      <w:pPr>
        <w:spacing w:after="0" w:line="240" w:lineRule="auto"/>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М.П.        </w:t>
      </w:r>
    </w:p>
    <w:p w:rsidR="00773BD1" w:rsidRPr="00773BD1" w:rsidRDefault="00773BD1" w:rsidP="00773BD1">
      <w:pPr>
        <w:spacing w:after="0" w:line="240" w:lineRule="auto"/>
        <w:rPr>
          <w:rFonts w:ascii="Arial" w:eastAsia="Times New Roman" w:hAnsi="Arial" w:cs="Arial"/>
          <w:sz w:val="24"/>
          <w:szCs w:val="24"/>
          <w:lang w:eastAsia="ru-RU"/>
        </w:rPr>
      </w:pPr>
    </w:p>
    <w:p w:rsidR="000A2B80" w:rsidRDefault="00773BD1" w:rsidP="00773BD1">
      <w:pPr>
        <w:rPr>
          <w:rFonts w:ascii="Arial" w:eastAsia="Times New Roman" w:hAnsi="Arial" w:cs="Arial"/>
          <w:sz w:val="24"/>
          <w:szCs w:val="24"/>
          <w:lang w:eastAsia="ru-RU"/>
        </w:rPr>
      </w:pPr>
      <w:r w:rsidRPr="00773BD1">
        <w:rPr>
          <w:rFonts w:ascii="Arial" w:eastAsia="Times New Roman" w:hAnsi="Arial" w:cs="Arial"/>
          <w:sz w:val="24"/>
          <w:szCs w:val="24"/>
          <w:lang w:eastAsia="ru-RU"/>
        </w:rPr>
        <w:t xml:space="preserve">Дата  «___» </w:t>
      </w:r>
      <w:r w:rsidRPr="00773BD1">
        <w:rPr>
          <w:rFonts w:ascii="Arial" w:eastAsia="Times New Roman" w:hAnsi="Arial" w:cs="Arial"/>
          <w:sz w:val="24"/>
          <w:szCs w:val="24"/>
          <w:u w:val="single"/>
          <w:lang w:eastAsia="ru-RU"/>
        </w:rPr>
        <w:t xml:space="preserve">                          </w:t>
      </w:r>
      <w:r w:rsidRPr="00773BD1">
        <w:rPr>
          <w:rFonts w:ascii="Arial" w:eastAsia="Times New Roman" w:hAnsi="Arial" w:cs="Arial"/>
          <w:sz w:val="24"/>
          <w:szCs w:val="24"/>
          <w:lang w:eastAsia="ru-RU"/>
        </w:rPr>
        <w:t xml:space="preserve"> 20___ год</w:t>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noProof/>
          <w:sz w:val="32"/>
          <w:szCs w:val="32"/>
          <w:lang w:eastAsia="ru-RU"/>
        </w:rPr>
        <w:lastRenderedPageBreak/>
        <w:drawing>
          <wp:inline distT="0" distB="0" distL="0" distR="0" wp14:anchorId="43300A0A" wp14:editId="24FDFFD2">
            <wp:extent cx="768350" cy="975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inline>
        </w:drawing>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26.05.2022г. №201</w:t>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60A86">
        <w:rPr>
          <w:rFonts w:ascii="Arial" w:eastAsia="Times New Roman" w:hAnsi="Arial" w:cs="Arial"/>
          <w:b/>
          <w:bCs/>
          <w:sz w:val="32"/>
          <w:szCs w:val="32"/>
          <w:lang w:eastAsia="ru-RU"/>
        </w:rPr>
        <w:t>РОССИЙСКАЯ ФЕДЕРАЦИЯ</w:t>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60A86">
        <w:rPr>
          <w:rFonts w:ascii="Arial" w:eastAsia="Times New Roman" w:hAnsi="Arial" w:cs="Arial"/>
          <w:b/>
          <w:bCs/>
          <w:sz w:val="32"/>
          <w:szCs w:val="32"/>
          <w:lang w:eastAsia="ru-RU"/>
        </w:rPr>
        <w:t>ИРКУТСКАЯ ОБЛАСТЬ</w:t>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60A86">
        <w:rPr>
          <w:rFonts w:ascii="Arial" w:eastAsia="Times New Roman" w:hAnsi="Arial" w:cs="Arial"/>
          <w:b/>
          <w:bCs/>
          <w:sz w:val="32"/>
          <w:szCs w:val="32"/>
          <w:lang w:eastAsia="ru-RU"/>
        </w:rPr>
        <w:t>ОСИНСКИЙ МУНИЦИПАЛЬНЫЙ РАЙОН</w:t>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60A86">
        <w:rPr>
          <w:rFonts w:ascii="Arial" w:eastAsia="Times New Roman" w:hAnsi="Arial" w:cs="Arial"/>
          <w:b/>
          <w:bCs/>
          <w:sz w:val="32"/>
          <w:szCs w:val="32"/>
          <w:lang w:eastAsia="ru-RU"/>
        </w:rPr>
        <w:t>МАЙСКОЕ СЕЛЬСКОЕ ПОСЕЛЕНИЕ</w:t>
      </w:r>
    </w:p>
    <w:p w:rsidR="00773BD1" w:rsidRPr="00560A86"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60A86">
        <w:rPr>
          <w:rFonts w:ascii="Arial" w:eastAsia="Times New Roman" w:hAnsi="Arial" w:cs="Arial"/>
          <w:b/>
          <w:bCs/>
          <w:sz w:val="32"/>
          <w:szCs w:val="32"/>
          <w:lang w:eastAsia="ru-RU"/>
        </w:rPr>
        <w:t>ДУМА</w:t>
      </w:r>
    </w:p>
    <w:p w:rsidR="00773BD1"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60A86">
        <w:rPr>
          <w:rFonts w:ascii="Arial" w:eastAsia="Times New Roman" w:hAnsi="Arial" w:cs="Arial"/>
          <w:b/>
          <w:bCs/>
          <w:sz w:val="32"/>
          <w:szCs w:val="32"/>
          <w:lang w:eastAsia="ru-RU"/>
        </w:rPr>
        <w:t>РЕШЕНИЕ</w:t>
      </w:r>
    </w:p>
    <w:p w:rsidR="00773BD1" w:rsidRPr="0023322D"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773BD1" w:rsidRPr="0023322D"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23322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УТВЕРЖДЕНИИ </w:t>
      </w:r>
      <w:r w:rsidRPr="0023322D">
        <w:rPr>
          <w:rFonts w:ascii="Arial" w:eastAsia="Times New Roman" w:hAnsi="Arial" w:cs="Arial"/>
          <w:b/>
          <w:bCs/>
          <w:sz w:val="32"/>
          <w:szCs w:val="32"/>
          <w:lang w:eastAsia="ru-RU"/>
        </w:rPr>
        <w:t>РЕЕСТР</w:t>
      </w:r>
      <w:r>
        <w:rPr>
          <w:rFonts w:ascii="Arial" w:eastAsia="Times New Roman" w:hAnsi="Arial" w:cs="Arial"/>
          <w:b/>
          <w:bCs/>
          <w:sz w:val="32"/>
          <w:szCs w:val="32"/>
          <w:lang w:eastAsia="ru-RU"/>
        </w:rPr>
        <w:t>А</w:t>
      </w:r>
      <w:r w:rsidRPr="0023322D">
        <w:rPr>
          <w:rFonts w:ascii="Arial" w:eastAsia="Times New Roman" w:hAnsi="Arial" w:cs="Arial"/>
          <w:b/>
          <w:bCs/>
          <w:sz w:val="32"/>
          <w:szCs w:val="32"/>
          <w:lang w:eastAsia="ru-RU"/>
        </w:rPr>
        <w:t xml:space="preserve"> МУНИЦИПАЛЬНОЙ СОБСТВЕННОСТИ</w:t>
      </w:r>
      <w:r>
        <w:rPr>
          <w:rFonts w:ascii="Arial" w:eastAsia="Times New Roman" w:hAnsi="Arial" w:cs="Arial"/>
          <w:b/>
          <w:bCs/>
          <w:sz w:val="32"/>
          <w:szCs w:val="32"/>
          <w:lang w:eastAsia="ru-RU"/>
        </w:rPr>
        <w:t xml:space="preserve"> МУНИЦИПАЛЬНОГО ОБРАЗОВАНИЯ «МАЙСК» В НОВОЙ РЕДАКЦИИ</w:t>
      </w:r>
    </w:p>
    <w:p w:rsidR="00773BD1" w:rsidRPr="0023322D" w:rsidRDefault="00773BD1" w:rsidP="00773BD1">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773BD1" w:rsidRPr="002A38E6" w:rsidRDefault="00773BD1" w:rsidP="00773BD1">
      <w:pPr>
        <w:shd w:val="clear" w:color="auto" w:fill="FFFFFF"/>
        <w:spacing w:after="0" w:line="240" w:lineRule="auto"/>
        <w:ind w:firstLine="851"/>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часть 1 статьи 6, статьями 24, 44, 45 Устава муниципального образования «Майск»</w:t>
      </w:r>
      <w:r>
        <w:rPr>
          <w:rFonts w:ascii="Arial" w:eastAsia="Times New Roman" w:hAnsi="Arial" w:cs="Arial"/>
          <w:sz w:val="24"/>
          <w:szCs w:val="24"/>
          <w:lang w:eastAsia="ru-RU"/>
        </w:rPr>
        <w:t xml:space="preserve">, </w:t>
      </w:r>
      <w:r w:rsidRPr="002A38E6">
        <w:rPr>
          <w:rFonts w:ascii="Arial" w:hAnsi="Arial" w:cs="Arial"/>
          <w:sz w:val="24"/>
          <w:szCs w:val="24"/>
        </w:rPr>
        <w:t>Дума муниципального образования «Майск»</w:t>
      </w:r>
      <w:r w:rsidRPr="002A38E6">
        <w:rPr>
          <w:rFonts w:ascii="Arial" w:eastAsia="Times New Roman" w:hAnsi="Arial" w:cs="Arial"/>
          <w:sz w:val="24"/>
          <w:szCs w:val="24"/>
          <w:lang w:eastAsia="ru-RU"/>
        </w:rPr>
        <w:t xml:space="preserve"> </w:t>
      </w:r>
    </w:p>
    <w:p w:rsidR="00773BD1" w:rsidRPr="0023322D" w:rsidRDefault="00773BD1" w:rsidP="00773BD1">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73BD1" w:rsidRPr="0023322D" w:rsidRDefault="00773BD1" w:rsidP="00773BD1">
      <w:pPr>
        <w:shd w:val="clear" w:color="auto" w:fill="FFFFFF"/>
        <w:spacing w:after="0" w:line="240" w:lineRule="auto"/>
        <w:ind w:firstLine="567"/>
        <w:jc w:val="center"/>
        <w:rPr>
          <w:rFonts w:ascii="Arial" w:eastAsia="Times New Roman" w:hAnsi="Arial" w:cs="Arial"/>
          <w:sz w:val="32"/>
          <w:szCs w:val="32"/>
          <w:lang w:eastAsia="ru-RU"/>
        </w:rPr>
      </w:pPr>
      <w:r w:rsidRPr="0023322D">
        <w:rPr>
          <w:rFonts w:ascii="Arial" w:eastAsia="Times New Roman" w:hAnsi="Arial" w:cs="Arial"/>
          <w:b/>
          <w:sz w:val="32"/>
          <w:szCs w:val="32"/>
          <w:lang w:eastAsia="ru-RU"/>
        </w:rPr>
        <w:t>РЕШИЛА:</w:t>
      </w:r>
    </w:p>
    <w:p w:rsidR="00773BD1" w:rsidRPr="0023322D" w:rsidRDefault="00773BD1" w:rsidP="00773BD1">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73BD1" w:rsidRDefault="00773BD1" w:rsidP="00773BD1">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в новой редакции</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3322D">
        <w:rPr>
          <w:rFonts w:ascii="Arial" w:eastAsia="Times New Roman" w:hAnsi="Arial" w:cs="Arial"/>
          <w:sz w:val="24"/>
          <w:szCs w:val="24"/>
          <w:lang w:eastAsia="ru-RU"/>
        </w:rPr>
        <w:t>Реестр муниципальной собственности мун</w:t>
      </w:r>
      <w:r>
        <w:rPr>
          <w:rFonts w:ascii="Arial" w:eastAsia="Times New Roman" w:hAnsi="Arial" w:cs="Arial"/>
          <w:sz w:val="24"/>
          <w:szCs w:val="24"/>
          <w:lang w:eastAsia="ru-RU"/>
        </w:rPr>
        <w:t>иципального образования «Майск» на 26.05.2022год, приложение №1 к настоящему решению.</w:t>
      </w:r>
    </w:p>
    <w:p w:rsidR="00773BD1" w:rsidRPr="009A5113" w:rsidRDefault="00773BD1" w:rsidP="00773BD1">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Решение Думы МО «Майск</w:t>
      </w:r>
      <w:r w:rsidRPr="00870C37">
        <w:rPr>
          <w:rFonts w:ascii="Arial" w:eastAsia="Times New Roman" w:hAnsi="Arial" w:cs="Arial"/>
          <w:sz w:val="24"/>
          <w:szCs w:val="24"/>
          <w:lang w:eastAsia="ru-RU"/>
        </w:rPr>
        <w:t xml:space="preserve">» от </w:t>
      </w:r>
      <w:r>
        <w:rPr>
          <w:rFonts w:ascii="Arial" w:eastAsia="Times New Roman" w:hAnsi="Arial" w:cs="Arial"/>
          <w:sz w:val="24"/>
          <w:szCs w:val="24"/>
          <w:lang w:eastAsia="ru-RU"/>
        </w:rPr>
        <w:t>22</w:t>
      </w:r>
      <w:r w:rsidRPr="00870C37">
        <w:rPr>
          <w:rFonts w:ascii="Arial" w:eastAsia="Times New Roman" w:hAnsi="Arial" w:cs="Arial"/>
          <w:sz w:val="24"/>
          <w:szCs w:val="24"/>
          <w:lang w:eastAsia="ru-RU"/>
        </w:rPr>
        <w:t>.1</w:t>
      </w:r>
      <w:r>
        <w:rPr>
          <w:rFonts w:ascii="Arial" w:eastAsia="Times New Roman" w:hAnsi="Arial" w:cs="Arial"/>
          <w:sz w:val="24"/>
          <w:szCs w:val="24"/>
          <w:lang w:eastAsia="ru-RU"/>
        </w:rPr>
        <w:t>1</w:t>
      </w:r>
      <w:r w:rsidRPr="00870C37">
        <w:rPr>
          <w:rFonts w:ascii="Arial" w:eastAsia="Times New Roman" w:hAnsi="Arial" w:cs="Arial"/>
          <w:sz w:val="24"/>
          <w:szCs w:val="24"/>
          <w:lang w:eastAsia="ru-RU"/>
        </w:rPr>
        <w:t>.20</w:t>
      </w:r>
      <w:r>
        <w:rPr>
          <w:rFonts w:ascii="Arial" w:eastAsia="Times New Roman" w:hAnsi="Arial" w:cs="Arial"/>
          <w:sz w:val="24"/>
          <w:szCs w:val="24"/>
          <w:lang w:eastAsia="ru-RU"/>
        </w:rPr>
        <w:t>18</w:t>
      </w:r>
      <w:r w:rsidRPr="00870C37">
        <w:rPr>
          <w:rFonts w:ascii="Arial" w:eastAsia="Times New Roman" w:hAnsi="Arial" w:cs="Arial"/>
          <w:sz w:val="24"/>
          <w:szCs w:val="24"/>
          <w:lang w:eastAsia="ru-RU"/>
        </w:rPr>
        <w:t xml:space="preserve"> г. №1</w:t>
      </w:r>
      <w:r>
        <w:rPr>
          <w:rFonts w:ascii="Arial" w:eastAsia="Times New Roman" w:hAnsi="Arial" w:cs="Arial"/>
          <w:sz w:val="24"/>
          <w:szCs w:val="24"/>
          <w:lang w:eastAsia="ru-RU"/>
        </w:rPr>
        <w:t>4</w:t>
      </w:r>
      <w:r w:rsidRPr="00870C37">
        <w:rPr>
          <w:rFonts w:ascii="Arial" w:eastAsia="Times New Roman" w:hAnsi="Arial" w:cs="Arial"/>
          <w:sz w:val="24"/>
          <w:szCs w:val="24"/>
          <w:lang w:eastAsia="ru-RU"/>
        </w:rPr>
        <w:t xml:space="preserve"> </w:t>
      </w:r>
      <w:r w:rsidRPr="009A5113">
        <w:rPr>
          <w:rFonts w:ascii="Arial" w:eastAsia="Times New Roman" w:hAnsi="Arial" w:cs="Arial"/>
          <w:sz w:val="24"/>
          <w:szCs w:val="24"/>
          <w:lang w:eastAsia="ru-RU"/>
        </w:rPr>
        <w:t>«</w:t>
      </w:r>
      <w:r w:rsidRPr="009A5113">
        <w:rPr>
          <w:rFonts w:ascii="Arial" w:eastAsia="Times New Roman" w:hAnsi="Arial" w:cs="Arial"/>
          <w:bCs/>
          <w:sz w:val="24"/>
          <w:szCs w:val="24"/>
          <w:lang w:eastAsia="ru-RU"/>
        </w:rPr>
        <w:t>Об утверждении реестра муниципальной собственности муниципального образования «Майск»</w:t>
      </w:r>
      <w:r>
        <w:rPr>
          <w:rFonts w:ascii="Arial" w:eastAsia="Times New Roman" w:hAnsi="Arial" w:cs="Arial"/>
          <w:sz w:val="24"/>
          <w:szCs w:val="24"/>
          <w:lang w:eastAsia="ru-RU"/>
        </w:rPr>
        <w:t xml:space="preserve"> считать утратившим силу.</w:t>
      </w:r>
    </w:p>
    <w:p w:rsidR="00773BD1" w:rsidRPr="00825CA2" w:rsidRDefault="00773BD1" w:rsidP="00773BD1">
      <w:pPr>
        <w:spacing w:after="0"/>
        <w:ind w:right="282" w:firstLine="709"/>
        <w:jc w:val="both"/>
        <w:rPr>
          <w:rFonts w:ascii="Arial" w:eastAsia="Calibri" w:hAnsi="Arial" w:cs="Arial"/>
          <w:sz w:val="24"/>
          <w:szCs w:val="24"/>
        </w:rPr>
      </w:pPr>
      <w:r>
        <w:rPr>
          <w:rFonts w:ascii="Arial" w:eastAsia="Times New Roman" w:hAnsi="Arial" w:cs="Arial"/>
          <w:sz w:val="24"/>
          <w:szCs w:val="24"/>
          <w:lang w:eastAsia="ru-RU"/>
        </w:rPr>
        <w:t>3</w:t>
      </w:r>
      <w:r w:rsidRPr="0023322D">
        <w:rPr>
          <w:rFonts w:ascii="Arial" w:eastAsia="Times New Roman" w:hAnsi="Arial" w:cs="Arial"/>
          <w:sz w:val="24"/>
          <w:szCs w:val="24"/>
          <w:lang w:eastAsia="ru-RU"/>
        </w:rPr>
        <w:t xml:space="preserve">. </w:t>
      </w:r>
      <w:r w:rsidRPr="00825CA2">
        <w:rPr>
          <w:rFonts w:ascii="Arial" w:eastAsia="Calibri" w:hAnsi="Arial" w:cs="Arial"/>
          <w:sz w:val="24"/>
          <w:szCs w:val="24"/>
        </w:rPr>
        <w:t>Настоящее решение опубликовать в «Вестнике» и разместить на офи</w:t>
      </w:r>
      <w:r w:rsidRPr="00825CA2">
        <w:rPr>
          <w:rFonts w:ascii="Arial" w:eastAsia="Calibri" w:hAnsi="Arial" w:cs="Arial"/>
          <w:sz w:val="24"/>
          <w:szCs w:val="24"/>
        </w:rPr>
        <w:softHyphen/>
        <w:t xml:space="preserve">циальном сайте администрации МО «Майск» </w:t>
      </w:r>
      <w:hyperlink r:id="rId14" w:history="1">
        <w:proofErr w:type="spellStart"/>
        <w:r w:rsidRPr="00825CA2">
          <w:rPr>
            <w:rFonts w:ascii="Arial" w:eastAsia="Calibri" w:hAnsi="Arial" w:cs="Arial"/>
            <w:sz w:val="24"/>
            <w:szCs w:val="24"/>
            <w:u w:val="single"/>
          </w:rPr>
          <w:t>www</w:t>
        </w:r>
        <w:proofErr w:type="spellEnd"/>
        <w:r w:rsidRPr="00825CA2">
          <w:rPr>
            <w:rFonts w:ascii="Arial" w:eastAsia="Calibri" w:hAnsi="Arial" w:cs="Arial"/>
            <w:sz w:val="24"/>
            <w:szCs w:val="24"/>
            <w:u w:val="single"/>
          </w:rPr>
          <w:t xml:space="preserve">. </w:t>
        </w:r>
        <w:r w:rsidRPr="00825CA2">
          <w:rPr>
            <w:rFonts w:ascii="Arial" w:eastAsia="Calibri" w:hAnsi="Arial" w:cs="Arial"/>
            <w:sz w:val="24"/>
            <w:szCs w:val="24"/>
            <w:u w:val="single"/>
            <w:lang w:val="en-US"/>
          </w:rPr>
          <w:t>m</w:t>
        </w:r>
        <w:proofErr w:type="spellStart"/>
        <w:r w:rsidRPr="00825CA2">
          <w:rPr>
            <w:rFonts w:ascii="Arial" w:eastAsia="Calibri" w:hAnsi="Arial" w:cs="Arial"/>
            <w:sz w:val="24"/>
            <w:szCs w:val="24"/>
            <w:u w:val="single"/>
          </w:rPr>
          <w:t>aisk</w:t>
        </w:r>
        <w:proofErr w:type="spellEnd"/>
        <w:r w:rsidRPr="00825CA2">
          <w:rPr>
            <w:rFonts w:ascii="Arial" w:eastAsia="Calibri" w:hAnsi="Arial" w:cs="Arial"/>
            <w:sz w:val="24"/>
            <w:szCs w:val="24"/>
            <w:u w:val="single"/>
          </w:rPr>
          <w:t>-</w:t>
        </w:r>
        <w:proofErr w:type="spellStart"/>
        <w:r w:rsidRPr="00825CA2">
          <w:rPr>
            <w:rFonts w:ascii="Arial" w:eastAsia="Calibri" w:hAnsi="Arial" w:cs="Arial"/>
            <w:sz w:val="24"/>
            <w:szCs w:val="24"/>
            <w:u w:val="single"/>
            <w:lang w:val="en-US"/>
          </w:rPr>
          <w:t>adm</w:t>
        </w:r>
        <w:proofErr w:type="spellEnd"/>
        <w:r w:rsidRPr="00825CA2">
          <w:rPr>
            <w:rFonts w:ascii="Arial" w:eastAsia="Calibri" w:hAnsi="Arial" w:cs="Arial"/>
            <w:sz w:val="24"/>
            <w:szCs w:val="24"/>
            <w:u w:val="single"/>
          </w:rPr>
          <w:t>.</w:t>
        </w:r>
        <w:proofErr w:type="spellStart"/>
        <w:r w:rsidRPr="00825CA2">
          <w:rPr>
            <w:rFonts w:ascii="Arial" w:eastAsia="Calibri" w:hAnsi="Arial" w:cs="Arial"/>
            <w:sz w:val="24"/>
            <w:szCs w:val="24"/>
            <w:u w:val="single"/>
          </w:rPr>
          <w:t>ru</w:t>
        </w:r>
        <w:proofErr w:type="spellEnd"/>
      </w:hyperlink>
      <w:r w:rsidRPr="00825CA2">
        <w:rPr>
          <w:rFonts w:ascii="Arial" w:eastAsia="Calibri" w:hAnsi="Arial" w:cs="Arial"/>
          <w:sz w:val="24"/>
          <w:szCs w:val="24"/>
        </w:rPr>
        <w:t>.</w:t>
      </w:r>
    </w:p>
    <w:p w:rsidR="00773BD1" w:rsidRPr="0023322D" w:rsidRDefault="00773BD1" w:rsidP="00773BD1">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Pr="0023322D">
        <w:rPr>
          <w:rFonts w:ascii="Arial" w:eastAsia="Times New Roman" w:hAnsi="Arial" w:cs="Arial"/>
          <w:color w:val="000000" w:themeColor="text1"/>
          <w:sz w:val="24"/>
          <w:szCs w:val="24"/>
          <w:lang w:eastAsia="ru-RU"/>
        </w:rPr>
        <w:t>. Настоящее решение вступает в силу с момента опубликования.</w:t>
      </w:r>
    </w:p>
    <w:p w:rsidR="00773BD1" w:rsidRPr="0023322D" w:rsidRDefault="00773BD1" w:rsidP="00773BD1">
      <w:pPr>
        <w:shd w:val="clear" w:color="auto" w:fill="FFFFFF"/>
        <w:spacing w:after="0" w:line="240" w:lineRule="auto"/>
        <w:ind w:firstLineChars="709" w:firstLine="1702"/>
        <w:jc w:val="both"/>
        <w:rPr>
          <w:rFonts w:ascii="Arial" w:eastAsia="Times New Roman" w:hAnsi="Arial" w:cs="Arial"/>
          <w:sz w:val="24"/>
          <w:szCs w:val="24"/>
          <w:lang w:eastAsia="ru-RU"/>
        </w:rPr>
      </w:pPr>
    </w:p>
    <w:p w:rsidR="00773BD1" w:rsidRPr="0023322D" w:rsidRDefault="00773BD1" w:rsidP="00773BD1">
      <w:pPr>
        <w:shd w:val="clear" w:color="auto" w:fill="FFFFFF"/>
        <w:spacing w:after="0" w:line="240" w:lineRule="auto"/>
        <w:jc w:val="both"/>
        <w:rPr>
          <w:rFonts w:ascii="Times New Roman" w:eastAsia="Times New Roman" w:hAnsi="Times New Roman" w:cs="Times New Roman"/>
          <w:sz w:val="28"/>
          <w:szCs w:val="28"/>
          <w:lang w:eastAsia="ru-RU"/>
        </w:rPr>
      </w:pPr>
    </w:p>
    <w:p w:rsidR="00773BD1" w:rsidRPr="0023322D" w:rsidRDefault="00773BD1" w:rsidP="00773BD1">
      <w:pPr>
        <w:shd w:val="clear" w:color="auto" w:fill="FFFFFF"/>
        <w:spacing w:after="0" w:line="240" w:lineRule="auto"/>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773BD1" w:rsidRDefault="00773BD1" w:rsidP="00773BD1">
      <w:pPr>
        <w:shd w:val="clear" w:color="auto" w:fill="FFFFFF"/>
        <w:spacing w:after="0" w:line="240" w:lineRule="auto"/>
        <w:jc w:val="both"/>
        <w:rPr>
          <w:rFonts w:ascii="Arial" w:eastAsia="Times New Roman" w:hAnsi="Arial" w:cs="Arial"/>
          <w:sz w:val="24"/>
          <w:szCs w:val="24"/>
          <w:lang w:eastAsia="ru-RU"/>
        </w:rPr>
        <w:sectPr w:rsidR="00773BD1" w:rsidSect="00A72FA7">
          <w:footerReference w:type="default" r:id="rId15"/>
          <w:pgSz w:w="11906" w:h="16838"/>
          <w:pgMar w:top="1134" w:right="851" w:bottom="1134" w:left="1701" w:header="709" w:footer="709" w:gutter="0"/>
          <w:cols w:space="708"/>
          <w:titlePg/>
          <w:docGrid w:linePitch="360"/>
        </w:sectPr>
      </w:pPr>
      <w:r>
        <w:rPr>
          <w:rFonts w:ascii="Arial" w:eastAsia="Times New Roman" w:hAnsi="Arial" w:cs="Arial"/>
          <w:sz w:val="24"/>
          <w:szCs w:val="24"/>
          <w:lang w:eastAsia="ru-RU"/>
        </w:rPr>
        <w:t>А.И.Серебренников</w:t>
      </w:r>
    </w:p>
    <w:p w:rsidR="00773BD1" w:rsidRPr="00FB29A1" w:rsidRDefault="00773BD1" w:rsidP="00773BD1"/>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Pr>
          <w:rFonts w:ascii="Times New Roman" w:eastAsia="Times New Roman" w:hAnsi="Times New Roman" w:cs="Times New Roman"/>
          <w:noProof/>
          <w:sz w:val="28"/>
          <w:szCs w:val="28"/>
          <w:lang w:eastAsia="ru-RU"/>
        </w:rPr>
        <w:drawing>
          <wp:inline distT="0" distB="0" distL="0" distR="0">
            <wp:extent cx="762000" cy="962025"/>
            <wp:effectExtent l="0" t="0" r="0" b="9525"/>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27.05.2022г. №60</w:t>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РОССИЙСКАЯ ФЕДЕРАЦИЯ</w:t>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ИРКУТСКАЯ ОБЛАСТЬ</w:t>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ОСИНСКИЙ МУНИЦИПАЛЬНЫЙ РАЙОН</w:t>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МАЙСКОЕ СЕЛЬСКОЕ ПОСЕЛЕНИЕ</w:t>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АДМИНИСТРАЦИЯ</w:t>
      </w:r>
    </w:p>
    <w:p w:rsidR="00773BD1" w:rsidRPr="00773BD1" w:rsidRDefault="00773BD1" w:rsidP="00773BD1">
      <w:pPr>
        <w:suppressAutoHyphens/>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ПОСТАНОВЛЕНИЕ</w:t>
      </w:r>
    </w:p>
    <w:p w:rsidR="00773BD1" w:rsidRPr="00773BD1" w:rsidRDefault="00773BD1" w:rsidP="00773BD1">
      <w:pPr>
        <w:widowControl w:val="0"/>
        <w:spacing w:after="0" w:line="370" w:lineRule="exact"/>
        <w:jc w:val="center"/>
        <w:rPr>
          <w:rFonts w:ascii="Arial" w:eastAsia="Times New Roman" w:hAnsi="Arial" w:cs="Arial"/>
          <w:b/>
          <w:bCs/>
          <w:sz w:val="32"/>
          <w:szCs w:val="32"/>
          <w:lang w:eastAsia="ru-RU"/>
        </w:rPr>
      </w:pPr>
    </w:p>
    <w:p w:rsidR="00773BD1" w:rsidRPr="00773BD1" w:rsidRDefault="00773BD1" w:rsidP="00773BD1">
      <w:pPr>
        <w:widowControl w:val="0"/>
        <w:suppressAutoHyphens/>
        <w:autoSpaceDE w:val="0"/>
        <w:spacing w:after="0" w:line="240" w:lineRule="auto"/>
        <w:jc w:val="center"/>
        <w:rPr>
          <w:rFonts w:ascii="Arial" w:eastAsia="Times New Roman" w:hAnsi="Arial" w:cs="Arial"/>
          <w:b/>
          <w:sz w:val="32"/>
          <w:szCs w:val="32"/>
          <w:lang w:eastAsia="ar-SA"/>
        </w:rPr>
      </w:pPr>
      <w:r w:rsidRPr="00773BD1">
        <w:rPr>
          <w:rFonts w:ascii="Arial" w:eastAsia="Times New Roman" w:hAnsi="Arial" w:cs="Arial"/>
          <w:b/>
          <w:sz w:val="32"/>
          <w:szCs w:val="32"/>
          <w:lang w:eastAsia="ar-SA"/>
        </w:rPr>
        <w:t>ОБ УТВЕРЖДЕНИИ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МО «МАЙСК»</w:t>
      </w:r>
    </w:p>
    <w:p w:rsidR="00773BD1" w:rsidRPr="00773BD1" w:rsidRDefault="00773BD1" w:rsidP="00773B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73BD1" w:rsidRPr="00773BD1" w:rsidRDefault="00773BD1" w:rsidP="00773BD1">
      <w:pPr>
        <w:widowControl w:val="0"/>
        <w:suppressAutoHyphens/>
        <w:spacing w:after="0" w:line="240" w:lineRule="auto"/>
        <w:ind w:firstLine="567"/>
        <w:jc w:val="both"/>
        <w:rPr>
          <w:rFonts w:ascii="Arial" w:eastAsia="Times New Roman" w:hAnsi="Arial" w:cs="Arial"/>
          <w:color w:val="000000"/>
          <w:sz w:val="24"/>
          <w:szCs w:val="24"/>
          <w:shd w:val="clear" w:color="auto" w:fill="FFFFFF"/>
          <w:lang w:eastAsia="ar-SA"/>
        </w:rPr>
      </w:pPr>
      <w:r w:rsidRPr="00773BD1">
        <w:rPr>
          <w:rFonts w:ascii="Arial" w:eastAsia="Times New Roman" w:hAnsi="Arial" w:cs="Arial"/>
          <w:sz w:val="24"/>
          <w:szCs w:val="24"/>
          <w:lang w:eastAsia="ar-SA"/>
        </w:rPr>
        <w:t xml:space="preserve">Руководствуясь частью 2 статьи 35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сентября 2014 № 963 «Об осуществлении банковского сопровождения контрактов», администрация </w:t>
      </w:r>
      <w:r w:rsidRPr="00773BD1">
        <w:rPr>
          <w:rFonts w:ascii="Arial" w:eastAsia="Times New Roman" w:hAnsi="Arial" w:cs="Arial"/>
          <w:color w:val="000000"/>
          <w:sz w:val="24"/>
          <w:szCs w:val="24"/>
          <w:shd w:val="clear" w:color="auto" w:fill="FFFFFF"/>
          <w:lang w:eastAsia="ar-SA"/>
        </w:rPr>
        <w:t>муниципального образования "Майск"</w:t>
      </w:r>
    </w:p>
    <w:p w:rsidR="00773BD1" w:rsidRPr="00773BD1" w:rsidRDefault="00773BD1" w:rsidP="00773BD1">
      <w:pPr>
        <w:widowControl w:val="0"/>
        <w:suppressAutoHyphens/>
        <w:spacing w:after="0" w:line="240" w:lineRule="auto"/>
        <w:ind w:firstLine="567"/>
        <w:jc w:val="center"/>
        <w:rPr>
          <w:rFonts w:ascii="Arial" w:eastAsia="Times New Roman" w:hAnsi="Arial" w:cs="Arial"/>
          <w:color w:val="000000"/>
          <w:sz w:val="24"/>
          <w:szCs w:val="24"/>
          <w:shd w:val="clear" w:color="auto" w:fill="FFFFFF"/>
          <w:lang w:eastAsia="ar-SA"/>
        </w:rPr>
      </w:pPr>
    </w:p>
    <w:p w:rsidR="00773BD1" w:rsidRPr="00773BD1" w:rsidRDefault="00773BD1" w:rsidP="00773BD1">
      <w:pPr>
        <w:widowControl w:val="0"/>
        <w:suppressAutoHyphens/>
        <w:spacing w:after="0" w:line="240" w:lineRule="auto"/>
        <w:ind w:firstLine="567"/>
        <w:jc w:val="center"/>
        <w:rPr>
          <w:rFonts w:ascii="Arial" w:eastAsia="Times New Roman" w:hAnsi="Arial" w:cs="Arial"/>
          <w:b/>
          <w:color w:val="000000"/>
          <w:sz w:val="30"/>
          <w:szCs w:val="30"/>
          <w:shd w:val="clear" w:color="auto" w:fill="FFFFFF"/>
          <w:lang w:eastAsia="ar-SA"/>
        </w:rPr>
      </w:pPr>
      <w:r w:rsidRPr="00773BD1">
        <w:rPr>
          <w:rFonts w:ascii="Arial" w:eastAsia="Times New Roman" w:hAnsi="Arial" w:cs="Arial"/>
          <w:b/>
          <w:color w:val="000000"/>
          <w:sz w:val="30"/>
          <w:szCs w:val="30"/>
          <w:shd w:val="clear" w:color="auto" w:fill="FFFFFF"/>
          <w:lang w:eastAsia="ar-SA"/>
        </w:rPr>
        <w:t>ПОСТАНОВЛЯЕТ:</w:t>
      </w:r>
    </w:p>
    <w:p w:rsidR="00773BD1" w:rsidRPr="00773BD1" w:rsidRDefault="00773BD1" w:rsidP="00773BD1">
      <w:pPr>
        <w:widowControl w:val="0"/>
        <w:suppressAutoHyphens/>
        <w:spacing w:after="0" w:line="240" w:lineRule="auto"/>
        <w:ind w:firstLine="567"/>
        <w:jc w:val="center"/>
        <w:rPr>
          <w:rFonts w:ascii="Times New Roman" w:eastAsia="Times New Roman" w:hAnsi="Times New Roman" w:cs="Times New Roman"/>
          <w:sz w:val="28"/>
          <w:szCs w:val="28"/>
          <w:lang w:eastAsia="ar-SA"/>
        </w:rPr>
      </w:pP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 xml:space="preserve">1. 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w:t>
      </w:r>
      <w:r w:rsidRPr="00773BD1">
        <w:rPr>
          <w:rFonts w:ascii="Arial" w:eastAsia="Times New Roman" w:hAnsi="Arial" w:cs="Arial"/>
          <w:color w:val="000000"/>
          <w:sz w:val="24"/>
          <w:szCs w:val="24"/>
          <w:shd w:val="clear" w:color="auto" w:fill="FFFFFF"/>
          <w:lang w:eastAsia="ar-SA"/>
        </w:rPr>
        <w:t>Администрации муниципального образования "Майск"</w:t>
      </w:r>
      <w:r w:rsidRPr="00773BD1">
        <w:rPr>
          <w:rFonts w:ascii="Arial" w:eastAsia="Times New Roman" w:hAnsi="Arial" w:cs="Arial"/>
          <w:sz w:val="24"/>
          <w:szCs w:val="24"/>
          <w:lang w:eastAsia="ar-SA"/>
        </w:rPr>
        <w:t>, согласно приложению к настоящему постановлению.</w:t>
      </w:r>
    </w:p>
    <w:p w:rsidR="00773BD1" w:rsidRPr="00773BD1" w:rsidRDefault="00773BD1" w:rsidP="00773BD1">
      <w:pPr>
        <w:widowControl w:val="0"/>
        <w:tabs>
          <w:tab w:val="left" w:pos="312"/>
        </w:tabs>
        <w:suppressAutoHyphens/>
        <w:autoSpaceDE w:val="0"/>
        <w:spacing w:after="0" w:line="240" w:lineRule="auto"/>
        <w:ind w:firstLine="709"/>
        <w:jc w:val="both"/>
        <w:rPr>
          <w:rFonts w:ascii="Arial" w:eastAsia="Times New Roman" w:hAnsi="Arial" w:cs="Arial"/>
          <w:color w:val="000000"/>
          <w:sz w:val="24"/>
          <w:szCs w:val="24"/>
          <w:lang w:eastAsia="ar-SA"/>
        </w:rPr>
      </w:pPr>
      <w:r w:rsidRPr="00773BD1">
        <w:rPr>
          <w:rFonts w:ascii="Arial" w:eastAsia="Times New Roman" w:hAnsi="Arial" w:cs="Arial"/>
          <w:color w:val="000000"/>
          <w:sz w:val="24"/>
          <w:szCs w:val="24"/>
          <w:lang w:eastAsia="ar-SA"/>
        </w:rPr>
        <w:t>2. Признать утратившим силу Постановление администрации муниципального образования «Майск» от 05.09.2014 г. № 176</w:t>
      </w:r>
    </w:p>
    <w:p w:rsidR="00773BD1" w:rsidRPr="00773BD1" w:rsidRDefault="00773BD1" w:rsidP="00773BD1">
      <w:pPr>
        <w:suppressAutoHyphens/>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ar-SA"/>
        </w:rPr>
      </w:pPr>
      <w:r w:rsidRPr="00773BD1">
        <w:rPr>
          <w:rFonts w:ascii="Arial" w:eastAsia="Times New Roman" w:hAnsi="Arial" w:cs="Arial"/>
          <w:sz w:val="24"/>
          <w:szCs w:val="24"/>
          <w:shd w:val="clear" w:color="auto" w:fill="FFFFFF"/>
          <w:lang w:eastAsia="ar-SA"/>
        </w:rPr>
        <w:t xml:space="preserve">3. Обнародовать настоящее постановление и разместить на официальном сайте </w:t>
      </w:r>
      <w:r w:rsidRPr="00773BD1">
        <w:rPr>
          <w:rFonts w:ascii="Arial" w:eastAsia="Times New Roman" w:hAnsi="Arial" w:cs="Arial"/>
          <w:color w:val="000000"/>
          <w:sz w:val="24"/>
          <w:szCs w:val="24"/>
          <w:shd w:val="clear" w:color="auto" w:fill="FFFFFF"/>
          <w:lang w:eastAsia="ar-SA"/>
        </w:rPr>
        <w:t xml:space="preserve">Администрации муниципального образования "Майск" </w:t>
      </w:r>
      <w:r w:rsidRPr="00773BD1">
        <w:rPr>
          <w:rFonts w:ascii="Arial" w:eastAsia="Times New Roman" w:hAnsi="Arial" w:cs="Arial"/>
          <w:sz w:val="24"/>
          <w:szCs w:val="24"/>
          <w:shd w:val="clear" w:color="auto" w:fill="FFFFFF"/>
          <w:lang w:eastAsia="ar-SA"/>
        </w:rPr>
        <w:t>в сети «Интернет».</w:t>
      </w:r>
    </w:p>
    <w:p w:rsidR="00773BD1" w:rsidRPr="00773BD1" w:rsidRDefault="00773BD1" w:rsidP="00773BD1">
      <w:pPr>
        <w:suppressAutoHyphens/>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ar-SA"/>
        </w:rPr>
      </w:pPr>
      <w:r w:rsidRPr="00773BD1">
        <w:rPr>
          <w:rFonts w:ascii="Arial" w:eastAsia="Times New Roman" w:hAnsi="Arial" w:cs="Arial"/>
          <w:sz w:val="24"/>
          <w:szCs w:val="24"/>
          <w:shd w:val="clear" w:color="auto" w:fill="FFFFFF"/>
          <w:lang w:eastAsia="ar-SA"/>
        </w:rPr>
        <w:t>4. Постановление вступает в силу после его обнародования.</w:t>
      </w:r>
    </w:p>
    <w:p w:rsidR="00773BD1" w:rsidRPr="00773BD1" w:rsidRDefault="00773BD1" w:rsidP="00773BD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shd w:val="clear" w:color="auto" w:fill="FFFFFF"/>
          <w:lang w:eastAsia="ar-SA"/>
        </w:rPr>
        <w:t>5. Контроль исполнения настоящего постановления оставляю за собой.</w:t>
      </w:r>
    </w:p>
    <w:p w:rsidR="00773BD1" w:rsidRPr="00773BD1" w:rsidRDefault="00773BD1" w:rsidP="00773BD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773BD1" w:rsidRPr="00773BD1" w:rsidRDefault="00773BD1" w:rsidP="00773BD1">
      <w:pPr>
        <w:suppressAutoHyphens/>
        <w:autoSpaceDE w:val="0"/>
        <w:autoSpaceDN w:val="0"/>
        <w:adjustRightInd w:val="0"/>
        <w:spacing w:after="0" w:line="240" w:lineRule="auto"/>
        <w:jc w:val="both"/>
        <w:rPr>
          <w:rFonts w:ascii="Arial" w:eastAsia="Times New Roman" w:hAnsi="Arial" w:cs="Arial"/>
          <w:sz w:val="24"/>
          <w:szCs w:val="24"/>
          <w:lang w:eastAsia="ar-SA"/>
        </w:rPr>
      </w:pPr>
    </w:p>
    <w:p w:rsidR="00773BD1" w:rsidRPr="00773BD1" w:rsidRDefault="00773BD1" w:rsidP="00773BD1">
      <w:pPr>
        <w:suppressAutoHyphens/>
        <w:autoSpaceDE w:val="0"/>
        <w:autoSpaceDN w:val="0"/>
        <w:adjustRightInd w:val="0"/>
        <w:spacing w:after="0" w:line="240" w:lineRule="auto"/>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Глава муниципального образования «Майск»</w:t>
      </w:r>
    </w:p>
    <w:p w:rsidR="00773BD1" w:rsidRPr="00773BD1" w:rsidRDefault="00773BD1" w:rsidP="00773BD1">
      <w:pPr>
        <w:suppressAutoHyphens/>
        <w:autoSpaceDE w:val="0"/>
        <w:autoSpaceDN w:val="0"/>
        <w:adjustRightInd w:val="0"/>
        <w:spacing w:after="0" w:line="240" w:lineRule="auto"/>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А.И.Серебренников</w:t>
      </w:r>
    </w:p>
    <w:p w:rsidR="00773BD1" w:rsidRPr="00773BD1" w:rsidRDefault="00773BD1" w:rsidP="00773BD1">
      <w:pPr>
        <w:suppressAutoHyphens/>
        <w:spacing w:after="0" w:line="240" w:lineRule="auto"/>
        <w:jc w:val="right"/>
        <w:rPr>
          <w:rFonts w:ascii="Times New Roman" w:eastAsia="Times New Roman" w:hAnsi="Times New Roman" w:cs="Times New Roman"/>
          <w:sz w:val="28"/>
          <w:szCs w:val="28"/>
          <w:lang w:eastAsia="ar-SA"/>
        </w:rPr>
      </w:pPr>
    </w:p>
    <w:p w:rsidR="00773BD1" w:rsidRPr="00773BD1" w:rsidRDefault="00773BD1" w:rsidP="00773BD1">
      <w:pPr>
        <w:suppressAutoHyphens/>
        <w:spacing w:after="0" w:line="240" w:lineRule="auto"/>
        <w:jc w:val="right"/>
        <w:rPr>
          <w:rFonts w:ascii="Courier New" w:eastAsia="Times New Roman" w:hAnsi="Courier New" w:cs="Courier New"/>
          <w:lang w:eastAsia="ar-SA"/>
        </w:rPr>
      </w:pPr>
      <w:r w:rsidRPr="00773BD1">
        <w:rPr>
          <w:rFonts w:ascii="Courier New" w:eastAsia="Times New Roman" w:hAnsi="Courier New" w:cs="Courier New"/>
          <w:lang w:eastAsia="ar-SA"/>
        </w:rPr>
        <w:t xml:space="preserve">Приложение к постановлению </w:t>
      </w:r>
    </w:p>
    <w:p w:rsidR="00773BD1" w:rsidRPr="00773BD1" w:rsidRDefault="00773BD1" w:rsidP="00773BD1">
      <w:pPr>
        <w:suppressAutoHyphens/>
        <w:spacing w:after="0" w:line="240" w:lineRule="auto"/>
        <w:jc w:val="right"/>
        <w:rPr>
          <w:rFonts w:ascii="Courier New" w:eastAsia="Times New Roman" w:hAnsi="Courier New" w:cs="Courier New"/>
          <w:color w:val="000000"/>
          <w:shd w:val="clear" w:color="auto" w:fill="FFFFFF"/>
          <w:lang w:eastAsia="ar-SA"/>
        </w:rPr>
      </w:pPr>
      <w:r w:rsidRPr="00773BD1">
        <w:rPr>
          <w:rFonts w:ascii="Courier New" w:eastAsia="Times New Roman" w:hAnsi="Courier New" w:cs="Courier New"/>
          <w:lang w:eastAsia="ar-SA"/>
        </w:rPr>
        <w:t>от 27 мая 2022 г. № 60</w:t>
      </w:r>
    </w:p>
    <w:p w:rsidR="00773BD1" w:rsidRPr="00773BD1" w:rsidRDefault="00773BD1" w:rsidP="00773BD1">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773BD1" w:rsidRPr="00773BD1" w:rsidRDefault="00773BD1" w:rsidP="00773BD1">
      <w:pPr>
        <w:widowControl w:val="0"/>
        <w:suppressAutoHyphens/>
        <w:autoSpaceDE w:val="0"/>
        <w:spacing w:after="0" w:line="240" w:lineRule="auto"/>
        <w:jc w:val="center"/>
        <w:rPr>
          <w:rFonts w:ascii="Arial" w:eastAsia="Times New Roman" w:hAnsi="Arial" w:cs="Arial"/>
          <w:sz w:val="24"/>
          <w:szCs w:val="24"/>
          <w:lang w:eastAsia="ar-SA"/>
        </w:rPr>
      </w:pPr>
      <w:bookmarkStart w:id="3" w:name="Par33"/>
      <w:bookmarkEnd w:id="3"/>
      <w:r w:rsidRPr="00773BD1">
        <w:rPr>
          <w:rFonts w:ascii="Arial" w:eastAsia="Times New Roman" w:hAnsi="Arial" w:cs="Arial"/>
          <w:sz w:val="24"/>
          <w:szCs w:val="24"/>
          <w:lang w:eastAsia="ar-SA"/>
        </w:rPr>
        <w:t>Случаи</w:t>
      </w:r>
    </w:p>
    <w:p w:rsidR="00773BD1" w:rsidRPr="00773BD1" w:rsidRDefault="00773BD1" w:rsidP="00773BD1">
      <w:pPr>
        <w:widowControl w:val="0"/>
        <w:suppressAutoHyphens/>
        <w:autoSpaceDE w:val="0"/>
        <w:spacing w:after="0" w:line="240" w:lineRule="auto"/>
        <w:jc w:val="center"/>
        <w:rPr>
          <w:rFonts w:ascii="Arial" w:eastAsia="Times New Roman" w:hAnsi="Arial" w:cs="Arial"/>
          <w:sz w:val="24"/>
          <w:szCs w:val="24"/>
          <w:lang w:eastAsia="ar-SA"/>
        </w:rPr>
      </w:pPr>
      <w:r w:rsidRPr="00773BD1">
        <w:rPr>
          <w:rFonts w:ascii="Arial" w:eastAsia="Times New Roman" w:hAnsi="Arial" w:cs="Arial"/>
          <w:sz w:val="24"/>
          <w:szCs w:val="24"/>
          <w:lang w:eastAsia="ar-SA"/>
        </w:rPr>
        <w:t xml:space="preserve">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w:t>
      </w:r>
      <w:r w:rsidRPr="00773BD1">
        <w:rPr>
          <w:rFonts w:ascii="Arial" w:eastAsia="Times New Roman" w:hAnsi="Arial" w:cs="Arial"/>
          <w:color w:val="000000"/>
          <w:sz w:val="24"/>
          <w:szCs w:val="24"/>
          <w:shd w:val="clear" w:color="auto" w:fill="FFFFFF"/>
          <w:lang w:eastAsia="ar-SA"/>
        </w:rPr>
        <w:t>Администрации муниципального образования "Майск"</w:t>
      </w:r>
    </w:p>
    <w:p w:rsidR="00773BD1" w:rsidRPr="00773BD1" w:rsidRDefault="00773BD1" w:rsidP="00773BD1">
      <w:pPr>
        <w:widowControl w:val="0"/>
        <w:suppressAutoHyphens/>
        <w:autoSpaceDE w:val="0"/>
        <w:spacing w:after="0" w:line="240" w:lineRule="auto"/>
        <w:jc w:val="center"/>
        <w:rPr>
          <w:rFonts w:ascii="Arial" w:eastAsia="Times New Roman" w:hAnsi="Arial" w:cs="Arial"/>
          <w:sz w:val="24"/>
          <w:szCs w:val="24"/>
          <w:lang w:eastAsia="ar-SA"/>
        </w:rPr>
      </w:pP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 xml:space="preserve">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w:t>
      </w:r>
      <w:r w:rsidRPr="00773BD1">
        <w:rPr>
          <w:rFonts w:ascii="Arial" w:eastAsia="Times New Roman" w:hAnsi="Arial" w:cs="Arial"/>
          <w:color w:val="000000"/>
          <w:sz w:val="24"/>
          <w:szCs w:val="24"/>
          <w:shd w:val="clear" w:color="auto" w:fill="FFFFFF"/>
          <w:lang w:eastAsia="ar-SA"/>
        </w:rPr>
        <w:t xml:space="preserve">Администрация муниципального образования "Майск" </w:t>
      </w:r>
      <w:r w:rsidRPr="00773BD1">
        <w:rPr>
          <w:rFonts w:ascii="Arial" w:eastAsia="Times New Roman" w:hAnsi="Arial" w:cs="Arial"/>
          <w:sz w:val="24"/>
          <w:szCs w:val="24"/>
          <w:lang w:eastAsia="ar-SA"/>
        </w:rPr>
        <w:t>определяет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муниципальных нужд, составляет:</w:t>
      </w: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200 млн. рублей;</w:t>
      </w: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w:t>
      </w: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В соответствии с частью 2 статьи 35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в отношении банковского сопровождения контракта, предусмотренного подпунктом "а" настоящего пункта, - 50 млн. рублей;</w:t>
      </w:r>
    </w:p>
    <w:p w:rsidR="00773BD1" w:rsidRPr="00773BD1" w:rsidRDefault="00773BD1" w:rsidP="00773BD1">
      <w:pPr>
        <w:widowControl w:val="0"/>
        <w:suppressAutoHyphens/>
        <w:autoSpaceDE w:val="0"/>
        <w:spacing w:after="0" w:line="240" w:lineRule="auto"/>
        <w:ind w:firstLine="709"/>
        <w:jc w:val="both"/>
        <w:rPr>
          <w:rFonts w:ascii="Arial" w:eastAsia="Times New Roman" w:hAnsi="Arial" w:cs="Arial"/>
          <w:sz w:val="24"/>
          <w:szCs w:val="24"/>
          <w:lang w:eastAsia="ar-SA"/>
        </w:rPr>
      </w:pPr>
      <w:r w:rsidRPr="00773BD1">
        <w:rPr>
          <w:rFonts w:ascii="Arial" w:eastAsia="Times New Roman" w:hAnsi="Arial" w:cs="Arial"/>
          <w:sz w:val="24"/>
          <w:szCs w:val="24"/>
          <w:lang w:eastAsia="ar-SA"/>
        </w:rPr>
        <w:t>в отношении банковского сопровождения контракта, предусмотренного подпунктом "б" настоящего пункта, - 500 млн. рублей.</w:t>
      </w:r>
    </w:p>
    <w:p w:rsidR="00773BD1" w:rsidRPr="00773BD1" w:rsidRDefault="00773BD1" w:rsidP="00773BD1">
      <w:pPr>
        <w:suppressAutoHyphens/>
        <w:spacing w:after="0" w:line="240" w:lineRule="auto"/>
        <w:ind w:firstLine="709"/>
        <w:rPr>
          <w:rFonts w:ascii="Times New Roman" w:eastAsia="Times New Roman" w:hAnsi="Times New Roman" w:cs="Times New Roman"/>
          <w:sz w:val="28"/>
          <w:szCs w:val="28"/>
          <w:lang w:eastAsia="ar-SA"/>
        </w:rPr>
      </w:pPr>
    </w:p>
    <w:p w:rsidR="00773BD1" w:rsidRDefault="00773BD1" w:rsidP="00773BD1"/>
    <w:sectPr w:rsidR="0077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4A" w:rsidRDefault="0034144A" w:rsidP="00773BD1">
      <w:pPr>
        <w:spacing w:after="0" w:line="240" w:lineRule="auto"/>
      </w:pPr>
      <w:r>
        <w:separator/>
      </w:r>
    </w:p>
  </w:endnote>
  <w:endnote w:type="continuationSeparator" w:id="0">
    <w:p w:rsidR="0034144A" w:rsidRDefault="0034144A" w:rsidP="0077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45845"/>
      <w:docPartObj>
        <w:docPartGallery w:val="Page Numbers (Bottom of Page)"/>
        <w:docPartUnique/>
      </w:docPartObj>
    </w:sdtPr>
    <w:sdtContent>
      <w:p w:rsidR="00B90026" w:rsidRDefault="00B90026">
        <w:pPr>
          <w:pStyle w:val="aa"/>
          <w:jc w:val="center"/>
        </w:pPr>
        <w:r>
          <w:fldChar w:fldCharType="begin"/>
        </w:r>
        <w:r>
          <w:instrText>PAGE   \* MERGEFORMAT</w:instrText>
        </w:r>
        <w:r>
          <w:fldChar w:fldCharType="separate"/>
        </w:r>
        <w:r w:rsidR="008F0105">
          <w:rPr>
            <w:noProof/>
          </w:rPr>
          <w:t>8</w:t>
        </w:r>
        <w:r>
          <w:fldChar w:fldCharType="end"/>
        </w:r>
      </w:p>
    </w:sdtContent>
  </w:sdt>
  <w:p w:rsidR="00B90026" w:rsidRDefault="00B900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4A" w:rsidRDefault="0034144A" w:rsidP="00773BD1">
      <w:pPr>
        <w:spacing w:after="0" w:line="240" w:lineRule="auto"/>
      </w:pPr>
      <w:r>
        <w:separator/>
      </w:r>
    </w:p>
  </w:footnote>
  <w:footnote w:type="continuationSeparator" w:id="0">
    <w:p w:rsidR="0034144A" w:rsidRDefault="0034144A" w:rsidP="00773BD1">
      <w:pPr>
        <w:spacing w:after="0" w:line="240" w:lineRule="auto"/>
      </w:pPr>
      <w:r>
        <w:continuationSeparator/>
      </w:r>
    </w:p>
  </w:footnote>
  <w:footnote w:id="1">
    <w:p w:rsidR="00B90026" w:rsidRPr="00A44432" w:rsidRDefault="00B90026" w:rsidP="00773BD1">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398"/>
    <w:multiLevelType w:val="hybridMultilevel"/>
    <w:tmpl w:val="C3BCA8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53AE1"/>
    <w:multiLevelType w:val="hybridMultilevel"/>
    <w:tmpl w:val="96B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320B8"/>
    <w:multiLevelType w:val="multilevel"/>
    <w:tmpl w:val="C8305F9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D1"/>
    <w:rsid w:val="00003428"/>
    <w:rsid w:val="00004AE4"/>
    <w:rsid w:val="00006AC3"/>
    <w:rsid w:val="00012893"/>
    <w:rsid w:val="00014EED"/>
    <w:rsid w:val="000173A6"/>
    <w:rsid w:val="0002047E"/>
    <w:rsid w:val="00020ED2"/>
    <w:rsid w:val="00026292"/>
    <w:rsid w:val="00034096"/>
    <w:rsid w:val="00034519"/>
    <w:rsid w:val="00043DCD"/>
    <w:rsid w:val="000446F8"/>
    <w:rsid w:val="00044988"/>
    <w:rsid w:val="00045509"/>
    <w:rsid w:val="00070AC6"/>
    <w:rsid w:val="00070D7F"/>
    <w:rsid w:val="0008085A"/>
    <w:rsid w:val="00085B32"/>
    <w:rsid w:val="00095DB6"/>
    <w:rsid w:val="0009765C"/>
    <w:rsid w:val="000A2980"/>
    <w:rsid w:val="000A2B80"/>
    <w:rsid w:val="000A2EDE"/>
    <w:rsid w:val="000A3950"/>
    <w:rsid w:val="000C19BF"/>
    <w:rsid w:val="000D0FEC"/>
    <w:rsid w:val="000D7485"/>
    <w:rsid w:val="000F4073"/>
    <w:rsid w:val="000F4874"/>
    <w:rsid w:val="0012444E"/>
    <w:rsid w:val="001245F0"/>
    <w:rsid w:val="00134366"/>
    <w:rsid w:val="001370ED"/>
    <w:rsid w:val="00140252"/>
    <w:rsid w:val="001428A0"/>
    <w:rsid w:val="001468B7"/>
    <w:rsid w:val="00147E84"/>
    <w:rsid w:val="0016228D"/>
    <w:rsid w:val="00164285"/>
    <w:rsid w:val="001667C6"/>
    <w:rsid w:val="001704E0"/>
    <w:rsid w:val="001732A1"/>
    <w:rsid w:val="00181EF5"/>
    <w:rsid w:val="00190D76"/>
    <w:rsid w:val="00194E17"/>
    <w:rsid w:val="001A76C3"/>
    <w:rsid w:val="001B5483"/>
    <w:rsid w:val="001C2C75"/>
    <w:rsid w:val="001C56AD"/>
    <w:rsid w:val="001D18E4"/>
    <w:rsid w:val="001D35D4"/>
    <w:rsid w:val="001E1EA2"/>
    <w:rsid w:val="001E4862"/>
    <w:rsid w:val="001E4E1F"/>
    <w:rsid w:val="001E53AB"/>
    <w:rsid w:val="001E68A7"/>
    <w:rsid w:val="001F1C02"/>
    <w:rsid w:val="002035C4"/>
    <w:rsid w:val="002063B0"/>
    <w:rsid w:val="00213D5F"/>
    <w:rsid w:val="0024364C"/>
    <w:rsid w:val="002451CB"/>
    <w:rsid w:val="0024698B"/>
    <w:rsid w:val="002544B0"/>
    <w:rsid w:val="002664C6"/>
    <w:rsid w:val="00266580"/>
    <w:rsid w:val="00281CCB"/>
    <w:rsid w:val="00287855"/>
    <w:rsid w:val="002A53F0"/>
    <w:rsid w:val="002A7548"/>
    <w:rsid w:val="002C722D"/>
    <w:rsid w:val="002D091D"/>
    <w:rsid w:val="002D0CAE"/>
    <w:rsid w:val="002D0D47"/>
    <w:rsid w:val="002D0F20"/>
    <w:rsid w:val="002E0280"/>
    <w:rsid w:val="002E0DF7"/>
    <w:rsid w:val="002F3077"/>
    <w:rsid w:val="002F3297"/>
    <w:rsid w:val="00302CF4"/>
    <w:rsid w:val="00302E92"/>
    <w:rsid w:val="00315FFD"/>
    <w:rsid w:val="00317FE2"/>
    <w:rsid w:val="00321247"/>
    <w:rsid w:val="003223C1"/>
    <w:rsid w:val="00333ADD"/>
    <w:rsid w:val="00334C7D"/>
    <w:rsid w:val="00336506"/>
    <w:rsid w:val="0034144A"/>
    <w:rsid w:val="003468E2"/>
    <w:rsid w:val="003478AA"/>
    <w:rsid w:val="003510BC"/>
    <w:rsid w:val="003537A5"/>
    <w:rsid w:val="00356D6D"/>
    <w:rsid w:val="00367172"/>
    <w:rsid w:val="00367613"/>
    <w:rsid w:val="00373459"/>
    <w:rsid w:val="00374A41"/>
    <w:rsid w:val="0038195E"/>
    <w:rsid w:val="00382E79"/>
    <w:rsid w:val="0038342B"/>
    <w:rsid w:val="00383C7D"/>
    <w:rsid w:val="003841EE"/>
    <w:rsid w:val="00386567"/>
    <w:rsid w:val="003866F1"/>
    <w:rsid w:val="0039000E"/>
    <w:rsid w:val="00397706"/>
    <w:rsid w:val="003A09AE"/>
    <w:rsid w:val="003B14AE"/>
    <w:rsid w:val="003B55C8"/>
    <w:rsid w:val="003C38FA"/>
    <w:rsid w:val="003D1354"/>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67E8"/>
    <w:rsid w:val="00453C75"/>
    <w:rsid w:val="004565A0"/>
    <w:rsid w:val="00456B32"/>
    <w:rsid w:val="00456C60"/>
    <w:rsid w:val="00466B39"/>
    <w:rsid w:val="00472E72"/>
    <w:rsid w:val="00482148"/>
    <w:rsid w:val="004850FE"/>
    <w:rsid w:val="00493339"/>
    <w:rsid w:val="004A0EDF"/>
    <w:rsid w:val="004A1CCC"/>
    <w:rsid w:val="004A2D01"/>
    <w:rsid w:val="004A34A2"/>
    <w:rsid w:val="004B6AD0"/>
    <w:rsid w:val="004C0A3E"/>
    <w:rsid w:val="004D2269"/>
    <w:rsid w:val="004D5DED"/>
    <w:rsid w:val="004E355F"/>
    <w:rsid w:val="004F5A43"/>
    <w:rsid w:val="00500D9D"/>
    <w:rsid w:val="00501AB1"/>
    <w:rsid w:val="005022CE"/>
    <w:rsid w:val="00507097"/>
    <w:rsid w:val="005110B1"/>
    <w:rsid w:val="00512E40"/>
    <w:rsid w:val="00512EAD"/>
    <w:rsid w:val="00520E13"/>
    <w:rsid w:val="0052162D"/>
    <w:rsid w:val="0053144E"/>
    <w:rsid w:val="0054388F"/>
    <w:rsid w:val="00543C90"/>
    <w:rsid w:val="005448E0"/>
    <w:rsid w:val="00560947"/>
    <w:rsid w:val="00570B33"/>
    <w:rsid w:val="005717A2"/>
    <w:rsid w:val="005810A6"/>
    <w:rsid w:val="00582CD0"/>
    <w:rsid w:val="00585CA3"/>
    <w:rsid w:val="005B4D7A"/>
    <w:rsid w:val="005B63D2"/>
    <w:rsid w:val="005B67C8"/>
    <w:rsid w:val="005B7737"/>
    <w:rsid w:val="005B7F50"/>
    <w:rsid w:val="005C0BAA"/>
    <w:rsid w:val="005C42BD"/>
    <w:rsid w:val="005E33D3"/>
    <w:rsid w:val="005E4AF9"/>
    <w:rsid w:val="005F666F"/>
    <w:rsid w:val="006032D4"/>
    <w:rsid w:val="006163A2"/>
    <w:rsid w:val="006233BD"/>
    <w:rsid w:val="006246F3"/>
    <w:rsid w:val="00632413"/>
    <w:rsid w:val="00635B1B"/>
    <w:rsid w:val="006372E8"/>
    <w:rsid w:val="00640BA6"/>
    <w:rsid w:val="00642C3C"/>
    <w:rsid w:val="00644918"/>
    <w:rsid w:val="00651502"/>
    <w:rsid w:val="006664A9"/>
    <w:rsid w:val="00674CFB"/>
    <w:rsid w:val="00676AAA"/>
    <w:rsid w:val="00684574"/>
    <w:rsid w:val="00686FB9"/>
    <w:rsid w:val="00694028"/>
    <w:rsid w:val="006945F9"/>
    <w:rsid w:val="0069754F"/>
    <w:rsid w:val="006B342A"/>
    <w:rsid w:val="006D1B22"/>
    <w:rsid w:val="006D404D"/>
    <w:rsid w:val="006D5D64"/>
    <w:rsid w:val="006E18C7"/>
    <w:rsid w:val="006E62FD"/>
    <w:rsid w:val="006F144E"/>
    <w:rsid w:val="006F2FB2"/>
    <w:rsid w:val="007013F5"/>
    <w:rsid w:val="00701F01"/>
    <w:rsid w:val="00702B54"/>
    <w:rsid w:val="00704D1B"/>
    <w:rsid w:val="00707492"/>
    <w:rsid w:val="00717CDC"/>
    <w:rsid w:val="0072203D"/>
    <w:rsid w:val="00722AC9"/>
    <w:rsid w:val="007320EC"/>
    <w:rsid w:val="00736AE3"/>
    <w:rsid w:val="00746D15"/>
    <w:rsid w:val="00754FC3"/>
    <w:rsid w:val="00757C26"/>
    <w:rsid w:val="007702B1"/>
    <w:rsid w:val="007721A2"/>
    <w:rsid w:val="007731EF"/>
    <w:rsid w:val="00773BD1"/>
    <w:rsid w:val="00785404"/>
    <w:rsid w:val="007A0C52"/>
    <w:rsid w:val="007C0FA3"/>
    <w:rsid w:val="007C216E"/>
    <w:rsid w:val="007C5670"/>
    <w:rsid w:val="007D4F19"/>
    <w:rsid w:val="007D5D6B"/>
    <w:rsid w:val="007D7D2E"/>
    <w:rsid w:val="007E2179"/>
    <w:rsid w:val="007E25C8"/>
    <w:rsid w:val="007F407C"/>
    <w:rsid w:val="007F68A1"/>
    <w:rsid w:val="008025D3"/>
    <w:rsid w:val="008146FA"/>
    <w:rsid w:val="008150C6"/>
    <w:rsid w:val="00823B52"/>
    <w:rsid w:val="00823D23"/>
    <w:rsid w:val="0083006C"/>
    <w:rsid w:val="0083032B"/>
    <w:rsid w:val="00831061"/>
    <w:rsid w:val="008347B6"/>
    <w:rsid w:val="00834EDE"/>
    <w:rsid w:val="008439C2"/>
    <w:rsid w:val="00844A64"/>
    <w:rsid w:val="00847992"/>
    <w:rsid w:val="00856BA2"/>
    <w:rsid w:val="00866FF0"/>
    <w:rsid w:val="0087048B"/>
    <w:rsid w:val="00875F2E"/>
    <w:rsid w:val="008824EF"/>
    <w:rsid w:val="00882635"/>
    <w:rsid w:val="00886782"/>
    <w:rsid w:val="00887733"/>
    <w:rsid w:val="00890CCF"/>
    <w:rsid w:val="0089338C"/>
    <w:rsid w:val="00893D69"/>
    <w:rsid w:val="0089414E"/>
    <w:rsid w:val="00896DF5"/>
    <w:rsid w:val="008A287E"/>
    <w:rsid w:val="008A78CC"/>
    <w:rsid w:val="008B282B"/>
    <w:rsid w:val="008B463C"/>
    <w:rsid w:val="008C4009"/>
    <w:rsid w:val="008C5B7D"/>
    <w:rsid w:val="008C7049"/>
    <w:rsid w:val="008D6B3E"/>
    <w:rsid w:val="008E10D4"/>
    <w:rsid w:val="008F0105"/>
    <w:rsid w:val="008F02D5"/>
    <w:rsid w:val="008F1495"/>
    <w:rsid w:val="008F1639"/>
    <w:rsid w:val="00901A8A"/>
    <w:rsid w:val="009040EF"/>
    <w:rsid w:val="00914BEE"/>
    <w:rsid w:val="00930CCA"/>
    <w:rsid w:val="0093114D"/>
    <w:rsid w:val="00931ECE"/>
    <w:rsid w:val="00932EC3"/>
    <w:rsid w:val="00942445"/>
    <w:rsid w:val="00946E71"/>
    <w:rsid w:val="0095084B"/>
    <w:rsid w:val="00953485"/>
    <w:rsid w:val="009605FF"/>
    <w:rsid w:val="009645CB"/>
    <w:rsid w:val="0098184E"/>
    <w:rsid w:val="00984DC2"/>
    <w:rsid w:val="00993D7B"/>
    <w:rsid w:val="009A4F49"/>
    <w:rsid w:val="009A703E"/>
    <w:rsid w:val="009B2E19"/>
    <w:rsid w:val="009C1863"/>
    <w:rsid w:val="009C1EAD"/>
    <w:rsid w:val="009C31F5"/>
    <w:rsid w:val="009D3999"/>
    <w:rsid w:val="009D7797"/>
    <w:rsid w:val="009E0189"/>
    <w:rsid w:val="009E6C42"/>
    <w:rsid w:val="009E739A"/>
    <w:rsid w:val="00A063E8"/>
    <w:rsid w:val="00A06A7B"/>
    <w:rsid w:val="00A217EC"/>
    <w:rsid w:val="00A32DBA"/>
    <w:rsid w:val="00A45874"/>
    <w:rsid w:val="00A46B9D"/>
    <w:rsid w:val="00A479C5"/>
    <w:rsid w:val="00A50E05"/>
    <w:rsid w:val="00A570D9"/>
    <w:rsid w:val="00A708A2"/>
    <w:rsid w:val="00A70D13"/>
    <w:rsid w:val="00A72D50"/>
    <w:rsid w:val="00A72FA7"/>
    <w:rsid w:val="00A75419"/>
    <w:rsid w:val="00A81173"/>
    <w:rsid w:val="00A81953"/>
    <w:rsid w:val="00A832F8"/>
    <w:rsid w:val="00A85791"/>
    <w:rsid w:val="00A86186"/>
    <w:rsid w:val="00A87213"/>
    <w:rsid w:val="00A9068E"/>
    <w:rsid w:val="00A95A88"/>
    <w:rsid w:val="00AA06D5"/>
    <w:rsid w:val="00AA1290"/>
    <w:rsid w:val="00AA187F"/>
    <w:rsid w:val="00AA51C0"/>
    <w:rsid w:val="00AA6B20"/>
    <w:rsid w:val="00AB31DB"/>
    <w:rsid w:val="00AD0A1C"/>
    <w:rsid w:val="00AD1655"/>
    <w:rsid w:val="00AD19A4"/>
    <w:rsid w:val="00AD50E9"/>
    <w:rsid w:val="00AE0776"/>
    <w:rsid w:val="00AF02E8"/>
    <w:rsid w:val="00AF24E6"/>
    <w:rsid w:val="00B00786"/>
    <w:rsid w:val="00B0703D"/>
    <w:rsid w:val="00B16D4A"/>
    <w:rsid w:val="00B17293"/>
    <w:rsid w:val="00B22C78"/>
    <w:rsid w:val="00B26AC1"/>
    <w:rsid w:val="00B32A08"/>
    <w:rsid w:val="00B36ABB"/>
    <w:rsid w:val="00B4571C"/>
    <w:rsid w:val="00B54A03"/>
    <w:rsid w:val="00B57F5C"/>
    <w:rsid w:val="00B708CA"/>
    <w:rsid w:val="00B72A77"/>
    <w:rsid w:val="00B83301"/>
    <w:rsid w:val="00B84841"/>
    <w:rsid w:val="00B90026"/>
    <w:rsid w:val="00B90500"/>
    <w:rsid w:val="00B95B3A"/>
    <w:rsid w:val="00B96808"/>
    <w:rsid w:val="00B96C3D"/>
    <w:rsid w:val="00BA522B"/>
    <w:rsid w:val="00BA59AC"/>
    <w:rsid w:val="00BB2FB9"/>
    <w:rsid w:val="00BC3DC1"/>
    <w:rsid w:val="00BC666E"/>
    <w:rsid w:val="00BD0953"/>
    <w:rsid w:val="00BD7706"/>
    <w:rsid w:val="00BE0465"/>
    <w:rsid w:val="00BE3CB7"/>
    <w:rsid w:val="00BE7ECD"/>
    <w:rsid w:val="00BF2B8A"/>
    <w:rsid w:val="00BF500D"/>
    <w:rsid w:val="00C0552C"/>
    <w:rsid w:val="00C14DE3"/>
    <w:rsid w:val="00C16F14"/>
    <w:rsid w:val="00C200F3"/>
    <w:rsid w:val="00C2251A"/>
    <w:rsid w:val="00C33B8C"/>
    <w:rsid w:val="00C37199"/>
    <w:rsid w:val="00C40ED4"/>
    <w:rsid w:val="00C47232"/>
    <w:rsid w:val="00C475FB"/>
    <w:rsid w:val="00C47C33"/>
    <w:rsid w:val="00C57504"/>
    <w:rsid w:val="00C62391"/>
    <w:rsid w:val="00C63D77"/>
    <w:rsid w:val="00C745A0"/>
    <w:rsid w:val="00C763DC"/>
    <w:rsid w:val="00C8684F"/>
    <w:rsid w:val="00C90E8D"/>
    <w:rsid w:val="00CA203B"/>
    <w:rsid w:val="00CA440F"/>
    <w:rsid w:val="00CB1338"/>
    <w:rsid w:val="00CB2DFE"/>
    <w:rsid w:val="00CB2F4F"/>
    <w:rsid w:val="00CD0FC9"/>
    <w:rsid w:val="00CD161D"/>
    <w:rsid w:val="00CD419C"/>
    <w:rsid w:val="00CD4B38"/>
    <w:rsid w:val="00CD6644"/>
    <w:rsid w:val="00CD7A87"/>
    <w:rsid w:val="00CF44A5"/>
    <w:rsid w:val="00CF52DC"/>
    <w:rsid w:val="00CF79BF"/>
    <w:rsid w:val="00D004E9"/>
    <w:rsid w:val="00D005B4"/>
    <w:rsid w:val="00D024D8"/>
    <w:rsid w:val="00D035E9"/>
    <w:rsid w:val="00D123FE"/>
    <w:rsid w:val="00D12C5A"/>
    <w:rsid w:val="00D2279D"/>
    <w:rsid w:val="00D324D2"/>
    <w:rsid w:val="00D4582D"/>
    <w:rsid w:val="00D466A1"/>
    <w:rsid w:val="00D5261B"/>
    <w:rsid w:val="00D62F28"/>
    <w:rsid w:val="00D64376"/>
    <w:rsid w:val="00D76E59"/>
    <w:rsid w:val="00D812DE"/>
    <w:rsid w:val="00D8160C"/>
    <w:rsid w:val="00D85D53"/>
    <w:rsid w:val="00D86629"/>
    <w:rsid w:val="00D916C2"/>
    <w:rsid w:val="00D96751"/>
    <w:rsid w:val="00DA0822"/>
    <w:rsid w:val="00DA5EEB"/>
    <w:rsid w:val="00DA7890"/>
    <w:rsid w:val="00DB097F"/>
    <w:rsid w:val="00DB10DA"/>
    <w:rsid w:val="00DB24D2"/>
    <w:rsid w:val="00DB2F91"/>
    <w:rsid w:val="00DB44D8"/>
    <w:rsid w:val="00DC4F82"/>
    <w:rsid w:val="00DC58ED"/>
    <w:rsid w:val="00DE75C3"/>
    <w:rsid w:val="00DF26DA"/>
    <w:rsid w:val="00E06EAD"/>
    <w:rsid w:val="00E06FB6"/>
    <w:rsid w:val="00E10F01"/>
    <w:rsid w:val="00E27285"/>
    <w:rsid w:val="00E50C7F"/>
    <w:rsid w:val="00E51691"/>
    <w:rsid w:val="00E5315B"/>
    <w:rsid w:val="00E5531D"/>
    <w:rsid w:val="00E61000"/>
    <w:rsid w:val="00E66291"/>
    <w:rsid w:val="00E732CA"/>
    <w:rsid w:val="00E76821"/>
    <w:rsid w:val="00E76E10"/>
    <w:rsid w:val="00E80346"/>
    <w:rsid w:val="00E93BBA"/>
    <w:rsid w:val="00EA373F"/>
    <w:rsid w:val="00EA3955"/>
    <w:rsid w:val="00EB5A5F"/>
    <w:rsid w:val="00EC4CB9"/>
    <w:rsid w:val="00ED5167"/>
    <w:rsid w:val="00ED6340"/>
    <w:rsid w:val="00EE3443"/>
    <w:rsid w:val="00EE78E9"/>
    <w:rsid w:val="00F05806"/>
    <w:rsid w:val="00F15CAD"/>
    <w:rsid w:val="00F304EA"/>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56C3"/>
    <w:rsid w:val="00FD3F13"/>
    <w:rsid w:val="00FD67B7"/>
    <w:rsid w:val="00FE0A51"/>
    <w:rsid w:val="00FE1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3BD1"/>
    <w:pPr>
      <w:spacing w:after="0" w:line="240" w:lineRule="auto"/>
    </w:pPr>
    <w:rPr>
      <w:sz w:val="20"/>
      <w:szCs w:val="20"/>
    </w:rPr>
  </w:style>
  <w:style w:type="character" w:customStyle="1" w:styleId="a4">
    <w:name w:val="Текст сноски Знак"/>
    <w:basedOn w:val="a0"/>
    <w:link w:val="a3"/>
    <w:uiPriority w:val="99"/>
    <w:semiHidden/>
    <w:rsid w:val="00773BD1"/>
    <w:rPr>
      <w:sz w:val="20"/>
      <w:szCs w:val="20"/>
    </w:rPr>
  </w:style>
  <w:style w:type="paragraph" w:styleId="a5">
    <w:name w:val="Balloon Text"/>
    <w:basedOn w:val="a"/>
    <w:link w:val="a6"/>
    <w:uiPriority w:val="99"/>
    <w:semiHidden/>
    <w:unhideWhenUsed/>
    <w:rsid w:val="00773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BD1"/>
    <w:rPr>
      <w:rFonts w:ascii="Tahoma" w:hAnsi="Tahoma" w:cs="Tahoma"/>
      <w:sz w:val="16"/>
      <w:szCs w:val="16"/>
    </w:rPr>
  </w:style>
  <w:style w:type="paragraph" w:customStyle="1" w:styleId="a7">
    <w:name w:val="Знак Знак Знак Знак"/>
    <w:basedOn w:val="a"/>
    <w:uiPriority w:val="99"/>
    <w:rsid w:val="00773BD1"/>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773B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3BD1"/>
  </w:style>
  <w:style w:type="paragraph" w:styleId="aa">
    <w:name w:val="footer"/>
    <w:basedOn w:val="a"/>
    <w:link w:val="ab"/>
    <w:uiPriority w:val="99"/>
    <w:unhideWhenUsed/>
    <w:rsid w:val="00773B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3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3BD1"/>
    <w:pPr>
      <w:spacing w:after="0" w:line="240" w:lineRule="auto"/>
    </w:pPr>
    <w:rPr>
      <w:sz w:val="20"/>
      <w:szCs w:val="20"/>
    </w:rPr>
  </w:style>
  <w:style w:type="character" w:customStyle="1" w:styleId="a4">
    <w:name w:val="Текст сноски Знак"/>
    <w:basedOn w:val="a0"/>
    <w:link w:val="a3"/>
    <w:uiPriority w:val="99"/>
    <w:semiHidden/>
    <w:rsid w:val="00773BD1"/>
    <w:rPr>
      <w:sz w:val="20"/>
      <w:szCs w:val="20"/>
    </w:rPr>
  </w:style>
  <w:style w:type="paragraph" w:styleId="a5">
    <w:name w:val="Balloon Text"/>
    <w:basedOn w:val="a"/>
    <w:link w:val="a6"/>
    <w:uiPriority w:val="99"/>
    <w:semiHidden/>
    <w:unhideWhenUsed/>
    <w:rsid w:val="00773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BD1"/>
    <w:rPr>
      <w:rFonts w:ascii="Tahoma" w:hAnsi="Tahoma" w:cs="Tahoma"/>
      <w:sz w:val="16"/>
      <w:szCs w:val="16"/>
    </w:rPr>
  </w:style>
  <w:style w:type="paragraph" w:customStyle="1" w:styleId="a7">
    <w:name w:val="Знак Знак Знак Знак"/>
    <w:basedOn w:val="a"/>
    <w:uiPriority w:val="99"/>
    <w:rsid w:val="00773BD1"/>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773B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3BD1"/>
  </w:style>
  <w:style w:type="paragraph" w:styleId="aa">
    <w:name w:val="footer"/>
    <w:basedOn w:val="a"/>
    <w:link w:val="ab"/>
    <w:uiPriority w:val="99"/>
    <w:unhideWhenUsed/>
    <w:rsid w:val="00773B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6752951DEAB2ABBA5D4DEFB0DD51840F8DB5C762182D2102F7268862J5X5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maisk.ck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2022-06-02T04:35:00Z</cp:lastPrinted>
  <dcterms:created xsi:type="dcterms:W3CDTF">2022-06-01T06:13:00Z</dcterms:created>
  <dcterms:modified xsi:type="dcterms:W3CDTF">2022-06-20T02:43:00Z</dcterms:modified>
</cp:coreProperties>
</file>