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9" w:rsidRDefault="007E5C79" w:rsidP="00374AB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81232C" wp14:editId="0A2EFE6B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0B" w:rsidRPr="00BD140B" w:rsidRDefault="004A458D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04.10</w:t>
      </w:r>
      <w:r w:rsidR="00AB357D">
        <w:rPr>
          <w:rFonts w:ascii="Arial" w:eastAsia="Calibri" w:hAnsi="Arial" w:cs="Arial"/>
          <w:b/>
          <w:sz w:val="32"/>
          <w:szCs w:val="32"/>
          <w:lang w:eastAsia="ru-RU"/>
        </w:rPr>
        <w:t>.2022</w:t>
      </w:r>
      <w:r w:rsidR="00BD140B" w:rsidRPr="00BD140B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212</w:t>
      </w:r>
    </w:p>
    <w:p w:rsidR="00BD140B" w:rsidRPr="00BD140B" w:rsidRDefault="00BD140B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D140B" w:rsidRPr="00BD140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D140B" w:rsidRPr="00BD140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D140B" w:rsidRPr="00BD140B" w:rsidRDefault="00BD140B" w:rsidP="00BD140B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pacing w:val="4"/>
          <w:sz w:val="28"/>
          <w:szCs w:val="28"/>
          <w:lang w:eastAsia="ru-RU"/>
        </w:rPr>
      </w:pPr>
    </w:p>
    <w:p w:rsidR="00BD140B" w:rsidRPr="00BD140B" w:rsidRDefault="00BD140B" w:rsidP="00BD140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РАССМОТРЕНИИ ПРОЕКТА РЕШЕНИЯ ДУМЫ «О ВНЕСЕНИИ ИЗМЕНЕНИЙ И ДОПОЛНЕНИЙ</w:t>
      </w:r>
    </w:p>
    <w:p w:rsidR="00BD140B" w:rsidRPr="00BD140B" w:rsidRDefault="00BD140B" w:rsidP="00BD140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color w:val="000000"/>
          <w:spacing w:val="4"/>
          <w:sz w:val="32"/>
          <w:szCs w:val="32"/>
          <w:lang w:eastAsia="ru-RU"/>
        </w:rPr>
        <w:t xml:space="preserve">В УСТАВ </w:t>
      </w:r>
      <w:r w:rsidRPr="00BD140B">
        <w:rPr>
          <w:rFonts w:ascii="Arial" w:eastAsia="Calibri" w:hAnsi="Arial" w:cs="Arial"/>
          <w:b/>
          <w:bCs/>
          <w:color w:val="000000"/>
          <w:spacing w:val="7"/>
          <w:sz w:val="32"/>
          <w:szCs w:val="32"/>
          <w:lang w:eastAsia="ru-RU"/>
        </w:rPr>
        <w:t>МУНИЦИПАЛЬНОГО ОБРАЗОВА</w:t>
      </w:r>
      <w:r w:rsidRPr="00BD140B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  <w:t>НИЯ «МАЙСК»</w:t>
      </w:r>
    </w:p>
    <w:p w:rsidR="00BD140B" w:rsidRPr="00BD140B" w:rsidRDefault="00BD140B" w:rsidP="00BD1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D79" w:rsidRDefault="00F41D79" w:rsidP="00F41D7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 7, 35, 44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41 Устава МО «Майск</w:t>
      </w:r>
      <w:r w:rsidR="00A70EE2">
        <w:rPr>
          <w:rFonts w:ascii="Arial" w:hAnsi="Arial" w:cs="Arial"/>
          <w:color w:val="000000"/>
          <w:spacing w:val="-1"/>
          <w:sz w:val="24"/>
          <w:szCs w:val="24"/>
        </w:rPr>
        <w:t>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Дума муниципального образования  «Майск»</w:t>
      </w:r>
    </w:p>
    <w:p w:rsidR="00F877BC" w:rsidRDefault="00F877BC" w:rsidP="00F877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140B" w:rsidRPr="00F877BC" w:rsidRDefault="00BD140B" w:rsidP="00F877B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140B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374ABD" w:rsidRDefault="00374ABD" w:rsidP="003023A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23A6" w:rsidRPr="003023A6" w:rsidRDefault="003023A6" w:rsidP="003023A6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1.Принять проект Решения Думы МО «Майск» «О внесении изменений и дополнений в </w:t>
      </w:r>
      <w:r w:rsidRPr="003023A6">
        <w:rPr>
          <w:rFonts w:ascii="Arial" w:hAnsi="Arial" w:cs="Arial"/>
          <w:snapToGrid w:val="0"/>
          <w:sz w:val="24"/>
          <w:szCs w:val="24"/>
        </w:rPr>
        <w:t>Устав МО «Майск»» к сведению</w:t>
      </w:r>
      <w:r w:rsidRPr="003023A6">
        <w:rPr>
          <w:rFonts w:ascii="Arial" w:hAnsi="Arial" w:cs="Arial"/>
          <w:sz w:val="24"/>
          <w:szCs w:val="24"/>
        </w:rPr>
        <w:t>. Приложение № 1.</w:t>
      </w:r>
    </w:p>
    <w:p w:rsidR="003023A6" w:rsidRPr="003023A6" w:rsidRDefault="003023A6" w:rsidP="0030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2.Назначить публичные слушания по внесению изменений и дополнений в Устав муниципального образования «Майск» на </w:t>
      </w:r>
      <w:r>
        <w:rPr>
          <w:rFonts w:ascii="Arial" w:hAnsi="Arial" w:cs="Arial"/>
          <w:sz w:val="24"/>
          <w:szCs w:val="24"/>
        </w:rPr>
        <w:t>25</w:t>
      </w:r>
      <w:r w:rsidRPr="003023A6">
        <w:rPr>
          <w:rFonts w:ascii="Arial" w:hAnsi="Arial" w:cs="Arial"/>
          <w:sz w:val="24"/>
          <w:szCs w:val="24"/>
        </w:rPr>
        <w:t xml:space="preserve"> </w:t>
      </w:r>
      <w:r w:rsidR="00C04C2D">
        <w:rPr>
          <w:rFonts w:ascii="Arial" w:hAnsi="Arial" w:cs="Arial"/>
          <w:sz w:val="24"/>
          <w:szCs w:val="24"/>
        </w:rPr>
        <w:t>октяб</w:t>
      </w:r>
      <w:r w:rsidRPr="003023A6">
        <w:rPr>
          <w:rFonts w:ascii="Arial" w:hAnsi="Arial" w:cs="Arial"/>
          <w:sz w:val="24"/>
          <w:szCs w:val="24"/>
        </w:rPr>
        <w:t>р</w:t>
      </w:r>
      <w:r w:rsidR="00C04C2D">
        <w:rPr>
          <w:rFonts w:ascii="Arial" w:hAnsi="Arial" w:cs="Arial"/>
          <w:sz w:val="24"/>
          <w:szCs w:val="24"/>
        </w:rPr>
        <w:t>я 2022</w:t>
      </w:r>
      <w:r w:rsidRPr="003023A6">
        <w:rPr>
          <w:rFonts w:ascii="Arial" w:hAnsi="Arial" w:cs="Arial"/>
          <w:sz w:val="24"/>
          <w:szCs w:val="24"/>
        </w:rPr>
        <w:t xml:space="preserve"> года в 15 часов 00 минут.</w:t>
      </w:r>
    </w:p>
    <w:p w:rsidR="00C04C2D" w:rsidRPr="003023A6" w:rsidRDefault="003023A6" w:rsidP="00F35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3.Создать комиссию по внесению изменений и дополнений в Устав муниципального образования «Майск» в следующем составе: </w:t>
      </w:r>
    </w:p>
    <w:p w:rsidR="003023A6" w:rsidRPr="003023A6" w:rsidRDefault="00C04C2D" w:rsidP="0030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Вороноа</w:t>
      </w:r>
      <w:proofErr w:type="spellEnd"/>
      <w:r>
        <w:rPr>
          <w:rFonts w:ascii="Arial" w:hAnsi="Arial" w:cs="Arial"/>
          <w:sz w:val="24"/>
          <w:szCs w:val="24"/>
        </w:rPr>
        <w:t xml:space="preserve"> С.А</w:t>
      </w:r>
      <w:r w:rsidR="003023A6" w:rsidRPr="003023A6">
        <w:rPr>
          <w:rFonts w:ascii="Arial" w:hAnsi="Arial" w:cs="Arial"/>
          <w:sz w:val="24"/>
          <w:szCs w:val="24"/>
        </w:rPr>
        <w:t>., председатель Думы МО «Майск»;</w:t>
      </w:r>
    </w:p>
    <w:p w:rsidR="003023A6" w:rsidRPr="003023A6" w:rsidRDefault="003023A6" w:rsidP="0030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>- Егорова А.А., н</w:t>
      </w:r>
      <w:r w:rsidR="00C04C2D">
        <w:rPr>
          <w:rFonts w:ascii="Arial" w:hAnsi="Arial" w:cs="Arial"/>
          <w:sz w:val="24"/>
          <w:szCs w:val="24"/>
        </w:rPr>
        <w:t>ачальник общего отдела администрации</w:t>
      </w:r>
      <w:r w:rsidRPr="003023A6">
        <w:rPr>
          <w:rFonts w:ascii="Arial" w:hAnsi="Arial" w:cs="Arial"/>
          <w:sz w:val="24"/>
          <w:szCs w:val="24"/>
        </w:rPr>
        <w:t xml:space="preserve">  МО «Майск»;</w:t>
      </w:r>
    </w:p>
    <w:p w:rsidR="003023A6" w:rsidRPr="003023A6" w:rsidRDefault="003023A6" w:rsidP="0030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- Брянцева Н.И., начальник финансового отдела </w:t>
      </w:r>
      <w:r w:rsidR="00C04C2D">
        <w:rPr>
          <w:rFonts w:ascii="Arial" w:hAnsi="Arial" w:cs="Arial"/>
          <w:sz w:val="24"/>
          <w:szCs w:val="24"/>
        </w:rPr>
        <w:t xml:space="preserve">администрации </w:t>
      </w:r>
      <w:r w:rsidRPr="003023A6">
        <w:rPr>
          <w:rFonts w:ascii="Arial" w:hAnsi="Arial" w:cs="Arial"/>
          <w:sz w:val="24"/>
          <w:szCs w:val="24"/>
        </w:rPr>
        <w:t>МО «Майск»;</w:t>
      </w:r>
    </w:p>
    <w:p w:rsidR="003023A6" w:rsidRPr="003023A6" w:rsidRDefault="003023A6" w:rsidP="0030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- </w:t>
      </w:r>
      <w:r w:rsidR="00853E40">
        <w:rPr>
          <w:rFonts w:ascii="Arial" w:hAnsi="Arial" w:cs="Arial"/>
          <w:sz w:val="24"/>
          <w:szCs w:val="24"/>
        </w:rPr>
        <w:t>Ногина</w:t>
      </w:r>
      <w:bookmarkStart w:id="0" w:name="_GoBack"/>
      <w:bookmarkEnd w:id="0"/>
      <w:r w:rsidRPr="003023A6">
        <w:rPr>
          <w:rFonts w:ascii="Arial" w:hAnsi="Arial" w:cs="Arial"/>
          <w:sz w:val="24"/>
          <w:szCs w:val="24"/>
        </w:rPr>
        <w:t xml:space="preserve"> О.А., депутат Думы МО «Майск»;</w:t>
      </w:r>
    </w:p>
    <w:p w:rsidR="003023A6" w:rsidRPr="003023A6" w:rsidRDefault="00C04C2D" w:rsidP="0030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Копылов А.В.</w:t>
      </w:r>
      <w:r w:rsidR="003023A6" w:rsidRPr="003023A6">
        <w:rPr>
          <w:rFonts w:ascii="Arial" w:hAnsi="Arial" w:cs="Arial"/>
          <w:sz w:val="24"/>
          <w:szCs w:val="24"/>
        </w:rPr>
        <w:t>, депутат Думы МО «Майск».</w:t>
      </w:r>
    </w:p>
    <w:p w:rsidR="003023A6" w:rsidRPr="00C04C2D" w:rsidRDefault="003023A6" w:rsidP="00C04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3A6">
        <w:rPr>
          <w:rFonts w:ascii="Arial" w:hAnsi="Arial" w:cs="Arial"/>
          <w:sz w:val="24"/>
          <w:szCs w:val="24"/>
        </w:rPr>
        <w:t xml:space="preserve">4.Комиссии в срок до </w:t>
      </w:r>
      <w:r w:rsidR="00C04C2D">
        <w:rPr>
          <w:rFonts w:ascii="Arial" w:hAnsi="Arial" w:cs="Arial"/>
          <w:sz w:val="24"/>
          <w:szCs w:val="24"/>
        </w:rPr>
        <w:t>28 октября 2022</w:t>
      </w:r>
      <w:r w:rsidRPr="003023A6">
        <w:rPr>
          <w:rFonts w:ascii="Arial" w:hAnsi="Arial" w:cs="Arial"/>
          <w:sz w:val="24"/>
          <w:szCs w:val="24"/>
        </w:rPr>
        <w:t xml:space="preserve"> года с учетом результатов публичных слушаний доработать проект Решения Думы МО «Майск» «О внесения изменений и дополнений в </w:t>
      </w:r>
      <w:r w:rsidRPr="003023A6">
        <w:rPr>
          <w:rFonts w:ascii="Arial" w:hAnsi="Arial" w:cs="Arial"/>
          <w:snapToGrid w:val="0"/>
          <w:sz w:val="24"/>
          <w:szCs w:val="24"/>
        </w:rPr>
        <w:t xml:space="preserve">Устав МО «Майск»» </w:t>
      </w:r>
      <w:r w:rsidRPr="003023A6">
        <w:rPr>
          <w:rFonts w:ascii="Arial" w:hAnsi="Arial" w:cs="Arial"/>
          <w:sz w:val="24"/>
          <w:szCs w:val="24"/>
        </w:rPr>
        <w:t>и внести на рассмотрение и последующего прин</w:t>
      </w:r>
      <w:r w:rsidR="00C04C2D">
        <w:rPr>
          <w:rFonts w:ascii="Arial" w:hAnsi="Arial" w:cs="Arial"/>
          <w:sz w:val="24"/>
          <w:szCs w:val="24"/>
        </w:rPr>
        <w:t>ятия депутатам Думы МО «Майск».</w:t>
      </w:r>
    </w:p>
    <w:p w:rsidR="00BD140B" w:rsidRPr="00BD140B" w:rsidRDefault="00C04C2D" w:rsidP="00BD14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BD140B" w:rsidRPr="00BD140B">
        <w:rPr>
          <w:rFonts w:ascii="Arial" w:eastAsia="Calibri" w:hAnsi="Arial" w:cs="Arial"/>
          <w:sz w:val="24"/>
          <w:szCs w:val="24"/>
          <w:lang w:eastAsia="ru-RU"/>
        </w:rPr>
        <w:t>. Опубликовать (обнародовать) настоящее решение и проект  Решения Думы муниципального образования «Майск» «О внесения изменений в Устав муниципального образования</w:t>
      </w:r>
      <w:r w:rsidR="005078C4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BD140B" w:rsidRPr="00BD140B">
        <w:rPr>
          <w:rFonts w:ascii="Arial" w:eastAsia="Calibri" w:hAnsi="Arial" w:cs="Arial"/>
          <w:sz w:val="24"/>
          <w:szCs w:val="24"/>
          <w:lang w:eastAsia="ru-RU"/>
        </w:rPr>
        <w:t>Майск» в</w:t>
      </w:r>
      <w:r w:rsidR="005078C4">
        <w:rPr>
          <w:rFonts w:ascii="Arial" w:eastAsia="Calibri" w:hAnsi="Arial" w:cs="Arial"/>
          <w:sz w:val="24"/>
          <w:szCs w:val="24"/>
          <w:lang w:eastAsia="ru-RU"/>
        </w:rPr>
        <w:t xml:space="preserve"> печатном издании</w:t>
      </w:r>
      <w:r w:rsidR="00BD140B" w:rsidRPr="00BD14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8C4">
        <w:rPr>
          <w:rFonts w:ascii="Arial" w:eastAsia="Times New Roman" w:hAnsi="Arial" w:cs="Arial"/>
          <w:sz w:val="24"/>
          <w:szCs w:val="24"/>
        </w:rPr>
        <w:t>«Вестник</w:t>
      </w:r>
      <w:r w:rsidR="00BD140B" w:rsidRPr="00BD140B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администрации МО «Майск» </w:t>
      </w:r>
      <w:proofErr w:type="spellStart"/>
      <w:r w:rsidR="00BD140B" w:rsidRPr="00BD140B">
        <w:rPr>
          <w:rFonts w:ascii="Arial" w:eastAsia="Times New Roman" w:hAnsi="Arial" w:cs="Arial"/>
          <w:sz w:val="24"/>
          <w:szCs w:val="24"/>
        </w:rPr>
        <w:t>www</w:t>
      </w:r>
      <w:proofErr w:type="spellEnd"/>
      <w:r w:rsidR="00BD140B" w:rsidRPr="00BD140B">
        <w:rPr>
          <w:rFonts w:ascii="Arial" w:eastAsia="Times New Roman" w:hAnsi="Arial" w:cs="Arial"/>
          <w:sz w:val="24"/>
          <w:szCs w:val="24"/>
        </w:rPr>
        <w:t>. maisk-adm.ru</w:t>
      </w:r>
    </w:p>
    <w:p w:rsidR="00BD140B" w:rsidRPr="00BD140B" w:rsidRDefault="00BD140B" w:rsidP="00BD14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A341A" w:rsidRDefault="00BA341A" w:rsidP="00BD140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4ABD" w:rsidRDefault="00374ABD" w:rsidP="00BD140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Глава </w:t>
      </w:r>
      <w:r w:rsidR="00BD140B" w:rsidRPr="00BD140B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«Майск»</w:t>
      </w:r>
      <w:r w:rsidR="00BD140B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</w:p>
    <w:p w:rsidR="00BD140B" w:rsidRPr="00BD140B" w:rsidRDefault="00374ABD" w:rsidP="00BD140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AB357D">
        <w:rPr>
          <w:rFonts w:ascii="Arial" w:eastAsia="Calibri" w:hAnsi="Arial" w:cs="Arial"/>
          <w:sz w:val="24"/>
          <w:szCs w:val="24"/>
          <w:lang w:eastAsia="ru-RU"/>
        </w:rPr>
        <w:t>С.А.Воронов</w:t>
      </w:r>
      <w:proofErr w:type="spellEnd"/>
    </w:p>
    <w:p w:rsidR="00BD140B" w:rsidRPr="00BD140B" w:rsidRDefault="00BD140B" w:rsidP="00BD14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4ABD" w:rsidRDefault="00374ABD" w:rsidP="00BD140B">
      <w:pPr>
        <w:spacing w:after="0" w:line="240" w:lineRule="auto"/>
        <w:ind w:left="5387"/>
        <w:outlineLvl w:val="0"/>
        <w:rPr>
          <w:rFonts w:ascii="Courier New" w:eastAsia="Calibri" w:hAnsi="Courier New" w:cs="Courier New"/>
          <w:lang w:eastAsia="ru-RU"/>
        </w:rPr>
      </w:pPr>
    </w:p>
    <w:p w:rsidR="00BD140B" w:rsidRPr="00BD140B" w:rsidRDefault="00BD140B" w:rsidP="00BD140B">
      <w:pPr>
        <w:spacing w:after="0" w:line="240" w:lineRule="auto"/>
        <w:ind w:left="5387"/>
        <w:outlineLvl w:val="0"/>
        <w:rPr>
          <w:rFonts w:ascii="Courier New" w:eastAsia="Calibri" w:hAnsi="Courier New" w:cs="Courier New"/>
          <w:lang w:eastAsia="ru-RU"/>
        </w:rPr>
      </w:pPr>
      <w:r w:rsidRPr="00BD140B">
        <w:rPr>
          <w:rFonts w:ascii="Courier New" w:eastAsia="Calibri" w:hAnsi="Courier New" w:cs="Courier New"/>
          <w:lang w:eastAsia="ru-RU"/>
        </w:rPr>
        <w:t>Приложение № 1 к решению Думы муниципального образования «Майск»</w:t>
      </w:r>
    </w:p>
    <w:p w:rsidR="00FA38CC" w:rsidRPr="00BD140B" w:rsidRDefault="00FA38CC" w:rsidP="00BD140B">
      <w:pPr>
        <w:spacing w:after="0" w:line="240" w:lineRule="auto"/>
        <w:ind w:left="5387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D140B" w:rsidRPr="00BD140B" w:rsidRDefault="00BD140B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Проект решения</w:t>
      </w:r>
    </w:p>
    <w:p w:rsidR="00BD140B" w:rsidRPr="00BD140B" w:rsidRDefault="00BD140B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D140B" w:rsidRPr="00BD140B" w:rsidRDefault="00BD140B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___________________№______</w:t>
      </w:r>
    </w:p>
    <w:p w:rsidR="00BD140B" w:rsidRPr="00BD140B" w:rsidRDefault="00BD140B" w:rsidP="00BD140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D140B" w:rsidRPr="00BD140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D140B" w:rsidRPr="00BD140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D140B" w:rsidRPr="00BD140B" w:rsidRDefault="00BD140B" w:rsidP="00BD140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D140B" w:rsidRPr="00BD140B" w:rsidRDefault="00BD140B" w:rsidP="00BD140B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pacing w:val="4"/>
          <w:sz w:val="28"/>
          <w:szCs w:val="28"/>
          <w:lang w:eastAsia="ru-RU"/>
        </w:rPr>
      </w:pPr>
    </w:p>
    <w:p w:rsidR="00BD140B" w:rsidRPr="00BD140B" w:rsidRDefault="00BD140B" w:rsidP="00BD140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ВНЕСЕНИИ ИЗМЕНЕНИЙ И ДОПОЛНЕНИЙ</w:t>
      </w:r>
    </w:p>
    <w:p w:rsidR="00BD140B" w:rsidRPr="00BD140B" w:rsidRDefault="00BD140B" w:rsidP="00BD140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color w:val="000000"/>
          <w:spacing w:val="4"/>
          <w:sz w:val="32"/>
          <w:szCs w:val="32"/>
          <w:lang w:eastAsia="ru-RU"/>
        </w:rPr>
        <w:t xml:space="preserve">В УСТАВ </w:t>
      </w:r>
      <w:r w:rsidRPr="00BD140B">
        <w:rPr>
          <w:rFonts w:ascii="Arial" w:eastAsia="Calibri" w:hAnsi="Arial" w:cs="Arial"/>
          <w:b/>
          <w:bCs/>
          <w:color w:val="000000"/>
          <w:spacing w:val="7"/>
          <w:sz w:val="32"/>
          <w:szCs w:val="32"/>
          <w:lang w:eastAsia="ru-RU"/>
        </w:rPr>
        <w:t>МУНИЦИПАЛЬНОГО ОБРАЗОВА</w:t>
      </w:r>
      <w:r w:rsidRPr="00BD140B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  <w:t>НИЯ «МАЙСК»</w:t>
      </w:r>
    </w:p>
    <w:p w:rsidR="00BD140B" w:rsidRPr="00BD140B" w:rsidRDefault="00BD140B" w:rsidP="00BD1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CDB" w:rsidRDefault="00E71CDB" w:rsidP="00E71CDB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статьями 7, 35, 44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41 </w:t>
      </w:r>
      <w:r w:rsidR="00D10F14">
        <w:rPr>
          <w:rFonts w:ascii="Arial" w:hAnsi="Arial" w:cs="Arial"/>
          <w:color w:val="000000"/>
          <w:spacing w:val="-1"/>
          <w:sz w:val="24"/>
          <w:szCs w:val="24"/>
        </w:rPr>
        <w:t>Устава МО «Майск</w:t>
      </w:r>
      <w:r w:rsidR="00A70EE2">
        <w:rPr>
          <w:rFonts w:ascii="Arial" w:hAnsi="Arial" w:cs="Arial"/>
          <w:color w:val="000000"/>
          <w:spacing w:val="-1"/>
          <w:sz w:val="24"/>
          <w:szCs w:val="24"/>
        </w:rPr>
        <w:t>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Дума муницип</w:t>
      </w:r>
      <w:r w:rsidR="00D10F14">
        <w:rPr>
          <w:rFonts w:ascii="Arial" w:hAnsi="Arial" w:cs="Arial"/>
          <w:color w:val="000000"/>
          <w:spacing w:val="-1"/>
          <w:sz w:val="24"/>
          <w:szCs w:val="24"/>
        </w:rPr>
        <w:t>ального образования «Майск</w:t>
      </w:r>
      <w:r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BD140B" w:rsidRPr="00BD140B" w:rsidRDefault="00BD140B" w:rsidP="00BD140B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140B" w:rsidRPr="00E71CD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71CDB">
        <w:rPr>
          <w:rFonts w:ascii="Arial" w:eastAsia="Calibri" w:hAnsi="Arial" w:cs="Arial"/>
          <w:b/>
          <w:sz w:val="24"/>
          <w:szCs w:val="24"/>
          <w:lang w:eastAsia="ru-RU"/>
        </w:rPr>
        <w:t>РЕШИЛА:</w:t>
      </w:r>
    </w:p>
    <w:p w:rsidR="00BD140B" w:rsidRPr="00E71CDB" w:rsidRDefault="00BD140B" w:rsidP="00BD1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72EBE" w:rsidRDefault="00F877BC" w:rsidP="00B27E5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D140B" w:rsidRPr="00BD140B"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«Майск» следующие изменения и дополнения:</w:t>
      </w:r>
    </w:p>
    <w:p w:rsidR="00176F11" w:rsidRDefault="00176F11" w:rsidP="00B27E5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6F11" w:rsidRPr="0088153B" w:rsidRDefault="00510E05" w:rsidP="00176F11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1. 1 </w:t>
      </w:r>
      <w:r w:rsidR="00176F11" w:rsidRPr="0088153B">
        <w:rPr>
          <w:rFonts w:ascii="Arial" w:eastAsia="Times New Roman" w:hAnsi="Arial" w:cs="Arial"/>
          <w:b/>
          <w:sz w:val="24"/>
          <w:szCs w:val="24"/>
          <w:lang w:eastAsia="ru-RU"/>
        </w:rPr>
        <w:t>Статья 1. Муниципальное образование «Майск»</w:t>
      </w:r>
    </w:p>
    <w:p w:rsidR="00510E05" w:rsidRDefault="00176F11" w:rsidP="00236E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8153B">
        <w:rPr>
          <w:rFonts w:ascii="Arial" w:eastAsia="Calibri" w:hAnsi="Arial" w:cs="Arial"/>
          <w:b/>
          <w:sz w:val="24"/>
          <w:szCs w:val="24"/>
          <w:lang w:eastAsia="ru-RU"/>
        </w:rPr>
        <w:t>1.1.1 часть 3 дополнить абзацем следующего содержания:</w:t>
      </w:r>
    </w:p>
    <w:p w:rsidR="00236E3B" w:rsidRDefault="00236E3B" w:rsidP="00236E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36E3B" w:rsidRPr="00236E3B" w:rsidRDefault="00236E3B" w:rsidP="00236E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6E3B">
        <w:rPr>
          <w:rFonts w:ascii="Arial" w:eastAsia="Calibri" w:hAnsi="Arial" w:cs="Arial"/>
          <w:sz w:val="24"/>
          <w:szCs w:val="24"/>
          <w:lang w:eastAsia="ru-RU"/>
        </w:rPr>
        <w:t>Сокращенное наименование – муниципальное образование «Майск»,            МО «Майск».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 же в других случаях.</w:t>
      </w:r>
    </w:p>
    <w:p w:rsidR="006373DB" w:rsidRDefault="006373DB" w:rsidP="00236E3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DB" w:rsidRPr="00EC58F2" w:rsidRDefault="00236E3B" w:rsidP="006373DB">
      <w:pPr>
        <w:pStyle w:val="s15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>1.2</w:t>
      </w:r>
      <w:r w:rsidR="006373DB" w:rsidRPr="00686ED9">
        <w:rPr>
          <w:rFonts w:ascii="Arial" w:hAnsi="Arial" w:cs="Arial"/>
          <w:b/>
        </w:rPr>
        <w:t xml:space="preserve">. Статья 14.1 </w:t>
      </w:r>
      <w:r w:rsidR="006373DB" w:rsidRPr="00EC58F2">
        <w:rPr>
          <w:b/>
          <w:bCs/>
          <w:sz w:val="28"/>
          <w:szCs w:val="28"/>
        </w:rPr>
        <w:t>Сход граждан</w:t>
      </w:r>
    </w:p>
    <w:p w:rsidR="006373DB" w:rsidRDefault="00236E3B" w:rsidP="006373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</w:t>
      </w:r>
      <w:r w:rsidR="000B6164">
        <w:rPr>
          <w:rFonts w:ascii="Arial" w:eastAsia="Times New Roman" w:hAnsi="Arial" w:cs="Arial"/>
          <w:b/>
          <w:sz w:val="24"/>
          <w:szCs w:val="24"/>
        </w:rPr>
        <w:t>.1 часть 1.2 изложить в следующей редакции</w:t>
      </w:r>
      <w:r w:rsidR="00D2572F">
        <w:rPr>
          <w:rFonts w:ascii="Arial" w:eastAsia="Times New Roman" w:hAnsi="Arial" w:cs="Arial"/>
          <w:b/>
          <w:sz w:val="24"/>
          <w:szCs w:val="24"/>
        </w:rPr>
        <w:t>:</w:t>
      </w:r>
    </w:p>
    <w:p w:rsidR="006373DB" w:rsidRDefault="006373DB" w:rsidP="00D25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373DB" w:rsidRDefault="006373DB" w:rsidP="00637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31BA">
        <w:rPr>
          <w:rFonts w:ascii="Arial" w:eastAsia="Times New Roman" w:hAnsi="Arial" w:cs="Arial"/>
          <w:sz w:val="24"/>
          <w:szCs w:val="24"/>
        </w:rPr>
        <w:t>«1.2. Сход граждан</w:t>
      </w:r>
      <w:proofErr w:type="gramStart"/>
      <w:r w:rsidRPr="00D731B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D731BA">
        <w:rPr>
          <w:rFonts w:ascii="Arial" w:eastAsia="Times New Roman" w:hAnsi="Arial" w:cs="Arial"/>
          <w:sz w:val="24"/>
          <w:szCs w:val="24"/>
        </w:rPr>
        <w:t xml:space="preserve"> предусмотренный пун</w:t>
      </w:r>
      <w:r w:rsidR="00D2572F">
        <w:rPr>
          <w:rFonts w:ascii="Arial" w:eastAsia="Times New Roman" w:hAnsi="Arial" w:cs="Arial"/>
          <w:sz w:val="24"/>
          <w:szCs w:val="24"/>
        </w:rPr>
        <w:t>ктом 5</w:t>
      </w:r>
      <w:r>
        <w:rPr>
          <w:rFonts w:ascii="Arial" w:eastAsia="Times New Roman" w:hAnsi="Arial" w:cs="Arial"/>
          <w:sz w:val="24"/>
          <w:szCs w:val="24"/>
        </w:rPr>
        <w:t xml:space="preserve"> части</w:t>
      </w:r>
      <w:r w:rsidRPr="00D731B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настоящей статьи, может созываться Думой муниципаль</w:t>
      </w:r>
      <w:r w:rsidR="00D2572F">
        <w:rPr>
          <w:rFonts w:ascii="Arial" w:eastAsia="Times New Roman" w:hAnsi="Arial" w:cs="Arial"/>
          <w:sz w:val="24"/>
          <w:szCs w:val="24"/>
        </w:rPr>
        <w:t>ного образования «Майск</w:t>
      </w:r>
      <w:r>
        <w:rPr>
          <w:rFonts w:ascii="Arial" w:eastAsia="Times New Roman" w:hAnsi="Arial" w:cs="Arial"/>
          <w:sz w:val="24"/>
          <w:szCs w:val="24"/>
        </w:rPr>
        <w:t xml:space="preserve">»  по инициативе </w:t>
      </w:r>
      <w:r>
        <w:rPr>
          <w:rFonts w:ascii="Arial" w:eastAsia="Times New Roman" w:hAnsi="Arial" w:cs="Arial"/>
          <w:sz w:val="24"/>
          <w:szCs w:val="24"/>
        </w:rPr>
        <w:lastRenderedPageBreak/>
        <w:t>группы жителей соответствующей части территории населенного пункта численностью не менее 10человек.</w:t>
      </w:r>
    </w:p>
    <w:p w:rsidR="006373DB" w:rsidRDefault="006373DB" w:rsidP="00637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  от 13.07.2021г №68-ОЗ «Об установлении критериев определения границ  части  территории населенного пункта, входящего в состав муниципального образования  Иркутской области, на  которой может проводиться сход граждан по вопросу введения и использования с</w:t>
      </w:r>
      <w:r w:rsidR="00D2572F">
        <w:rPr>
          <w:rFonts w:ascii="Arial" w:eastAsia="Times New Roman" w:hAnsi="Arial" w:cs="Arial"/>
          <w:sz w:val="24"/>
          <w:szCs w:val="24"/>
        </w:rPr>
        <w:t>редств  самообложения граждан».</w:t>
      </w:r>
    </w:p>
    <w:p w:rsidR="006373DB" w:rsidRDefault="006373DB" w:rsidP="00B27E5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DB" w:rsidRDefault="006373DB" w:rsidP="00236E3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86ED9" w:rsidRDefault="004A458D" w:rsidP="00983F30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1.3</w:t>
      </w:r>
      <w:r w:rsidR="00B27E5F" w:rsidRPr="00B27E5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29. Депутат Думы Поселения, гарантии и права при осуществлении полномочий депутата</w:t>
      </w:r>
    </w:p>
    <w:p w:rsidR="00686ED9" w:rsidRPr="00A31848" w:rsidRDefault="004A458D" w:rsidP="00686E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1.3</w:t>
      </w:r>
      <w:r w:rsidR="00983F30">
        <w:rPr>
          <w:rFonts w:ascii="Arial" w:eastAsia="Times New Roman" w:hAnsi="Arial" w:cs="Arial"/>
          <w:b/>
          <w:sz w:val="24"/>
          <w:szCs w:val="24"/>
        </w:rPr>
        <w:t>.1</w:t>
      </w:r>
      <w:r w:rsidR="00686ED9" w:rsidRPr="00A31848">
        <w:rPr>
          <w:rFonts w:ascii="Arial" w:eastAsia="Times New Roman" w:hAnsi="Arial" w:cs="Arial"/>
          <w:b/>
          <w:sz w:val="24"/>
          <w:szCs w:val="24"/>
        </w:rPr>
        <w:t xml:space="preserve"> дополнить частью 21 следующего содержания:</w:t>
      </w:r>
    </w:p>
    <w:p w:rsidR="00686ED9" w:rsidRDefault="00686ED9" w:rsidP="00686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48">
        <w:rPr>
          <w:rFonts w:ascii="Arial" w:hAnsi="Arial" w:cs="Arial"/>
          <w:sz w:val="24"/>
          <w:szCs w:val="24"/>
        </w:rPr>
        <w:t>«21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Депутат Думы Поселения, осуществляющий свои полномочия на непостоянной основе,  временно освобождается от выполнения производственных или служебных обязанностей по месту работы на период осуществления его полномочий  для  участия в заседаниях выборного органа местного самоуправления и формируемых им органов, а также иных полномочий, связанных со статусом выборного лица  местного самоуправления, с сохранением места работы (должности) на период, продолжительность которого составляет  в совокупности</w:t>
      </w:r>
      <w:proofErr w:type="gramEnd"/>
      <w:r>
        <w:rPr>
          <w:rFonts w:ascii="Arial" w:hAnsi="Arial" w:cs="Arial"/>
          <w:sz w:val="24"/>
          <w:szCs w:val="24"/>
        </w:rPr>
        <w:t xml:space="preserve">  2  рабочих дня в месяц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83F30">
        <w:rPr>
          <w:rFonts w:ascii="Arial" w:hAnsi="Arial" w:cs="Arial"/>
          <w:sz w:val="24"/>
          <w:szCs w:val="24"/>
        </w:rPr>
        <w:t>»</w:t>
      </w:r>
      <w:proofErr w:type="gramEnd"/>
    </w:p>
    <w:p w:rsidR="00686ED9" w:rsidRPr="00A31848" w:rsidRDefault="00686ED9" w:rsidP="00686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0403" w:rsidRPr="005B79C1" w:rsidRDefault="00686ED9" w:rsidP="00686ED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</w:t>
      </w:r>
      <w:r w:rsidR="004A458D">
        <w:rPr>
          <w:rFonts w:ascii="Arial" w:hAnsi="Arial" w:cs="Arial"/>
          <w:b/>
          <w:color w:val="000000"/>
          <w:spacing w:val="-1"/>
          <w:sz w:val="24"/>
          <w:szCs w:val="24"/>
        </w:rPr>
        <w:t>1.4</w:t>
      </w:r>
      <w:r w:rsidR="00A06BC8" w:rsidRPr="005B79C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31.</w:t>
      </w:r>
      <w:r w:rsidR="00130403" w:rsidRPr="005B79C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130403"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Глава Поселения</w:t>
      </w:r>
    </w:p>
    <w:p w:rsidR="00130403" w:rsidRPr="005B79C1" w:rsidRDefault="004A458D" w:rsidP="0013040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1.4</w:t>
      </w:r>
      <w:r w:rsidR="00130403"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  <w:r w:rsidR="00501321"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</w:t>
      </w:r>
      <w:r w:rsidR="00A767EF"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олнить частью 9 следующего содер</w:t>
      </w:r>
      <w:r w:rsidR="00501321"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жания:</w:t>
      </w:r>
    </w:p>
    <w:p w:rsidR="00A06BC8" w:rsidRPr="0005103D" w:rsidRDefault="00467ADB" w:rsidP="0005103D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«Глава поселения</w:t>
      </w:r>
      <w:r w:rsidR="00A767EF">
        <w:rPr>
          <w:rFonts w:ascii="Arial" w:hAnsi="Arial" w:cs="Arial"/>
          <w:color w:val="000000"/>
          <w:spacing w:val="-1"/>
          <w:sz w:val="24"/>
          <w:szCs w:val="24"/>
        </w:rPr>
        <w:t xml:space="preserve"> не может быть депутатом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Государственной Думы Федерального Собрания </w:t>
      </w:r>
      <w:r w:rsidR="00A767EF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Федерации, сенатором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767EF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Федерации, депутатом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законодательных (представительных) органов государственной власт</w:t>
      </w:r>
      <w:r w:rsidR="00F03ACB">
        <w:rPr>
          <w:rFonts w:ascii="Arial" w:hAnsi="Arial" w:cs="Arial"/>
          <w:color w:val="000000"/>
          <w:spacing w:val="-1"/>
          <w:sz w:val="24"/>
          <w:szCs w:val="24"/>
        </w:rPr>
        <w:t xml:space="preserve">и </w:t>
      </w:r>
      <w:r w:rsidR="00F03ACB" w:rsidRPr="00BD1D1A">
        <w:rPr>
          <w:rFonts w:ascii="Arial" w:hAnsi="Arial" w:cs="Arial"/>
          <w:color w:val="000000"/>
          <w:spacing w:val="-1"/>
          <w:sz w:val="24"/>
          <w:szCs w:val="24"/>
        </w:rPr>
        <w:t>субъектов Российской Федерации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>, занимать иные государственные должности Российской Федерации, государственные должност</w:t>
      </w:r>
      <w:r w:rsidR="00F03ACB">
        <w:rPr>
          <w:rFonts w:ascii="Arial" w:hAnsi="Arial" w:cs="Arial"/>
          <w:color w:val="000000"/>
          <w:spacing w:val="-1"/>
          <w:sz w:val="24"/>
          <w:szCs w:val="24"/>
        </w:rPr>
        <w:t xml:space="preserve">и </w:t>
      </w:r>
      <w:r w:rsidR="00F03ACB" w:rsidRPr="00BD1D1A">
        <w:rPr>
          <w:rFonts w:ascii="Arial" w:hAnsi="Arial" w:cs="Arial"/>
          <w:color w:val="000000"/>
          <w:spacing w:val="-1"/>
          <w:sz w:val="24"/>
          <w:szCs w:val="24"/>
        </w:rPr>
        <w:t>субъектов Российской Федерации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>, а также должности государственной гражданской службы и должности муниципальной службы, если иное не предусмотрено федеральными зак</w:t>
      </w:r>
      <w:r w:rsidR="00A767EF">
        <w:rPr>
          <w:rFonts w:ascii="Arial" w:hAnsi="Arial" w:cs="Arial"/>
          <w:color w:val="000000"/>
          <w:spacing w:val="-1"/>
          <w:sz w:val="24"/>
          <w:szCs w:val="24"/>
        </w:rPr>
        <w:t>онами.</w:t>
      </w:r>
      <w:proofErr w:type="gramEnd"/>
      <w:r w:rsidR="00A767EF">
        <w:rPr>
          <w:rFonts w:ascii="Arial" w:hAnsi="Arial" w:cs="Arial"/>
          <w:color w:val="000000"/>
          <w:spacing w:val="-1"/>
          <w:sz w:val="24"/>
          <w:szCs w:val="24"/>
        </w:rPr>
        <w:t xml:space="preserve"> Глава поселения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не может одновременно исполнять полномоч</w:t>
      </w:r>
      <w:r w:rsidR="00A767EF">
        <w:rPr>
          <w:rFonts w:ascii="Arial" w:hAnsi="Arial" w:cs="Arial"/>
          <w:color w:val="000000"/>
          <w:spacing w:val="-1"/>
          <w:sz w:val="24"/>
          <w:szCs w:val="24"/>
        </w:rPr>
        <w:t>ия депутата Думы муниципального образования «Майск</w:t>
      </w:r>
      <w:r w:rsidR="00A767EF" w:rsidRPr="00BD1D1A">
        <w:rPr>
          <w:rFonts w:ascii="Arial" w:hAnsi="Arial" w:cs="Arial"/>
          <w:color w:val="000000"/>
          <w:spacing w:val="-1"/>
          <w:sz w:val="24"/>
          <w:szCs w:val="24"/>
        </w:rPr>
        <w:t>»,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Федерации", иными федеральными законами».</w:t>
      </w:r>
    </w:p>
    <w:p w:rsidR="00A06BC8" w:rsidRPr="00F56094" w:rsidRDefault="00A06BC8" w:rsidP="00F877B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2EBE" w:rsidRPr="0005103D" w:rsidRDefault="004A458D" w:rsidP="00372EBE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1.5</w:t>
      </w:r>
      <w:r w:rsidR="00372EBE" w:rsidRPr="0005103D">
        <w:rPr>
          <w:rFonts w:ascii="Arial" w:hAnsi="Arial" w:cs="Arial"/>
          <w:b/>
          <w:color w:val="000000"/>
          <w:spacing w:val="-1"/>
          <w:sz w:val="24"/>
          <w:szCs w:val="24"/>
        </w:rPr>
        <w:t>. Статья 36. Администрация  Поселения</w:t>
      </w:r>
    </w:p>
    <w:p w:rsidR="00372EBE" w:rsidRPr="00E529AC" w:rsidRDefault="004A458D" w:rsidP="00372EBE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1.5</w:t>
      </w:r>
      <w:r w:rsidR="00372EBE" w:rsidRPr="00E529AC">
        <w:rPr>
          <w:rFonts w:ascii="Arial" w:hAnsi="Arial" w:cs="Arial"/>
          <w:b/>
          <w:color w:val="000000"/>
          <w:spacing w:val="-1"/>
          <w:sz w:val="24"/>
          <w:szCs w:val="24"/>
        </w:rPr>
        <w:t>.1 пункт 14 статьи изложить в следующей редакции:</w:t>
      </w:r>
    </w:p>
    <w:p w:rsidR="00372EBE" w:rsidRPr="00E529AC" w:rsidRDefault="00372EBE" w:rsidP="00372EBE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29AC">
        <w:rPr>
          <w:rFonts w:ascii="Arial" w:hAnsi="Arial" w:cs="Arial"/>
          <w:color w:val="000000"/>
          <w:spacing w:val="-1"/>
          <w:sz w:val="24"/>
          <w:szCs w:val="24"/>
        </w:rPr>
        <w:t>«привлечение  граждан к выполнению на добровольной основе социально значимых работ в порядке, установленном настоящим Уставом».</w:t>
      </w:r>
    </w:p>
    <w:p w:rsidR="00C9257F" w:rsidRPr="00143307" w:rsidRDefault="004A458D" w:rsidP="00372EBE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1.6</w:t>
      </w:r>
      <w:r w:rsidR="00C9257F" w:rsidRPr="0014330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41</w:t>
      </w:r>
      <w:r w:rsidR="00143307" w:rsidRPr="0014330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143307" w:rsidRPr="00143307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и дополнений в Устав</w:t>
      </w:r>
    </w:p>
    <w:p w:rsidR="00C9257F" w:rsidRPr="00E529AC" w:rsidRDefault="004A458D" w:rsidP="00372EBE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1.6</w:t>
      </w:r>
      <w:r w:rsidR="00C9257F" w:rsidRPr="00E529AC">
        <w:rPr>
          <w:rFonts w:ascii="Arial" w:hAnsi="Arial" w:cs="Arial"/>
          <w:b/>
          <w:color w:val="000000"/>
          <w:spacing w:val="-1"/>
          <w:sz w:val="24"/>
          <w:szCs w:val="24"/>
        </w:rPr>
        <w:t>.1 Абзац первый части 4 изложить в следующей редакции:</w:t>
      </w:r>
    </w:p>
    <w:p w:rsidR="00EF0A70" w:rsidRPr="00236E3B" w:rsidRDefault="00E529AC" w:rsidP="0023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9AC">
        <w:rPr>
          <w:rFonts w:ascii="Arial" w:hAnsi="Arial" w:cs="Arial"/>
          <w:spacing w:val="-1"/>
          <w:sz w:val="24"/>
          <w:szCs w:val="24"/>
        </w:rPr>
        <w:lastRenderedPageBreak/>
        <w:t>«Устав Поселения, решения Думы муниципального образования «Майск» о внесении изменений и дополнений в  Устав Поселения подлежат официальному опубликованию (обнародованию) после 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 Устав  Поселения, решение Думы муниципального образования «Майск» о внесении изменений и дополнений  в Устав Поселения в течени</w:t>
      </w:r>
      <w:proofErr w:type="gramStart"/>
      <w:r w:rsidRPr="00E529AC">
        <w:rPr>
          <w:rFonts w:ascii="Arial" w:hAnsi="Arial" w:cs="Arial"/>
          <w:spacing w:val="-1"/>
          <w:sz w:val="24"/>
          <w:szCs w:val="24"/>
        </w:rPr>
        <w:t>и</w:t>
      </w:r>
      <w:proofErr w:type="gramEnd"/>
      <w:r w:rsidRPr="00E529AC">
        <w:rPr>
          <w:rFonts w:ascii="Arial" w:hAnsi="Arial" w:cs="Arial"/>
          <w:spacing w:val="-1"/>
          <w:sz w:val="24"/>
          <w:szCs w:val="24"/>
        </w:rPr>
        <w:t xml:space="preserve">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Поселения, решении Думы  муниципального образования «Майск» о внесении изменений в Устав Поселения в государственный реестр уставов муниципальных образований Иркутской области, предусмотренного частью 6 статьи 4 Федерального закона от 21 июля 2005 года № 97-ФЗ «О государственной регистрации ус</w:t>
      </w:r>
      <w:r w:rsidR="00236E3B">
        <w:rPr>
          <w:rFonts w:ascii="Arial" w:hAnsi="Arial" w:cs="Arial"/>
          <w:spacing w:val="-1"/>
          <w:sz w:val="24"/>
          <w:szCs w:val="24"/>
        </w:rPr>
        <w:t>тавов муниципальных образований</w:t>
      </w:r>
      <w:r w:rsidRPr="00E529AC">
        <w:rPr>
          <w:rFonts w:ascii="Arial" w:hAnsi="Arial" w:cs="Arial"/>
          <w:spacing w:val="-1"/>
          <w:sz w:val="24"/>
          <w:szCs w:val="24"/>
        </w:rPr>
        <w:t>»</w:t>
      </w:r>
      <w:r w:rsidR="00236E3B">
        <w:rPr>
          <w:rFonts w:ascii="Arial" w:hAnsi="Arial" w:cs="Arial"/>
          <w:spacing w:val="-1"/>
          <w:sz w:val="24"/>
          <w:szCs w:val="24"/>
        </w:rPr>
        <w:t>.</w:t>
      </w:r>
    </w:p>
    <w:p w:rsidR="003E3D7F" w:rsidRPr="00574706" w:rsidRDefault="003E3D7F" w:rsidP="004A344E">
      <w:pPr>
        <w:shd w:val="clear" w:color="auto" w:fill="FFFFFF"/>
        <w:tabs>
          <w:tab w:val="left" w:pos="114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4706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2"/>
          <w:sz w:val="24"/>
          <w:szCs w:val="24"/>
        </w:rPr>
        <w:t xml:space="preserve">В порядке, установленном Федеральным законом от 21.07.2005 №97-ФЗ </w:t>
      </w:r>
      <w:r w:rsidRPr="00574706">
        <w:rPr>
          <w:rFonts w:ascii="Arial" w:hAnsi="Arial" w:cs="Arial"/>
          <w:color w:val="000000"/>
          <w:spacing w:val="-5"/>
          <w:sz w:val="24"/>
          <w:szCs w:val="24"/>
        </w:rPr>
        <w:t>«О государственной регистрации Уставов муниципальных образований», предоставить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муниципальный правовой акт о внесении изменении в Устав </w:t>
      </w:r>
      <w:r w:rsidRPr="00574706">
        <w:rPr>
          <w:rFonts w:ascii="Arial" w:hAnsi="Arial" w:cs="Arial"/>
          <w:color w:val="000000"/>
          <w:spacing w:val="-7"/>
          <w:sz w:val="24"/>
          <w:szCs w:val="24"/>
        </w:rPr>
        <w:t>муниципального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3"/>
          <w:sz w:val="24"/>
          <w:szCs w:val="24"/>
        </w:rPr>
        <w:t>образования</w:t>
      </w:r>
      <w:r w:rsidR="004E0386">
        <w:rPr>
          <w:rFonts w:ascii="Arial" w:hAnsi="Arial" w:cs="Arial"/>
          <w:color w:val="000000"/>
          <w:spacing w:val="-3"/>
          <w:sz w:val="24"/>
          <w:szCs w:val="24"/>
        </w:rPr>
        <w:t xml:space="preserve"> «Майск»</w:t>
      </w:r>
      <w:r w:rsidRPr="00574706">
        <w:rPr>
          <w:rFonts w:ascii="Arial" w:hAnsi="Arial" w:cs="Arial"/>
          <w:color w:val="000000"/>
          <w:spacing w:val="-3"/>
          <w:sz w:val="24"/>
          <w:szCs w:val="24"/>
        </w:rPr>
        <w:t xml:space="preserve"> на государственную регистрацию в Управление Министерства юстиции </w:t>
      </w:r>
      <w:r w:rsidRPr="00574706">
        <w:rPr>
          <w:rFonts w:ascii="Arial" w:hAnsi="Arial" w:cs="Arial"/>
          <w:color w:val="000000"/>
          <w:spacing w:val="-5"/>
          <w:sz w:val="24"/>
          <w:szCs w:val="24"/>
        </w:rPr>
        <w:t>Российской Федерации по Иркутской области в течение 15 дней.</w:t>
      </w:r>
    </w:p>
    <w:p w:rsidR="003E3D7F" w:rsidRPr="00574706" w:rsidRDefault="003E3D7F" w:rsidP="004A344E">
      <w:pPr>
        <w:shd w:val="clear" w:color="auto" w:fill="FFFFFF"/>
        <w:tabs>
          <w:tab w:val="left" w:pos="1147"/>
          <w:tab w:val="left" w:leader="underscore" w:pos="3106"/>
        </w:tabs>
        <w:spacing w:after="0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74706">
        <w:rPr>
          <w:rFonts w:ascii="Arial" w:hAnsi="Arial" w:cs="Arial"/>
          <w:color w:val="000000"/>
          <w:spacing w:val="-18"/>
          <w:sz w:val="24"/>
          <w:szCs w:val="24"/>
        </w:rPr>
        <w:t>3.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74706">
        <w:rPr>
          <w:rFonts w:ascii="Arial" w:hAnsi="Arial" w:cs="Arial"/>
          <w:color w:val="000000"/>
          <w:spacing w:val="-5"/>
          <w:sz w:val="24"/>
          <w:szCs w:val="24"/>
        </w:rPr>
        <w:t>Главе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>муниципального образования</w:t>
      </w:r>
      <w:r w:rsidR="004E0386">
        <w:rPr>
          <w:rFonts w:ascii="Arial" w:hAnsi="Arial" w:cs="Arial"/>
          <w:color w:val="000000"/>
          <w:spacing w:val="-4"/>
          <w:sz w:val="24"/>
          <w:szCs w:val="24"/>
        </w:rPr>
        <w:t xml:space="preserve"> «Майск»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 xml:space="preserve"> опубликовать муниципальный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>правовой акт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>муниципального образования</w:t>
      </w:r>
      <w:r w:rsidR="004E0386">
        <w:rPr>
          <w:rFonts w:ascii="Arial" w:hAnsi="Arial" w:cs="Arial"/>
          <w:color w:val="000000"/>
          <w:spacing w:val="-4"/>
          <w:sz w:val="24"/>
          <w:szCs w:val="24"/>
        </w:rPr>
        <w:t xml:space="preserve"> «Майск»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 xml:space="preserve"> после государственной регистрации в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2"/>
          <w:sz w:val="24"/>
          <w:szCs w:val="24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1"/>
          <w:sz w:val="24"/>
          <w:szCs w:val="24"/>
        </w:rPr>
        <w:t>(обнародования) муниципального правового акта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3"/>
          <w:sz w:val="24"/>
          <w:szCs w:val="24"/>
        </w:rPr>
        <w:t>муниципального образования</w:t>
      </w:r>
      <w:r w:rsidR="004E0386">
        <w:rPr>
          <w:rFonts w:ascii="Arial" w:hAnsi="Arial" w:cs="Arial"/>
          <w:color w:val="000000"/>
          <w:spacing w:val="-3"/>
          <w:sz w:val="24"/>
          <w:szCs w:val="24"/>
        </w:rPr>
        <w:t xml:space="preserve"> «Майск»</w:t>
      </w:r>
      <w:r w:rsidRPr="00574706">
        <w:rPr>
          <w:rFonts w:ascii="Arial" w:hAnsi="Arial" w:cs="Arial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5"/>
          <w:sz w:val="24"/>
          <w:szCs w:val="24"/>
        </w:rPr>
        <w:t xml:space="preserve">для включения указанных сведений в государственный реестр уставов муниципальных </w:t>
      </w:r>
      <w:r w:rsidRPr="00574706">
        <w:rPr>
          <w:rFonts w:ascii="Arial" w:hAnsi="Arial" w:cs="Arial"/>
          <w:color w:val="000000"/>
          <w:spacing w:val="-6"/>
          <w:sz w:val="24"/>
          <w:szCs w:val="24"/>
        </w:rPr>
        <w:t>образований Иркутской области в 10-дневный срок.</w:t>
      </w:r>
      <w:proofErr w:type="gramEnd"/>
    </w:p>
    <w:p w:rsidR="003E3D7F" w:rsidRPr="00574706" w:rsidRDefault="003E3D7F" w:rsidP="004A344E">
      <w:pPr>
        <w:shd w:val="clear" w:color="auto" w:fill="FFFFFF"/>
        <w:tabs>
          <w:tab w:val="left" w:pos="1147"/>
          <w:tab w:val="left" w:leader="underscore" w:pos="307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4706">
        <w:rPr>
          <w:rFonts w:ascii="Arial" w:hAnsi="Arial" w:cs="Arial"/>
          <w:color w:val="000000"/>
          <w:spacing w:val="-16"/>
          <w:sz w:val="24"/>
          <w:szCs w:val="24"/>
        </w:rPr>
        <w:t>4.</w:t>
      </w:r>
      <w:r w:rsidRPr="00574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706">
        <w:rPr>
          <w:rFonts w:ascii="Arial" w:hAnsi="Arial" w:cs="Arial"/>
          <w:color w:val="000000"/>
          <w:spacing w:val="-4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574706">
        <w:rPr>
          <w:rFonts w:ascii="Arial" w:hAnsi="Arial" w:cs="Arial"/>
          <w:color w:val="000000"/>
          <w:spacing w:val="-8"/>
          <w:sz w:val="24"/>
          <w:szCs w:val="24"/>
        </w:rPr>
        <w:t>опубликования в «</w:t>
      </w:r>
      <w:r w:rsidRPr="00574706">
        <w:rPr>
          <w:rFonts w:ascii="Arial" w:hAnsi="Arial" w:cs="Arial"/>
          <w:color w:val="000000"/>
          <w:spacing w:val="-6"/>
          <w:sz w:val="24"/>
          <w:szCs w:val="24"/>
        </w:rPr>
        <w:t>Вестнике МО «Майск».</w:t>
      </w:r>
    </w:p>
    <w:p w:rsidR="003E3D7F" w:rsidRDefault="003E3D7F" w:rsidP="003E3D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4A344E" w:rsidRPr="00574706" w:rsidRDefault="004A344E" w:rsidP="003E3D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3E3D7F" w:rsidRPr="00574706" w:rsidRDefault="003E3D7F" w:rsidP="0057470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4706">
        <w:rPr>
          <w:rFonts w:ascii="Arial" w:hAnsi="Arial" w:cs="Arial"/>
        </w:rPr>
        <w:t>Глава муниципального</w:t>
      </w:r>
      <w:r w:rsidR="00574706"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 xml:space="preserve">образования «Майск»                                                          </w:t>
      </w:r>
      <w:r w:rsidR="005B02D1">
        <w:rPr>
          <w:rFonts w:ascii="Arial" w:hAnsi="Arial" w:cs="Arial"/>
        </w:rPr>
        <w:t xml:space="preserve">            </w:t>
      </w:r>
      <w:proofErr w:type="spellStart"/>
      <w:r w:rsidR="005B02D1">
        <w:rPr>
          <w:rFonts w:ascii="Arial" w:hAnsi="Arial" w:cs="Arial"/>
        </w:rPr>
        <w:t>С.А.Воронов</w:t>
      </w:r>
      <w:proofErr w:type="spellEnd"/>
      <w:r w:rsidRPr="00574706">
        <w:rPr>
          <w:rFonts w:ascii="Arial" w:hAnsi="Arial" w:cs="Arial"/>
        </w:rPr>
        <w:t xml:space="preserve">                      </w:t>
      </w:r>
    </w:p>
    <w:p w:rsidR="003E3D7F" w:rsidRDefault="003E3D7F" w:rsidP="003E3D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37AC1" w:rsidRPr="00574706" w:rsidRDefault="00737AC1" w:rsidP="003E3D7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F4E76" w:rsidRDefault="003E3D7F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4706">
        <w:rPr>
          <w:rFonts w:ascii="Arial" w:hAnsi="Arial" w:cs="Arial"/>
        </w:rPr>
        <w:t>Председатель Думы</w:t>
      </w:r>
      <w:r w:rsidR="00574706"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муниципального образования</w:t>
      </w:r>
      <w:r w:rsidR="00574706"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«Майск</w:t>
      </w:r>
      <w:r w:rsidR="00574706">
        <w:rPr>
          <w:rFonts w:ascii="Arial" w:hAnsi="Arial" w:cs="Arial"/>
        </w:rPr>
        <w:t xml:space="preserve">»     </w:t>
      </w:r>
      <w:r w:rsidRPr="00574706">
        <w:rPr>
          <w:rFonts w:ascii="Arial" w:hAnsi="Arial" w:cs="Arial"/>
        </w:rPr>
        <w:t xml:space="preserve"> </w:t>
      </w:r>
      <w:r w:rsidR="00574706">
        <w:rPr>
          <w:rFonts w:ascii="Arial" w:hAnsi="Arial" w:cs="Arial"/>
        </w:rPr>
        <w:t xml:space="preserve">                                 </w:t>
      </w:r>
      <w:proofErr w:type="spellStart"/>
      <w:r w:rsidR="005B02D1">
        <w:rPr>
          <w:rFonts w:ascii="Arial" w:hAnsi="Arial" w:cs="Arial"/>
        </w:rPr>
        <w:t>С.А.Воронов</w:t>
      </w:r>
      <w:proofErr w:type="spellEnd"/>
    </w:p>
    <w:p w:rsidR="00E97C9C" w:rsidRDefault="00E97C9C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C9C" w:rsidRDefault="00E97C9C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C9C" w:rsidRDefault="00E97C9C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C9C" w:rsidRDefault="00E97C9C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C9C" w:rsidRDefault="00E97C9C" w:rsidP="00FA38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C9C" w:rsidRDefault="00E97C9C" w:rsidP="00E97C9C">
      <w:pPr>
        <w:ind w:firstLine="709"/>
        <w:rPr>
          <w:rFonts w:ascii="Arial" w:hAnsi="Arial" w:cs="Arial"/>
          <w:sz w:val="24"/>
          <w:szCs w:val="24"/>
        </w:rPr>
      </w:pPr>
    </w:p>
    <w:p w:rsidR="00E97C9C" w:rsidRDefault="00E97C9C" w:rsidP="00E97C9C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97C9C" w:rsidRDefault="00E97C9C" w:rsidP="00E97C9C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97C9C" w:rsidRPr="00A00E74" w:rsidRDefault="00E97C9C" w:rsidP="00E97C9C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E97C9C" w:rsidRPr="00A00E74" w:rsidSect="00853E40">
      <w:headerReference w:type="even" r:id="rId10"/>
      <w:headerReference w:type="default" r:id="rId11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97" w:rsidRDefault="00224897">
      <w:pPr>
        <w:spacing w:after="0" w:line="240" w:lineRule="auto"/>
      </w:pPr>
      <w:r>
        <w:separator/>
      </w:r>
    </w:p>
  </w:endnote>
  <w:endnote w:type="continuationSeparator" w:id="0">
    <w:p w:rsidR="00224897" w:rsidRDefault="0022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97" w:rsidRDefault="00224897">
      <w:pPr>
        <w:spacing w:after="0" w:line="240" w:lineRule="auto"/>
      </w:pPr>
      <w:r>
        <w:separator/>
      </w:r>
    </w:p>
  </w:footnote>
  <w:footnote w:type="continuationSeparator" w:id="0">
    <w:p w:rsidR="00224897" w:rsidRDefault="0022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E9" w:rsidRDefault="00B664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4E9" w:rsidRDefault="00B66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E9" w:rsidRPr="00F65FDE" w:rsidRDefault="00B664E9">
    <w:pPr>
      <w:pStyle w:val="a3"/>
      <w:framePr w:wrap="around" w:vAnchor="text" w:hAnchor="margin" w:xAlign="center" w:y="1"/>
      <w:rPr>
        <w:rStyle w:val="a5"/>
        <w:sz w:val="16"/>
        <w:szCs w:val="16"/>
      </w:rPr>
    </w:pPr>
  </w:p>
  <w:p w:rsidR="00B664E9" w:rsidRDefault="00B66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217"/>
    <w:multiLevelType w:val="multilevel"/>
    <w:tmpl w:val="BF6888A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0B"/>
    <w:rsid w:val="00020E0A"/>
    <w:rsid w:val="0005103D"/>
    <w:rsid w:val="00057297"/>
    <w:rsid w:val="000B0DE4"/>
    <w:rsid w:val="000B6164"/>
    <w:rsid w:val="000E6498"/>
    <w:rsid w:val="00130403"/>
    <w:rsid w:val="00143307"/>
    <w:rsid w:val="00176F11"/>
    <w:rsid w:val="00194F76"/>
    <w:rsid w:val="001E3428"/>
    <w:rsid w:val="001F1E00"/>
    <w:rsid w:val="00204FB5"/>
    <w:rsid w:val="00224897"/>
    <w:rsid w:val="00236E3B"/>
    <w:rsid w:val="00263BEE"/>
    <w:rsid w:val="00284A6C"/>
    <w:rsid w:val="00297D20"/>
    <w:rsid w:val="002B476C"/>
    <w:rsid w:val="002F69B8"/>
    <w:rsid w:val="003023A6"/>
    <w:rsid w:val="00310FFD"/>
    <w:rsid w:val="003172F4"/>
    <w:rsid w:val="003340F3"/>
    <w:rsid w:val="003664C3"/>
    <w:rsid w:val="00372426"/>
    <w:rsid w:val="00372EBE"/>
    <w:rsid w:val="00373961"/>
    <w:rsid w:val="00374ABD"/>
    <w:rsid w:val="003E3D7F"/>
    <w:rsid w:val="003F3000"/>
    <w:rsid w:val="00433A8D"/>
    <w:rsid w:val="00467ADB"/>
    <w:rsid w:val="004A344E"/>
    <w:rsid w:val="004A458D"/>
    <w:rsid w:val="004E01DF"/>
    <w:rsid w:val="004E0386"/>
    <w:rsid w:val="004E7825"/>
    <w:rsid w:val="004F5608"/>
    <w:rsid w:val="00501321"/>
    <w:rsid w:val="005078C4"/>
    <w:rsid w:val="00510E05"/>
    <w:rsid w:val="00535F9F"/>
    <w:rsid w:val="0054082A"/>
    <w:rsid w:val="0055693F"/>
    <w:rsid w:val="00574706"/>
    <w:rsid w:val="005B02D1"/>
    <w:rsid w:val="005B36A5"/>
    <w:rsid w:val="005B79C1"/>
    <w:rsid w:val="005D0A87"/>
    <w:rsid w:val="005E47AF"/>
    <w:rsid w:val="006162B5"/>
    <w:rsid w:val="00630779"/>
    <w:rsid w:val="006373DB"/>
    <w:rsid w:val="00642F4C"/>
    <w:rsid w:val="00646FF6"/>
    <w:rsid w:val="00671AF5"/>
    <w:rsid w:val="0067460A"/>
    <w:rsid w:val="00686ED9"/>
    <w:rsid w:val="006E57A5"/>
    <w:rsid w:val="006F5294"/>
    <w:rsid w:val="00700A14"/>
    <w:rsid w:val="00710BC8"/>
    <w:rsid w:val="00722735"/>
    <w:rsid w:val="00723D07"/>
    <w:rsid w:val="00732B5C"/>
    <w:rsid w:val="00737AC1"/>
    <w:rsid w:val="00741886"/>
    <w:rsid w:val="00762648"/>
    <w:rsid w:val="00772589"/>
    <w:rsid w:val="007754F1"/>
    <w:rsid w:val="007E5C79"/>
    <w:rsid w:val="007F041D"/>
    <w:rsid w:val="008164BF"/>
    <w:rsid w:val="00831698"/>
    <w:rsid w:val="00850E37"/>
    <w:rsid w:val="00853E40"/>
    <w:rsid w:val="00857400"/>
    <w:rsid w:val="008661BE"/>
    <w:rsid w:val="008748E6"/>
    <w:rsid w:val="0088153B"/>
    <w:rsid w:val="008953F0"/>
    <w:rsid w:val="008C187F"/>
    <w:rsid w:val="00954BE6"/>
    <w:rsid w:val="00976221"/>
    <w:rsid w:val="00983F30"/>
    <w:rsid w:val="009A18F5"/>
    <w:rsid w:val="009A5C8A"/>
    <w:rsid w:val="009B3AEB"/>
    <w:rsid w:val="009D6C64"/>
    <w:rsid w:val="00A06BC8"/>
    <w:rsid w:val="00A20FEA"/>
    <w:rsid w:val="00A31B60"/>
    <w:rsid w:val="00A37FDC"/>
    <w:rsid w:val="00A451FC"/>
    <w:rsid w:val="00A70EE2"/>
    <w:rsid w:val="00A767EF"/>
    <w:rsid w:val="00AB357D"/>
    <w:rsid w:val="00AF6528"/>
    <w:rsid w:val="00B05D57"/>
    <w:rsid w:val="00B132C4"/>
    <w:rsid w:val="00B138E0"/>
    <w:rsid w:val="00B27E5F"/>
    <w:rsid w:val="00B42391"/>
    <w:rsid w:val="00B6254F"/>
    <w:rsid w:val="00B626B7"/>
    <w:rsid w:val="00B664E9"/>
    <w:rsid w:val="00B850A2"/>
    <w:rsid w:val="00BA341A"/>
    <w:rsid w:val="00BD140B"/>
    <w:rsid w:val="00BD359D"/>
    <w:rsid w:val="00BF4E76"/>
    <w:rsid w:val="00C04C2D"/>
    <w:rsid w:val="00C34839"/>
    <w:rsid w:val="00C3681F"/>
    <w:rsid w:val="00C9257F"/>
    <w:rsid w:val="00CA7821"/>
    <w:rsid w:val="00CB67D0"/>
    <w:rsid w:val="00CC1859"/>
    <w:rsid w:val="00CC6A90"/>
    <w:rsid w:val="00CD03C5"/>
    <w:rsid w:val="00CD153F"/>
    <w:rsid w:val="00CE3F6B"/>
    <w:rsid w:val="00D10F14"/>
    <w:rsid w:val="00D2325C"/>
    <w:rsid w:val="00D2572F"/>
    <w:rsid w:val="00D33CDD"/>
    <w:rsid w:val="00D6779D"/>
    <w:rsid w:val="00D8167F"/>
    <w:rsid w:val="00DC4A5A"/>
    <w:rsid w:val="00DD2262"/>
    <w:rsid w:val="00DF4807"/>
    <w:rsid w:val="00E14F17"/>
    <w:rsid w:val="00E332D8"/>
    <w:rsid w:val="00E529AC"/>
    <w:rsid w:val="00E5615B"/>
    <w:rsid w:val="00E71CDB"/>
    <w:rsid w:val="00E737C1"/>
    <w:rsid w:val="00E874F3"/>
    <w:rsid w:val="00E97C9C"/>
    <w:rsid w:val="00EA14DD"/>
    <w:rsid w:val="00EA1D0D"/>
    <w:rsid w:val="00EC58F2"/>
    <w:rsid w:val="00EF0A70"/>
    <w:rsid w:val="00EF3D7F"/>
    <w:rsid w:val="00F02E7D"/>
    <w:rsid w:val="00F03ACB"/>
    <w:rsid w:val="00F0788E"/>
    <w:rsid w:val="00F359CC"/>
    <w:rsid w:val="00F41D79"/>
    <w:rsid w:val="00F56094"/>
    <w:rsid w:val="00F626E1"/>
    <w:rsid w:val="00F82101"/>
    <w:rsid w:val="00F877BC"/>
    <w:rsid w:val="00FA38CC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40B"/>
  </w:style>
  <w:style w:type="character" w:styleId="a5">
    <w:name w:val="page number"/>
    <w:basedOn w:val="a0"/>
    <w:rsid w:val="00BD140B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A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0FEA"/>
  </w:style>
  <w:style w:type="paragraph" w:customStyle="1" w:styleId="s1">
    <w:name w:val="s_1"/>
    <w:basedOn w:val="a"/>
    <w:rsid w:val="00A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0FEA"/>
    <w:rPr>
      <w:color w:val="0000FF"/>
      <w:u w:val="single"/>
    </w:rPr>
  </w:style>
  <w:style w:type="paragraph" w:customStyle="1" w:styleId="s9">
    <w:name w:val="s_9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E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E3D7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31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E5615B"/>
  </w:style>
  <w:style w:type="paragraph" w:customStyle="1" w:styleId="ab">
    <w:name w:val="Знак Знак Знак Знак Знак Знак"/>
    <w:basedOn w:val="a"/>
    <w:rsid w:val="00302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40B"/>
  </w:style>
  <w:style w:type="character" w:styleId="a5">
    <w:name w:val="page number"/>
    <w:basedOn w:val="a0"/>
    <w:rsid w:val="00BD140B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A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0FEA"/>
  </w:style>
  <w:style w:type="paragraph" w:customStyle="1" w:styleId="s1">
    <w:name w:val="s_1"/>
    <w:basedOn w:val="a"/>
    <w:rsid w:val="00A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0FEA"/>
    <w:rPr>
      <w:color w:val="0000FF"/>
      <w:u w:val="single"/>
    </w:rPr>
  </w:style>
  <w:style w:type="paragraph" w:customStyle="1" w:styleId="s9">
    <w:name w:val="s_9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3E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E3D7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31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E5615B"/>
  </w:style>
  <w:style w:type="paragraph" w:customStyle="1" w:styleId="ab">
    <w:name w:val="Знак Знак Знак Знак Знак Знак"/>
    <w:basedOn w:val="a"/>
    <w:rsid w:val="00302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64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78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4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8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08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60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3A2D-D8F9-47B3-8B2C-0F3D64E2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2022-10-11T04:13:00Z</cp:lastPrinted>
  <dcterms:created xsi:type="dcterms:W3CDTF">2020-10-09T01:31:00Z</dcterms:created>
  <dcterms:modified xsi:type="dcterms:W3CDTF">2022-10-21T01:01:00Z</dcterms:modified>
</cp:coreProperties>
</file>