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r w:rsidRPr="00F33138">
        <w:rPr>
          <w:rFonts w:ascii="Times New Roman" w:eastAsia="Times New Roman" w:hAnsi="Times New Roman" w:cs="Times New Roman"/>
          <w:b/>
          <w:bCs/>
          <w:i/>
          <w:iCs/>
          <w:sz w:val="96"/>
          <w:szCs w:val="96"/>
          <w:lang w:eastAsia="ru-RU"/>
        </w:rPr>
        <w:t>УСТАВ</w:t>
      </w:r>
    </w:p>
    <w:p w:rsidR="00F33138" w:rsidRPr="00F33138" w:rsidRDefault="00F33138" w:rsidP="00F33138">
      <w:pPr>
        <w:spacing w:after="0" w:line="240" w:lineRule="auto"/>
        <w:jc w:val="center"/>
        <w:rPr>
          <w:rFonts w:ascii="Times New Roman" w:eastAsia="Times New Roman" w:hAnsi="Times New Roman" w:cs="Times New Roman"/>
          <w:sz w:val="72"/>
          <w:szCs w:val="72"/>
          <w:lang w:eastAsia="ru-RU"/>
        </w:rPr>
      </w:pPr>
      <w:r w:rsidRPr="00F33138">
        <w:rPr>
          <w:rFonts w:ascii="Times New Roman" w:eastAsia="Times New Roman" w:hAnsi="Times New Roman" w:cs="Times New Roman"/>
          <w:sz w:val="72"/>
          <w:szCs w:val="72"/>
          <w:lang w:eastAsia="ru-RU"/>
        </w:rPr>
        <w:t>муниципального образования</w:t>
      </w:r>
    </w:p>
    <w:p w:rsidR="00F33138" w:rsidRPr="00F33138" w:rsidRDefault="00F33138" w:rsidP="00F33138">
      <w:pPr>
        <w:spacing w:after="0" w:line="240" w:lineRule="auto"/>
        <w:jc w:val="center"/>
        <w:rPr>
          <w:rFonts w:ascii="Times New Roman" w:eastAsia="Times New Roman" w:hAnsi="Times New Roman" w:cs="Times New Roman"/>
          <w:i/>
          <w:iCs/>
          <w:sz w:val="72"/>
          <w:szCs w:val="72"/>
          <w:lang w:eastAsia="ru-RU"/>
        </w:rPr>
      </w:pPr>
      <w:r w:rsidRPr="00F33138">
        <w:rPr>
          <w:rFonts w:ascii="Times New Roman" w:eastAsia="Times New Roman" w:hAnsi="Times New Roman" w:cs="Times New Roman"/>
          <w:i/>
          <w:iCs/>
          <w:sz w:val="72"/>
          <w:szCs w:val="72"/>
          <w:lang w:eastAsia="ru-RU"/>
        </w:rPr>
        <w:t>«</w:t>
      </w:r>
      <w:proofErr w:type="spellStart"/>
      <w:r w:rsidRPr="00F33138">
        <w:rPr>
          <w:rFonts w:ascii="Times New Roman" w:eastAsia="Times New Roman" w:hAnsi="Times New Roman" w:cs="Times New Roman"/>
          <w:sz w:val="72"/>
          <w:szCs w:val="72"/>
          <w:lang w:eastAsia="ru-RU"/>
        </w:rPr>
        <w:t>Майск</w:t>
      </w:r>
      <w:proofErr w:type="spellEnd"/>
      <w:r w:rsidRPr="00F33138">
        <w:rPr>
          <w:rFonts w:ascii="Times New Roman" w:eastAsia="Times New Roman" w:hAnsi="Times New Roman" w:cs="Times New Roman"/>
          <w:i/>
          <w:iCs/>
          <w:sz w:val="72"/>
          <w:szCs w:val="72"/>
          <w:lang w:eastAsia="ru-RU"/>
        </w:rPr>
        <w:t>»</w:t>
      </w:r>
    </w:p>
    <w:p w:rsidR="00F33138" w:rsidRPr="00F33138" w:rsidRDefault="00F33138" w:rsidP="00F33138">
      <w:pPr>
        <w:spacing w:after="0" w:line="240" w:lineRule="auto"/>
        <w:jc w:val="center"/>
        <w:rPr>
          <w:rFonts w:ascii="Times New Roman" w:eastAsia="Times New Roman" w:hAnsi="Times New Roman" w:cs="Times New Roman"/>
          <w:i/>
          <w:iCs/>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Утвержден Решением Думы МО «</w:t>
      </w:r>
      <w:proofErr w:type="spellStart"/>
      <w:r w:rsidRPr="00F33138">
        <w:rPr>
          <w:rFonts w:ascii="Times New Roman" w:eastAsia="Times New Roman" w:hAnsi="Times New Roman" w:cs="Times New Roman"/>
          <w:iCs/>
          <w:sz w:val="28"/>
          <w:szCs w:val="28"/>
          <w:lang w:eastAsia="ru-RU"/>
        </w:rPr>
        <w:t>Майск</w:t>
      </w:r>
      <w:proofErr w:type="spellEnd"/>
      <w:r w:rsidRPr="00F33138">
        <w:rPr>
          <w:rFonts w:ascii="Times New Roman" w:eastAsia="Times New Roman" w:hAnsi="Times New Roman" w:cs="Times New Roman"/>
          <w:iCs/>
          <w:sz w:val="28"/>
          <w:szCs w:val="28"/>
          <w:lang w:eastAsia="ru-RU"/>
        </w:rPr>
        <w:t xml:space="preserve">» №19 от 24.04.2006г. </w:t>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r w:rsidRPr="00F33138">
        <w:rPr>
          <w:rFonts w:ascii="Times New Roman" w:eastAsia="Times New Roman" w:hAnsi="Times New Roman" w:cs="Times New Roman"/>
          <w:iCs/>
          <w:sz w:val="28"/>
          <w:szCs w:val="28"/>
          <w:lang w:eastAsia="ru-RU"/>
        </w:rPr>
        <w:t>( в редакции Решения Думы МО «</w:t>
      </w:r>
      <w:proofErr w:type="spellStart"/>
      <w:r w:rsidRPr="00F33138">
        <w:rPr>
          <w:rFonts w:ascii="Times New Roman" w:eastAsia="Times New Roman" w:hAnsi="Times New Roman" w:cs="Times New Roman"/>
          <w:iCs/>
          <w:sz w:val="28"/>
          <w:szCs w:val="28"/>
          <w:lang w:eastAsia="ru-RU"/>
        </w:rPr>
        <w:t>Майск</w:t>
      </w:r>
      <w:proofErr w:type="spellEnd"/>
      <w:r w:rsidRPr="00F33138">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Pr="00FD56FC">
        <w:rPr>
          <w:rFonts w:ascii="Times New Roman" w:eastAsia="Times New Roman" w:hAnsi="Times New Roman" w:cs="Times New Roman"/>
          <w:iCs/>
          <w:sz w:val="28"/>
          <w:szCs w:val="28"/>
          <w:lang w:eastAsia="ru-RU"/>
        </w:rPr>
        <w:t>1</w:t>
      </w:r>
      <w:r w:rsidR="00FD56FC" w:rsidRPr="00FD56FC">
        <w:rPr>
          <w:rFonts w:ascii="Times New Roman" w:eastAsia="Times New Roman" w:hAnsi="Times New Roman" w:cs="Times New Roman"/>
          <w:iCs/>
          <w:sz w:val="28"/>
          <w:szCs w:val="28"/>
          <w:lang w:eastAsia="ru-RU"/>
        </w:rPr>
        <w:t>55</w:t>
      </w:r>
      <w:r w:rsidR="00FD56FC">
        <w:rPr>
          <w:rFonts w:ascii="Times New Roman" w:eastAsia="Times New Roman" w:hAnsi="Times New Roman" w:cs="Times New Roman"/>
          <w:iCs/>
          <w:sz w:val="28"/>
          <w:szCs w:val="28"/>
          <w:lang w:eastAsia="ru-RU"/>
        </w:rPr>
        <w:t xml:space="preserve"> от 04.06</w:t>
      </w:r>
      <w:r w:rsidR="00E356D1" w:rsidRPr="00FD56FC">
        <w:rPr>
          <w:rFonts w:ascii="Times New Roman" w:eastAsia="Times New Roman" w:hAnsi="Times New Roman" w:cs="Times New Roman"/>
          <w:iCs/>
          <w:sz w:val="28"/>
          <w:szCs w:val="28"/>
          <w:lang w:eastAsia="ru-RU"/>
        </w:rPr>
        <w:t>.2021</w:t>
      </w:r>
      <w:r w:rsidRPr="00FD56FC">
        <w:rPr>
          <w:rFonts w:ascii="Times New Roman" w:eastAsia="Times New Roman" w:hAnsi="Times New Roman" w:cs="Times New Roman"/>
          <w:iCs/>
          <w:sz w:val="28"/>
          <w:szCs w:val="28"/>
          <w:lang w:eastAsia="ru-RU"/>
        </w:rPr>
        <w:t>г.)</w:t>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p>
    <w:p w:rsidR="00F33138" w:rsidRPr="00F33138" w:rsidRDefault="00F33138" w:rsidP="00F33138">
      <w:pPr>
        <w:spacing w:after="0" w:line="240" w:lineRule="auto"/>
        <w:ind w:left="360" w:hanging="360"/>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ind w:left="360"/>
        <w:rPr>
          <w:rFonts w:ascii="Times New Roman" w:eastAsia="Times New Roman" w:hAnsi="Times New Roman" w:cs="Times New Roman"/>
          <w:b/>
          <w:sz w:val="24"/>
          <w:szCs w:val="24"/>
          <w:lang w:eastAsia="ru-RU"/>
        </w:rPr>
      </w:pPr>
    </w:p>
    <w:p w:rsidR="00F33138" w:rsidRPr="00F33138" w:rsidRDefault="00F33138" w:rsidP="00F33138">
      <w:pPr>
        <w:spacing w:after="0" w:line="240" w:lineRule="auto"/>
        <w:ind w:left="360"/>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sz w:val="24"/>
          <w:szCs w:val="24"/>
          <w:lang w:eastAsia="ru-RU"/>
        </w:rPr>
        <w:t>с. МАЙСК</w:t>
      </w:r>
    </w:p>
    <w:p w:rsidR="00F33138" w:rsidRPr="00F33138" w:rsidRDefault="00E356D1" w:rsidP="00F331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2021</w:t>
      </w:r>
      <w:r w:rsidR="00F33138" w:rsidRPr="00F33138">
        <w:rPr>
          <w:rFonts w:ascii="Times New Roman" w:eastAsia="Times New Roman" w:hAnsi="Times New Roman" w:cs="Times New Roman"/>
          <w:b/>
          <w:sz w:val="24"/>
          <w:szCs w:val="24"/>
          <w:lang w:eastAsia="ru-RU"/>
        </w:rPr>
        <w:t>г.</w:t>
      </w: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i/>
          <w:sz w:val="28"/>
          <w:szCs w:val="28"/>
          <w:lang w:eastAsia="ru-RU"/>
        </w:rPr>
        <w:t>УСТАВ</w:t>
      </w:r>
    </w:p>
    <w:p w:rsidR="00F33138" w:rsidRPr="00F33138" w:rsidRDefault="00F33138" w:rsidP="00F33138">
      <w:pPr>
        <w:spacing w:after="0" w:line="240" w:lineRule="auto"/>
        <w:ind w:right="-185"/>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 xml:space="preserve">                                                                                                                                                                                                                                                                                                                                                                                                                                                                                                                                                                                                                                                                                                                                                                                                                                                                                                                                </w:t>
      </w:r>
    </w:p>
    <w:p w:rsidR="00F33138" w:rsidRPr="00F33138" w:rsidRDefault="00F33138" w:rsidP="00F33138">
      <w:pPr>
        <w:spacing w:after="0" w:line="240" w:lineRule="auto"/>
        <w:ind w:right="-185"/>
        <w:jc w:val="center"/>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МУНИЦИПАЛЬНОГО ОБРАЗОВАНИЯ  «МАЙСК"</w:t>
      </w: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24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r w:rsidRPr="00F33138">
        <w:rPr>
          <w:rFonts w:ascii="Arial" w:eastAsia="Calibri" w:hAnsi="Arial" w:cs="Arial"/>
          <w:sz w:val="24"/>
          <w:szCs w:val="24"/>
          <w:lang w:eastAsia="ru-RU"/>
        </w:rPr>
        <w:t xml:space="preserve">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Times New Roman" w:eastAsia="Times New Roman" w:hAnsi="Times New Roman" w:cs="Times New Roman"/>
          <w:sz w:val="28"/>
          <w:szCs w:val="28"/>
          <w:lang w:eastAsia="ru-RU"/>
        </w:rPr>
        <w:t>.</w:t>
      </w:r>
      <w:proofErr w:type="gramEnd"/>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1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ОБЩИЕ ПОЛОЖЕНИЯ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 Муниципальное образование «</w:t>
      </w:r>
      <w:proofErr w:type="spellStart"/>
      <w:r w:rsidRPr="00F33138">
        <w:rPr>
          <w:rFonts w:ascii="Times New Roman" w:eastAsia="Times New Roman" w:hAnsi="Times New Roman" w:cs="Times New Roman"/>
          <w:b/>
          <w:sz w:val="28"/>
          <w:szCs w:val="28"/>
          <w:lang w:eastAsia="ru-RU"/>
        </w:rPr>
        <w:t>Майск</w:t>
      </w:r>
      <w:proofErr w:type="spellEnd"/>
      <w:r w:rsidRPr="00F33138">
        <w:rPr>
          <w:rFonts w:ascii="Times New Roman" w:eastAsia="Times New Roman" w:hAnsi="Times New Roman" w:cs="Times New Roman"/>
          <w:b/>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является единым экономическим,                                                                                           историческим, социальным, территориальным образованием, входит в состав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Arial" w:eastAsia="Calibri" w:hAnsi="Arial" w:cs="Arial"/>
          <w:sz w:val="24"/>
          <w:szCs w:val="24"/>
          <w:lang w:eastAsia="ru-RU"/>
        </w:rPr>
        <w:t xml:space="preserve"> </w:t>
      </w:r>
      <w:r w:rsidRPr="00F33138">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w:t>
      </w:r>
      <w:r w:rsidRPr="00F33138">
        <w:rPr>
          <w:rFonts w:ascii="Times New Roman" w:eastAsia="Calibri" w:hAnsi="Times New Roman" w:cs="Times New Roman"/>
          <w:sz w:val="28"/>
          <w:szCs w:val="28"/>
          <w:lang w:eastAsia="ru-RU"/>
        </w:rPr>
        <w:t xml:space="preserve">Осинского района Иркутской области </w:t>
      </w:r>
      <w:r w:rsidRPr="00F33138">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F33138">
        <w:rPr>
          <w:rFonts w:ascii="Times New Roman" w:eastAsia="Times New Roman" w:hAnsi="Times New Roman" w:cs="Times New Roman"/>
          <w:sz w:val="28"/>
          <w:szCs w:val="28"/>
          <w:lang w:eastAsia="ru-RU"/>
        </w:rPr>
        <w:t>Аларского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Баяндаевского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Боханского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Нукутского</w:t>
      </w:r>
      <w:proofErr w:type="spellEnd"/>
      <w:r w:rsidRPr="00F33138">
        <w:rPr>
          <w:rFonts w:ascii="Times New Roman" w:eastAsia="Times New Roman" w:hAnsi="Times New Roman" w:cs="Times New Roman"/>
          <w:sz w:val="28"/>
          <w:szCs w:val="28"/>
          <w:lang w:eastAsia="ru-RU"/>
        </w:rPr>
        <w:t xml:space="preserve">, Осинского, </w:t>
      </w:r>
      <w:proofErr w:type="spellStart"/>
      <w:r w:rsidRPr="00F33138">
        <w:rPr>
          <w:rFonts w:ascii="Times New Roman" w:eastAsia="Times New Roman" w:hAnsi="Times New Roman" w:cs="Times New Roman"/>
          <w:sz w:val="28"/>
          <w:szCs w:val="28"/>
          <w:lang w:eastAsia="ru-RU"/>
        </w:rPr>
        <w:t>Эхирит-Булагатского</w:t>
      </w:r>
      <w:proofErr w:type="spellEnd"/>
      <w:r w:rsidRPr="00F33138">
        <w:rPr>
          <w:rFonts w:ascii="Times New Roman" w:eastAsia="Times New Roman" w:hAnsi="Times New Roman" w:cs="Times New Roman"/>
          <w:sz w:val="28"/>
          <w:szCs w:val="28"/>
          <w:lang w:eastAsia="ru-RU"/>
        </w:rPr>
        <w:t xml:space="preserve"> района».</w:t>
      </w:r>
    </w:p>
    <w:p w:rsidR="00F33138" w:rsidRPr="00F33138" w:rsidRDefault="00F33138" w:rsidP="00F33138">
      <w:pPr>
        <w:spacing w:after="0" w:line="240" w:lineRule="auto"/>
        <w:ind w:left="142" w:firstLine="567"/>
        <w:jc w:val="both"/>
        <w:rPr>
          <w:rFonts w:ascii="Times New Roman" w:eastAsia="Calibri"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Pr="00F33138">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Наименование муниципального образования –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4. В состав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входят населенные пункты: село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и</w:t>
      </w:r>
      <w:proofErr w:type="gramEnd"/>
      <w:r w:rsidRPr="00F33138">
        <w:rPr>
          <w:rFonts w:ascii="Times New Roman" w:eastAsia="Times New Roman" w:hAnsi="Times New Roman" w:cs="Times New Roman"/>
          <w:sz w:val="28"/>
          <w:szCs w:val="28"/>
          <w:lang w:eastAsia="ru-RU"/>
        </w:rPr>
        <w:t xml:space="preserve"> деревня Абрамовка.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 Население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F33138">
        <w:rPr>
          <w:rFonts w:ascii="Times New Roman" w:eastAsia="Times New Roman" w:hAnsi="Times New Roman" w:cs="Times New Roman"/>
          <w:sz w:val="28"/>
          <w:szCs w:val="28"/>
          <w:lang w:eastAsia="ru-RU"/>
        </w:rPr>
        <w:lastRenderedPageBreak/>
        <w:t>правами в соответствии с международными договорами Российской Федерации 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 Территория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33138">
        <w:rPr>
          <w:rFonts w:ascii="Times New Roman" w:eastAsia="Times New Roman" w:hAnsi="Times New Roman" w:cs="Times New Roman"/>
          <w:color w:val="000000"/>
          <w:spacing w:val="1"/>
          <w:sz w:val="28"/>
          <w:szCs w:val="28"/>
          <w:lang w:eastAsia="ru-RU"/>
        </w:rPr>
        <w:t xml:space="preserve">№ 131-ФЗ от 06.10.2003г. </w:t>
      </w:r>
      <w:r w:rsidRPr="00F3313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земли рекреационного назначения, земли для развития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center"/>
        <w:rPr>
          <w:rFonts w:ascii="Times New Roman" w:eastAsia="Calibri" w:hAnsi="Times New Roman" w:cs="Times New Roman"/>
          <w:b/>
          <w:sz w:val="28"/>
          <w:szCs w:val="28"/>
          <w:lang w:eastAsia="ru-RU"/>
        </w:rPr>
      </w:pPr>
      <w:r w:rsidRPr="00F33138">
        <w:rPr>
          <w:rFonts w:ascii="Times New Roman" w:eastAsia="Calibri" w:hAnsi="Times New Roman" w:cs="Times New Roman"/>
          <w:b/>
          <w:sz w:val="28"/>
          <w:szCs w:val="28"/>
          <w:lang w:eastAsia="ru-RU"/>
        </w:rPr>
        <w:t>Статья 4. Официальные символы муниципального образования</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Днем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является 12 июля.</w:t>
      </w:r>
    </w:p>
    <w:p w:rsidR="00F33138" w:rsidRPr="00F33138" w:rsidRDefault="00F33138" w:rsidP="00F33138">
      <w:pPr>
        <w:keepNext/>
        <w:keepLines/>
        <w:shd w:val="clear" w:color="auto" w:fill="F7FAF7"/>
        <w:spacing w:after="0"/>
        <w:ind w:firstLine="708"/>
        <w:outlineLvl w:val="0"/>
        <w:rPr>
          <w:rFonts w:ascii="Times New Roman" w:eastAsiaTheme="majorEastAsia" w:hAnsi="Times New Roman" w:cs="Times New Roman"/>
          <w:b/>
          <w:bCs/>
          <w:sz w:val="28"/>
          <w:szCs w:val="28"/>
          <w:shd w:val="clear" w:color="auto" w:fill="FFFFFF"/>
        </w:rPr>
      </w:pPr>
      <w:r w:rsidRPr="00F33138">
        <w:rPr>
          <w:rFonts w:ascii="Times New Roman" w:eastAsia="Calibri" w:hAnsi="Times New Roman" w:cs="Times New Roman"/>
          <w:sz w:val="28"/>
          <w:szCs w:val="28"/>
          <w:lang w:eastAsia="ru-RU"/>
        </w:rPr>
        <w:t>2.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имеет официальные символы: герб, флаг, гимн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w:t>
      </w:r>
      <w:r w:rsidRPr="00F33138">
        <w:rPr>
          <w:rFonts w:ascii="Times New Roman" w:eastAsiaTheme="majorEastAsia" w:hAnsi="Times New Roman" w:cs="Times New Roman"/>
          <w:b/>
          <w:bCs/>
          <w:sz w:val="28"/>
          <w:szCs w:val="28"/>
          <w:shd w:val="clear" w:color="auto" w:fill="FFFFFF"/>
        </w:rPr>
        <w:t xml:space="preserve"> </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Герб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w:t>
      </w:r>
      <w:r w:rsidRPr="002A1870">
        <w:rPr>
          <w:rFonts w:ascii="Times New Roman" w:eastAsiaTheme="majorEastAsia" w:hAnsi="Times New Roman" w:cs="Times New Roman"/>
          <w:sz w:val="28"/>
          <w:szCs w:val="28"/>
          <w:shd w:val="clear" w:color="auto" w:fill="FFFFFF"/>
        </w:rPr>
        <w:t xml:space="preserve">Федерации </w:t>
      </w:r>
      <w:hyperlink r:id="rId8" w:history="1">
        <w:r w:rsidRPr="002A1870">
          <w:rPr>
            <w:rFonts w:ascii="Times New Roman" w:eastAsiaTheme="majorEastAsia" w:hAnsi="Times New Roman" w:cs="Times New Roman"/>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12752.</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Флаг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w:t>
      </w:r>
      <w:r w:rsidRPr="002A1870">
        <w:rPr>
          <w:rFonts w:ascii="Times New Roman" w:eastAsiaTheme="majorEastAsia" w:hAnsi="Times New Roman" w:cs="Times New Roman"/>
          <w:sz w:val="28"/>
          <w:szCs w:val="28"/>
          <w:shd w:val="clear" w:color="auto" w:fill="FFFFFF"/>
        </w:rPr>
        <w:t xml:space="preserve">Федерации </w:t>
      </w:r>
      <w:hyperlink r:id="rId9" w:history="1">
        <w:r w:rsidRPr="002A1870">
          <w:rPr>
            <w:rFonts w:ascii="Times New Roman" w:eastAsiaTheme="majorEastAsia" w:hAnsi="Times New Roman" w:cs="Times New Roman"/>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12753</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3. Форма герба - в червлёном и </w:t>
      </w:r>
      <w:proofErr w:type="gramStart"/>
      <w:r w:rsidRPr="00F33138">
        <w:rPr>
          <w:rFonts w:ascii="Times New Roman" w:eastAsia="Calibri" w:hAnsi="Times New Roman" w:cs="Times New Roman"/>
          <w:sz w:val="28"/>
          <w:szCs w:val="28"/>
          <w:lang w:eastAsia="ru-RU"/>
        </w:rPr>
        <w:t>зелёном</w:t>
      </w:r>
      <w:proofErr w:type="gramEnd"/>
      <w:r w:rsidRPr="00F33138">
        <w:rPr>
          <w:rFonts w:ascii="Times New Roman" w:eastAsia="Calibri" w:hAnsi="Times New Roman" w:cs="Times New Roman"/>
          <w:sz w:val="28"/>
          <w:szCs w:val="28"/>
          <w:lang w:eastAsia="ru-RU"/>
        </w:rPr>
        <w:t xml:space="preserve"> скошенном слева поле, – поверх </w:t>
      </w:r>
      <w:proofErr w:type="spellStart"/>
      <w:r w:rsidRPr="00F33138">
        <w:rPr>
          <w:rFonts w:ascii="Times New Roman" w:eastAsia="Calibri" w:hAnsi="Times New Roman" w:cs="Times New Roman"/>
          <w:sz w:val="28"/>
          <w:szCs w:val="28"/>
          <w:lang w:eastAsia="ru-RU"/>
        </w:rPr>
        <w:t>скошения</w:t>
      </w:r>
      <w:proofErr w:type="spellEnd"/>
      <w:r w:rsidRPr="00F33138">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Флаг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xml:space="preserve">»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F33138">
        <w:rPr>
          <w:rFonts w:ascii="Times New Roman" w:eastAsia="Calibri" w:hAnsi="Times New Roman" w:cs="Times New Roman"/>
          <w:sz w:val="28"/>
          <w:szCs w:val="28"/>
          <w:lang w:eastAsia="ru-RU"/>
        </w:rPr>
        <w:t>червлени</w:t>
      </w:r>
      <w:proofErr w:type="spellEnd"/>
      <w:r w:rsidRPr="00F33138">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lastRenderedPageBreak/>
        <w:t>Оборотная сторона флага муниципального образования является зеркальным отображением его лицевой стороны.</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Описание официальных символов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порядок их официального использования утверждаются решением Думы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в соответствии с действующим законодательством.</w:t>
      </w: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2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СИСТЕМА МЕСТНОГО САМОУПРАВЛЕНИЯ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 ВОПРОСЫ МЕСТНОГО ЗНАЧЕНИЯ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 Система местного самоуправления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непосредственно путем:</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правотворческой инициативы граждан;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территориального общественного самоуправления;</w:t>
      </w:r>
    </w:p>
    <w:p w:rsidR="00E356D1"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F33138" w:rsidRPr="002A1870" w:rsidRDefault="00E356D1" w:rsidP="00F33138">
      <w:pPr>
        <w:spacing w:after="0" w:line="240" w:lineRule="auto"/>
        <w:jc w:val="both"/>
        <w:rPr>
          <w:rFonts w:ascii="Times New Roman" w:eastAsia="Times New Roman" w:hAnsi="Times New Roman" w:cs="Times New Roman"/>
          <w:sz w:val="28"/>
          <w:szCs w:val="28"/>
          <w:lang w:eastAsia="ru-RU"/>
        </w:rPr>
      </w:pPr>
      <w:r w:rsidRPr="002A1870">
        <w:rPr>
          <w:rFonts w:ascii="Times New Roman" w:eastAsia="Times New Roman" w:hAnsi="Times New Roman" w:cs="Times New Roman"/>
          <w:sz w:val="28"/>
          <w:szCs w:val="28"/>
          <w:lang w:eastAsia="ru-RU"/>
        </w:rPr>
        <w:t>- иных форм прямого волеизъявления</w:t>
      </w:r>
      <w:r w:rsidR="001706B5" w:rsidRPr="002A1870">
        <w:rPr>
          <w:rFonts w:ascii="Times New Roman" w:eastAsia="Times New Roman" w:hAnsi="Times New Roman" w:cs="Times New Roman"/>
          <w:sz w:val="28"/>
          <w:szCs w:val="28"/>
          <w:lang w:eastAsia="ru-RU"/>
        </w:rPr>
        <w:t>.</w:t>
      </w:r>
      <w:r w:rsidR="00F33138" w:rsidRPr="002A1870">
        <w:rPr>
          <w:rFonts w:ascii="Times New Roman" w:eastAsia="Times New Roman" w:hAnsi="Times New Roman" w:cs="Times New Roman"/>
          <w:sz w:val="28"/>
          <w:szCs w:val="28"/>
          <w:lang w:eastAsia="ru-RU"/>
        </w:rPr>
        <w:t xml:space="preserve"> </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через органы местного самоуправления </w:t>
      </w:r>
      <w:r w:rsidR="00727107">
        <w:rPr>
          <w:rFonts w:ascii="Times New Roman" w:eastAsia="Times New Roman" w:hAnsi="Times New Roman" w:cs="Times New Roman"/>
          <w:sz w:val="28"/>
          <w:szCs w:val="28"/>
          <w:lang w:eastAsia="ru-RU"/>
        </w:rPr>
        <w:t xml:space="preserve"> Поселения.</w:t>
      </w:r>
    </w:p>
    <w:p w:rsidR="00B17C11" w:rsidRPr="002A1870" w:rsidRDefault="00727107" w:rsidP="00B17C11">
      <w:pPr>
        <w:ind w:firstLine="709"/>
        <w:jc w:val="both"/>
        <w:rPr>
          <w:rFonts w:ascii="Arial" w:hAnsi="Arial" w:cs="Arial"/>
          <w:sz w:val="24"/>
          <w:szCs w:val="24"/>
        </w:rPr>
      </w:pPr>
      <w:r w:rsidRPr="002A1870">
        <w:rPr>
          <w:rFonts w:ascii="Times New Roman" w:eastAsia="Times New Roman" w:hAnsi="Times New Roman" w:cs="Times New Roman"/>
          <w:sz w:val="28"/>
          <w:szCs w:val="28"/>
          <w:lang w:eastAsia="ru-RU"/>
        </w:rPr>
        <w:t>3)</w:t>
      </w:r>
      <w:r w:rsidR="00B17C11" w:rsidRPr="002A1870">
        <w:rPr>
          <w:rFonts w:ascii="Times New Roman"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w:t>
      </w:r>
      <w:r w:rsidR="002A1870">
        <w:rPr>
          <w:rFonts w:ascii="Times New Roman" w:hAnsi="Times New Roman" w:cs="Times New Roman"/>
          <w:sz w:val="28"/>
          <w:szCs w:val="28"/>
        </w:rPr>
        <w:t>ния задач в интересах населения</w:t>
      </w:r>
      <w:r w:rsidR="00B17C11" w:rsidRPr="002A1870">
        <w:rPr>
          <w:rFonts w:ascii="Times New Roman" w:hAnsi="Times New Roman" w:cs="Times New Roman"/>
          <w:sz w:val="28"/>
          <w:szCs w:val="28"/>
        </w:rPr>
        <w:t>.</w:t>
      </w:r>
    </w:p>
    <w:p w:rsidR="00F33138" w:rsidRPr="00F33138" w:rsidRDefault="00F33138" w:rsidP="004F5D4D">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 Вопросы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r w:rsidR="008067C2" w:rsidRPr="002A1870">
        <w:rPr>
          <w:rFonts w:ascii="Times New Roman" w:eastAsia="Times New Roman" w:hAnsi="Times New Roman" w:cs="Times New Roman"/>
          <w:sz w:val="28"/>
          <w:szCs w:val="28"/>
          <w:lang w:eastAsia="ru-RU"/>
        </w:rPr>
        <w:t>введение</w:t>
      </w:r>
      <w:proofErr w:type="gramStart"/>
      <w:r w:rsidR="008067C2"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отмена местных налогов и сборов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F33138">
        <w:rPr>
          <w:rFonts w:ascii="Times New Roman" w:eastAsia="Times New Roman" w:hAnsi="Times New Roman" w:cs="Times New Roman"/>
          <w:sz w:val="28"/>
          <w:szCs w:val="28"/>
          <w:lang w:eastAsia="ru-RU"/>
        </w:rPr>
        <w:t>движения</w:t>
      </w:r>
      <w:proofErr w:type="gramEnd"/>
      <w:r w:rsidRPr="00F33138">
        <w:rPr>
          <w:rFonts w:ascii="Times New Roman" w:eastAsia="Times New Roman" w:hAnsi="Times New Roman" w:cs="Times New Roman"/>
          <w:sz w:val="28"/>
          <w:szCs w:val="28"/>
          <w:lang w:eastAsia="ru-RU"/>
        </w:rPr>
        <w:t xml:space="preserve"> на них включая создание и обеспечение функционирования </w:t>
      </w:r>
      <w:r w:rsidRPr="00F33138">
        <w:rPr>
          <w:rFonts w:ascii="Times New Roman" w:eastAsia="Times New Roman" w:hAnsi="Times New Roman" w:cs="Times New Roman"/>
          <w:sz w:val="28"/>
          <w:szCs w:val="28"/>
          <w:lang w:eastAsia="ru-RU"/>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33138">
        <w:rPr>
          <w:rFonts w:ascii="Times New Roman" w:eastAsia="Times New Roman" w:hAnsi="Times New Roman" w:cs="Times New Roman"/>
          <w:sz w:val="28"/>
          <w:szCs w:val="28"/>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утратил силу;</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формирование архивных фондов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  20) утверждение правил благоустройства территории поселения,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33138">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33138">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F33138">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F33138">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F33138">
        <w:rPr>
          <w:rFonts w:ascii="Times New Roman" w:eastAsia="Times New Roman" w:hAnsi="Times New Roman" w:cs="Times New Roman"/>
          <w:sz w:val="28"/>
          <w:szCs w:val="28"/>
          <w:lang w:eastAsia="ru-RU"/>
        </w:rPr>
        <w:t>е-</w:t>
      </w:r>
      <w:proofErr w:type="gramEnd"/>
      <w:r w:rsidRPr="00F33138">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 xml:space="preserve">кодексом Российской Федерации. </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lastRenderedPageBreak/>
        <w:t xml:space="preserve">22) </w:t>
      </w:r>
      <w:r w:rsidRPr="00F33138">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A3196" w:rsidRPr="002A1870" w:rsidRDefault="00FA3196" w:rsidP="00FA3196">
      <w:pPr>
        <w:ind w:firstLine="709"/>
        <w:jc w:val="both"/>
        <w:rPr>
          <w:rFonts w:ascii="Times New Roman" w:hAnsi="Times New Roman" w:cs="Times New Roman"/>
          <w:sz w:val="28"/>
          <w:szCs w:val="28"/>
        </w:rPr>
      </w:pPr>
      <w:r w:rsidRPr="002A1870">
        <w:rPr>
          <w:rFonts w:ascii="Times New Roman" w:hAnsi="Times New Roman" w:cs="Times New Roman"/>
          <w:sz w:val="28"/>
          <w:szCs w:val="28"/>
        </w:rPr>
        <w:t xml:space="preserve">35) участие в соответствии с федеральным  </w:t>
      </w:r>
      <w:hyperlink r:id="rId10" w:history="1">
        <w:r w:rsidRPr="002A1870">
          <w:rPr>
            <w:rFonts w:ascii="Times New Roman" w:hAnsi="Times New Roman" w:cs="Times New Roman"/>
            <w:sz w:val="28"/>
            <w:szCs w:val="28"/>
          </w:rPr>
          <w:t>законом</w:t>
        </w:r>
      </w:hyperlink>
      <w:r w:rsidRPr="002A1870">
        <w:rPr>
          <w:rFonts w:ascii="Times New Roman" w:hAnsi="Times New Roman" w:cs="Times New Roman"/>
          <w:sz w:val="28"/>
          <w:szCs w:val="28"/>
        </w:rPr>
        <w:t xml:space="preserve">  в выполнении комплексных кадастровых работ.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F33138">
        <w:rPr>
          <w:rFonts w:ascii="Times New Roman" w:eastAsia="Times New Roman" w:hAnsi="Times New Roman" w:cs="Times New Roman"/>
          <w:sz w:val="28"/>
          <w:szCs w:val="28"/>
          <w:lang w:eastAsia="ru-RU"/>
        </w:rPr>
        <w:t>на</w:t>
      </w:r>
      <w:proofErr w:type="gram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создание музеев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муниципальной пожарной охраны;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создание условий для развития туризма;</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исключен.</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3138" w:rsidRDefault="00F33138" w:rsidP="00F33138">
      <w:pPr>
        <w:spacing w:after="0" w:line="240" w:lineRule="auto"/>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16)</w:t>
      </w:r>
      <w:r w:rsidRPr="00F33138">
        <w:rPr>
          <w:rFonts w:ascii="Arial" w:eastAsia="Times New Roman" w:hAnsi="Arial" w:cs="Arial"/>
          <w:sz w:val="24"/>
          <w:szCs w:val="24"/>
          <w:lang w:eastAsia="ru-RU"/>
        </w:rPr>
        <w:t xml:space="preserve"> </w:t>
      </w:r>
      <w:r w:rsidRPr="00F33138">
        <w:rPr>
          <w:rFonts w:ascii="Times New Roman" w:eastAsia="Times New Roman" w:hAnsi="Times New Roman" w:cs="Times New Roman"/>
          <w:sz w:val="28"/>
          <w:szCs w:val="28"/>
          <w:lang w:eastAsia="ru-RU"/>
        </w:rPr>
        <w:t xml:space="preserve">осуществление мероприятий по защите прав потребителей, предусмотренных Законом Российской Федерации от 7 февраля 1992 года №2300 </w:t>
      </w:r>
      <w:r>
        <w:rPr>
          <w:rFonts w:ascii="Times New Roman" w:eastAsia="Times New Roman" w:hAnsi="Times New Roman" w:cs="Times New Roman"/>
          <w:sz w:val="28"/>
          <w:szCs w:val="28"/>
          <w:lang w:eastAsia="ru-RU"/>
        </w:rPr>
        <w:t>-1 «О защите прав потребителей»;</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17)</w:t>
      </w:r>
      <w:r w:rsidRPr="00F33138">
        <w:rPr>
          <w:rFonts w:ascii="Arial" w:eastAsia="Calibri" w:hAnsi="Arial" w:cs="Arial"/>
          <w:sz w:val="24"/>
          <w:szCs w:val="24"/>
          <w:lang w:eastAsia="ru-RU"/>
        </w:rPr>
        <w:t xml:space="preserve"> </w:t>
      </w:r>
      <w:r w:rsidRPr="00F33138">
        <w:rPr>
          <w:rFonts w:ascii="Times New Roman" w:hAnsi="Times New Roman" w:cs="Times New Roman"/>
          <w:color w:val="22272F"/>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внесение в него изменений и дополнений, издание муниципальных правовых актов;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установление официальных символов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F33138">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F33138">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5) утратил силу;</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F33138">
        <w:rPr>
          <w:rFonts w:ascii="Times New Roman" w:eastAsia="Times New Roman" w:hAnsi="Times New Roman" w:cs="Times New Roman"/>
          <w:sz w:val="28"/>
          <w:szCs w:val="28"/>
          <w:lang w:eastAsia="ru-RU"/>
        </w:rPr>
        <w:t>стратегическом</w:t>
      </w:r>
      <w:proofErr w:type="gramEnd"/>
      <w:r w:rsidRPr="00F33138">
        <w:rPr>
          <w:rFonts w:ascii="Times New Roman" w:eastAsia="Times New Roman" w:hAnsi="Times New Roman" w:cs="Times New Roman"/>
          <w:sz w:val="28"/>
          <w:szCs w:val="28"/>
          <w:lang w:eastAsia="ru-RU"/>
        </w:rPr>
        <w:t xml:space="preserve">  планирования в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F33138" w:rsidRPr="00F33138" w:rsidRDefault="00F33138" w:rsidP="00F33138">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F33138">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Calibri" w:hAnsi="Times New Roman" w:cs="Times New Roman"/>
          <w:iCs/>
          <w:color w:val="FF0000"/>
          <w:sz w:val="28"/>
          <w:szCs w:val="28"/>
        </w:rPr>
        <w:t xml:space="preserve"> </w:t>
      </w:r>
      <w:r w:rsidRPr="00F33138">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F33138">
        <w:rPr>
          <w:rFonts w:ascii="Times New Roman" w:eastAsia="Calibri" w:hAnsi="Times New Roman" w:cs="Times New Roman"/>
          <w:b/>
          <w:iCs/>
          <w:sz w:val="28"/>
          <w:szCs w:val="28"/>
        </w:rPr>
        <w:t xml:space="preserve"> </w:t>
      </w:r>
      <w:r w:rsidRPr="00F33138">
        <w:rPr>
          <w:rFonts w:ascii="Times New Roman" w:eastAsia="Calibri" w:hAnsi="Times New Roman" w:cs="Times New Roman"/>
          <w:iCs/>
          <w:sz w:val="28"/>
          <w:szCs w:val="28"/>
        </w:rPr>
        <w:t xml:space="preserve">социальной инфраструктуры Поселения, </w:t>
      </w:r>
      <w:r w:rsidRPr="00F33138">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F33138">
        <w:rPr>
          <w:rFonts w:ascii="Times New Roman" w:eastAsia="Times New Roman" w:hAnsi="Times New Roman" w:cs="Times New Roman"/>
          <w:sz w:val="28"/>
          <w:szCs w:val="28"/>
          <w:lang w:eastAsia="ru-RU"/>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33138">
        <w:rPr>
          <w:rFonts w:ascii="Times New Roman" w:eastAsia="Times New Roman" w:hAnsi="Times New Roman" w:cs="Times New Roman"/>
          <w:bCs/>
          <w:sz w:val="28"/>
          <w:szCs w:val="28"/>
          <w:lang w:eastAsia="ru-RU"/>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w:t>
      </w:r>
      <w:proofErr w:type="spellStart"/>
      <w:r w:rsidRPr="00F33138">
        <w:rPr>
          <w:rFonts w:ascii="Times New Roman" w:eastAsia="Times New Roman" w:hAnsi="Times New Roman" w:cs="Times New Roman"/>
          <w:b/>
          <w:sz w:val="28"/>
          <w:szCs w:val="28"/>
          <w:lang w:eastAsia="ru-RU"/>
        </w:rPr>
        <w:t>Осинский</w:t>
      </w:r>
      <w:proofErr w:type="spellEnd"/>
      <w:r w:rsidRPr="00F33138">
        <w:rPr>
          <w:rFonts w:ascii="Times New Roman" w:eastAsia="Times New Roman" w:hAnsi="Times New Roman" w:cs="Times New Roman"/>
          <w:b/>
          <w:sz w:val="28"/>
          <w:szCs w:val="28"/>
          <w:lang w:eastAsia="ru-RU"/>
        </w:rPr>
        <w:t xml:space="preserve"> район»</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о передаче им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w:t>
      </w:r>
      <w:r w:rsidRPr="00F33138">
        <w:rPr>
          <w:rFonts w:ascii="Times New Roman" w:eastAsia="Times New Roman" w:hAnsi="Times New Roman" w:cs="Times New Roman"/>
          <w:sz w:val="28"/>
          <w:szCs w:val="28"/>
          <w:lang w:eastAsia="ru-RU"/>
        </w:rPr>
        <w:t>, предоставляемых из местного бюджета Поселения в бюджет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w:t>
      </w:r>
      <w:r w:rsidRPr="00F33138">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3138" w:rsidRPr="00F33138" w:rsidRDefault="00F33138" w:rsidP="00F33138">
      <w:pPr>
        <w:spacing w:after="0" w:line="240" w:lineRule="auto"/>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3</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11.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33138">
        <w:rPr>
          <w:rFonts w:ascii="Times New Roman" w:eastAsia="Times New Roman" w:hAnsi="Times New Roman" w:cs="Times New Roman"/>
          <w:sz w:val="28"/>
          <w:szCs w:val="28"/>
          <w:lang w:eastAsia="ru-RU"/>
        </w:rPr>
        <w:t>жительства</w:t>
      </w:r>
      <w:proofErr w:type="gramEnd"/>
      <w:r w:rsidRPr="00F33138">
        <w:rPr>
          <w:rFonts w:ascii="Times New Roman" w:eastAsia="Times New Roman" w:hAnsi="Times New Roman" w:cs="Times New Roman"/>
          <w:sz w:val="28"/>
          <w:szCs w:val="28"/>
          <w:lang w:eastAsia="ru-RU"/>
        </w:rPr>
        <w:t xml:space="preserve"> которых расположено в границах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по инициативе Думы Поселения и Главы Поселения, выдвинутой ими совместно.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33138" w:rsidRPr="00F33138" w:rsidRDefault="00F33138" w:rsidP="00F33138">
      <w:pPr>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F33138">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w:t>
      </w:r>
      <w:proofErr w:type="gramStart"/>
      <w:r w:rsidRPr="00F33138">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3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12. Муниципальные выборы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Выборы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единому избирательному округу.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одномандатным или многомандатным избирательным округам.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80 дней до дня голосования.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42"/>
      <w:r w:rsidRPr="00F33138">
        <w:rPr>
          <w:rFonts w:ascii="Times New Roman" w:eastAsia="Times New Roman" w:hAnsi="Times New Roman" w:cs="Times New Roman"/>
          <w:sz w:val="28"/>
          <w:szCs w:val="28"/>
          <w:lang w:eastAsia="ru-RU"/>
        </w:rPr>
        <w:t xml:space="preserve">5. </w:t>
      </w:r>
      <w:bookmarkEnd w:id="0"/>
      <w:proofErr w:type="gramStart"/>
      <w:r w:rsidRPr="00F33138">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33138">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70 дней до дня голосования.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8. Расходы на подготовку и проведение муниципальных выборов осуществляются за счет средств местного бюджета.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33138" w:rsidRPr="00F33138" w:rsidRDefault="00F33138" w:rsidP="00F33138">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ab/>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3138" w:rsidRDefault="00F33138" w:rsidP="00F33138">
      <w:pPr>
        <w:pStyle w:val="s15"/>
        <w:spacing w:before="0" w:beforeAutospacing="0" w:after="0" w:afterAutospacing="0"/>
        <w:ind w:firstLine="708"/>
        <w:jc w:val="both"/>
        <w:rPr>
          <w:rStyle w:val="s10"/>
          <w:rFonts w:ascii="Arial" w:hAnsi="Arial" w:cs="Arial"/>
          <w:b/>
          <w:bCs/>
          <w:color w:val="22272F"/>
        </w:rPr>
      </w:pPr>
    </w:p>
    <w:p w:rsidR="00F33138" w:rsidRDefault="00F33138" w:rsidP="00F33138">
      <w:pPr>
        <w:pStyle w:val="s15"/>
        <w:spacing w:before="0" w:beforeAutospacing="0" w:after="120" w:afterAutospacing="0"/>
        <w:ind w:firstLine="709"/>
        <w:jc w:val="both"/>
        <w:rPr>
          <w:b/>
          <w:bCs/>
          <w:color w:val="22272F"/>
          <w:sz w:val="28"/>
          <w:szCs w:val="28"/>
        </w:rPr>
      </w:pPr>
      <w:r w:rsidRPr="00F33138">
        <w:rPr>
          <w:rStyle w:val="s10"/>
          <w:b/>
          <w:bCs/>
          <w:color w:val="22272F"/>
          <w:sz w:val="28"/>
          <w:szCs w:val="28"/>
        </w:rPr>
        <w:t>Статья 14.1.</w:t>
      </w:r>
      <w:r w:rsidRPr="00F33138">
        <w:rPr>
          <w:b/>
          <w:bCs/>
          <w:color w:val="22272F"/>
          <w:sz w:val="28"/>
          <w:szCs w:val="28"/>
        </w:rPr>
        <w:t xml:space="preserve"> Сход граждан</w:t>
      </w:r>
    </w:p>
    <w:p w:rsidR="00F33138" w:rsidRPr="00F33138" w:rsidRDefault="00F33138" w:rsidP="00F33138">
      <w:pPr>
        <w:pStyle w:val="s1"/>
        <w:spacing w:before="0" w:beforeAutospacing="0" w:after="120" w:afterAutospacing="0"/>
        <w:ind w:firstLine="709"/>
        <w:jc w:val="both"/>
        <w:rPr>
          <w:color w:val="22272F"/>
          <w:sz w:val="28"/>
          <w:szCs w:val="28"/>
        </w:rPr>
      </w:pPr>
      <w:r w:rsidRPr="00F33138">
        <w:rPr>
          <w:color w:val="22272F"/>
          <w:sz w:val="28"/>
          <w:szCs w:val="28"/>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F33138" w:rsidRPr="00F33138" w:rsidRDefault="00F33138" w:rsidP="00F33138">
      <w:pPr>
        <w:pStyle w:val="s1"/>
        <w:spacing w:before="0" w:beforeAutospacing="0" w:after="120" w:afterAutospacing="0"/>
        <w:ind w:firstLine="709"/>
        <w:jc w:val="both"/>
        <w:rPr>
          <w:color w:val="22272F"/>
          <w:sz w:val="28"/>
          <w:szCs w:val="28"/>
        </w:rPr>
      </w:pPr>
      <w:r w:rsidRPr="00F33138">
        <w:rPr>
          <w:color w:val="22272F"/>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7801DC">
        <w:rPr>
          <w:color w:val="22272F"/>
          <w:sz w:val="28"/>
          <w:szCs w:val="28"/>
        </w:rPr>
        <w:t>ты сельского населенного пункта;</w:t>
      </w:r>
    </w:p>
    <w:p w:rsidR="007801DC" w:rsidRPr="002A1870" w:rsidRDefault="007801DC" w:rsidP="00BA5AA8">
      <w:pPr>
        <w:ind w:firstLine="709"/>
        <w:jc w:val="both"/>
        <w:rPr>
          <w:rFonts w:ascii="Times New Roman" w:hAnsi="Times New Roman" w:cs="Times New Roman"/>
          <w:sz w:val="28"/>
          <w:szCs w:val="28"/>
        </w:rPr>
      </w:pPr>
      <w:r w:rsidRPr="002A1870">
        <w:rPr>
          <w:rFonts w:ascii="Times New Roman" w:hAnsi="Times New Roman" w:cs="Times New Roman"/>
          <w:sz w:val="28"/>
          <w:szCs w:val="28"/>
        </w:rPr>
        <w:t>5)</w:t>
      </w:r>
      <w:r w:rsidR="00BA5AA8" w:rsidRPr="002A1870">
        <w:rPr>
          <w:rFonts w:ascii="Times New Roman" w:hAnsi="Times New Roman" w:cs="Times New Roman"/>
          <w:sz w:val="28"/>
          <w:szCs w:val="28"/>
        </w:rPr>
        <w:t xml:space="preserve"> в соответствии с законом Иркутской области </w:t>
      </w:r>
      <w:proofErr w:type="gramStart"/>
      <w:r w:rsidR="00BA5AA8" w:rsidRPr="002A1870">
        <w:rPr>
          <w:rFonts w:ascii="Times New Roman" w:hAnsi="Times New Roman" w:cs="Times New Roman"/>
          <w:sz w:val="28"/>
          <w:szCs w:val="28"/>
        </w:rPr>
        <w:t>на части территории</w:t>
      </w:r>
      <w:proofErr w:type="gramEnd"/>
      <w:r w:rsidR="00BA5AA8" w:rsidRPr="002A1870">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lastRenderedPageBreak/>
        <w:t xml:space="preserve">1.1. В сельском населенном пункте сход граждан также может проводиться </w:t>
      </w:r>
      <w:proofErr w:type="gramStart"/>
      <w:r w:rsidRPr="00F33138">
        <w:rPr>
          <w:color w:val="22272F"/>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33138">
        <w:rPr>
          <w:color w:val="22272F"/>
          <w:sz w:val="28"/>
          <w:szCs w:val="28"/>
        </w:rPr>
        <w:t xml:space="preserve">, предусмотренных </w:t>
      </w:r>
      <w:r w:rsidRPr="00F33138">
        <w:rPr>
          <w:sz w:val="28"/>
          <w:szCs w:val="28"/>
        </w:rPr>
        <w:t>законодательством</w:t>
      </w:r>
      <w:r w:rsidRPr="00F33138">
        <w:rPr>
          <w:color w:val="22272F"/>
          <w:sz w:val="28"/>
          <w:szCs w:val="28"/>
        </w:rPr>
        <w:t xml:space="preserve"> Российской Федерации о муниципальной службе.</w:t>
      </w:r>
    </w:p>
    <w:p w:rsidR="00F33138" w:rsidRPr="00F33138" w:rsidRDefault="00F33138" w:rsidP="00F33138">
      <w:pPr>
        <w:pStyle w:val="s1"/>
        <w:spacing w:before="0" w:beforeAutospacing="0" w:after="0" w:afterAutospacing="0"/>
        <w:ind w:firstLine="709"/>
        <w:jc w:val="both"/>
        <w:rPr>
          <w:color w:val="22272F"/>
          <w:sz w:val="28"/>
          <w:szCs w:val="28"/>
        </w:rPr>
      </w:pPr>
      <w:r w:rsidRPr="00F33138">
        <w:rPr>
          <w:color w:val="22272F"/>
          <w:sz w:val="28"/>
          <w:szCs w:val="28"/>
        </w:rPr>
        <w:t xml:space="preserve">1.2. Сход граждан, предусмотренный пунктом 4.3 части 1 статьи 25.1. Федерального закона от 6 октября 2003г.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F33138">
        <w:rPr>
          <w:color w:val="22272F"/>
          <w:sz w:val="28"/>
          <w:szCs w:val="28"/>
        </w:rPr>
        <w:t>группы жителей соответствующей части территории населенного пункта</w:t>
      </w:r>
      <w:proofErr w:type="gramEnd"/>
      <w:r w:rsidRPr="00F33138">
        <w:rPr>
          <w:color w:val="22272F"/>
          <w:sz w:val="28"/>
          <w:szCs w:val="28"/>
        </w:rPr>
        <w:t xml:space="preserve"> численностью не менее 10 человек.</w:t>
      </w:r>
    </w:p>
    <w:p w:rsidR="00F33138" w:rsidRPr="00F33138" w:rsidRDefault="00F33138" w:rsidP="00F33138">
      <w:pPr>
        <w:pStyle w:val="s1"/>
        <w:shd w:val="clear" w:color="auto" w:fill="FFFFFF"/>
        <w:spacing w:before="0" w:beforeAutospacing="0" w:after="0" w:afterAutospacing="0"/>
        <w:ind w:firstLine="709"/>
        <w:jc w:val="both"/>
        <w:rPr>
          <w:color w:val="22272F"/>
          <w:sz w:val="28"/>
          <w:szCs w:val="28"/>
        </w:rPr>
      </w:pPr>
      <w:r w:rsidRPr="00F33138">
        <w:rPr>
          <w:color w:val="22272F"/>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F33138">
        <w:rPr>
          <w:color w:val="22272F"/>
          <w:sz w:val="28"/>
          <w:szCs w:val="28"/>
        </w:rPr>
        <w:t>.";</w:t>
      </w:r>
      <w:proofErr w:type="gramEnd"/>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F33138">
        <w:rPr>
          <w:color w:val="22272F"/>
          <w:sz w:val="28"/>
          <w:szCs w:val="28"/>
        </w:rPr>
        <w:t>а</w:t>
      </w:r>
      <w:r w:rsidRPr="00F33138">
        <w:rPr>
          <w:color w:val="22272F"/>
          <w:sz w:val="28"/>
          <w:szCs w:val="28"/>
          <w:shd w:val="clear" w:color="auto" w:fill="FFFFFF"/>
        </w:rPr>
        <w:t>(</w:t>
      </w:r>
      <w:proofErr w:type="gramEnd"/>
      <w:r w:rsidRPr="00F33138">
        <w:rPr>
          <w:color w:val="22272F"/>
          <w:sz w:val="28"/>
          <w:szCs w:val="28"/>
          <w:shd w:val="clear" w:color="auto" w:fill="FFFFFF"/>
        </w:rPr>
        <w:t>либо части его территории)</w:t>
      </w:r>
      <w:r w:rsidRPr="00F33138">
        <w:rPr>
          <w:color w:val="22272F"/>
          <w:sz w:val="28"/>
          <w:szCs w:val="28"/>
        </w:rPr>
        <w:t xml:space="preserve"> или поселения. В случае</w:t>
      </w:r>
      <w:proofErr w:type="gramStart"/>
      <w:r w:rsidRPr="00F33138">
        <w:rPr>
          <w:color w:val="22272F"/>
          <w:sz w:val="28"/>
          <w:szCs w:val="28"/>
        </w:rPr>
        <w:t>,</w:t>
      </w:r>
      <w:proofErr w:type="gramEnd"/>
      <w:r w:rsidRPr="00F33138">
        <w:rPr>
          <w:color w:val="22272F"/>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15. Правотворческая инициатива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lastRenderedPageBreak/>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принять муниципальный правовой а</w:t>
      </w:r>
      <w:proofErr w:type="gramStart"/>
      <w:r w:rsidRPr="00F33138">
        <w:rPr>
          <w:rFonts w:ascii="Times New Roman" w:eastAsia="Times New Roman" w:hAnsi="Times New Roman" w:cs="Times New Roman"/>
          <w:sz w:val="28"/>
          <w:szCs w:val="28"/>
          <w:lang w:eastAsia="ru-RU"/>
        </w:rPr>
        <w:t>кт в пр</w:t>
      </w:r>
      <w:proofErr w:type="gramEnd"/>
      <w:r w:rsidRPr="00F33138">
        <w:rPr>
          <w:rFonts w:ascii="Times New Roman" w:eastAsia="Times New Roman" w:hAnsi="Times New Roman" w:cs="Times New Roman"/>
          <w:sz w:val="28"/>
          <w:szCs w:val="28"/>
          <w:lang w:eastAsia="ru-RU"/>
        </w:rPr>
        <w:t>едложенной редакции;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доработать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отклонить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33138">
        <w:rPr>
          <w:rFonts w:ascii="Times New Roman" w:eastAsia="Times New Roman" w:hAnsi="Times New Roman" w:cs="Times New Roman"/>
          <w:sz w:val="28"/>
          <w:szCs w:val="28"/>
          <w:lang w:eastAsia="ru-RU"/>
        </w:rPr>
        <w:t>утратившими</w:t>
      </w:r>
      <w:proofErr w:type="gramEnd"/>
      <w:r w:rsidRPr="00F33138">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D967D3" w:rsidRDefault="00F33138" w:rsidP="00F33138">
      <w:pPr>
        <w:spacing w:after="0" w:line="240" w:lineRule="auto"/>
        <w:ind w:firstLine="708"/>
        <w:jc w:val="both"/>
        <w:rPr>
          <w:rFonts w:ascii="Times New Roman" w:eastAsia="Times New Roman" w:hAnsi="Times New Roman" w:cs="Times New Roman"/>
          <w:b/>
          <w:bCs/>
          <w:color w:val="22272F"/>
          <w:sz w:val="28"/>
          <w:szCs w:val="28"/>
          <w:lang w:eastAsia="ru-RU"/>
        </w:rPr>
      </w:pPr>
      <w:r w:rsidRPr="00D967D3">
        <w:rPr>
          <w:rFonts w:ascii="Times New Roman" w:eastAsia="Times New Roman" w:hAnsi="Times New Roman" w:cs="Times New Roman"/>
          <w:b/>
          <w:bCs/>
          <w:color w:val="22272F"/>
          <w:sz w:val="28"/>
          <w:szCs w:val="28"/>
          <w:lang w:eastAsia="ru-RU"/>
        </w:rPr>
        <w:t>Статья 15.1.Инициативные проекты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967D3">
        <w:rPr>
          <w:rFonts w:ascii="Times New Roman" w:eastAsia="Times New Roman" w:hAnsi="Times New Roman" w:cs="Times New Roman"/>
          <w:color w:val="22272F"/>
          <w:sz w:val="28"/>
          <w:szCs w:val="28"/>
          <w:lang w:eastAsia="ru-RU"/>
        </w:rPr>
        <w:t>решения</w:t>
      </w:r>
      <w:proofErr w:type="gramEnd"/>
      <w:r w:rsidRPr="00D967D3">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lastRenderedPageBreak/>
        <w:t xml:space="preserve">4. </w:t>
      </w:r>
      <w:proofErr w:type="gramStart"/>
      <w:r w:rsidRPr="00D967D3">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967D3">
        <w:rPr>
          <w:rFonts w:ascii="Times New Roman" w:eastAsia="Times New Roman" w:hAnsi="Times New Roman" w:cs="Times New Roman"/>
          <w:color w:val="22272F"/>
          <w:sz w:val="28"/>
          <w:szCs w:val="28"/>
          <w:lang w:eastAsia="ru-RU"/>
        </w:rPr>
        <w:t xml:space="preserve"> инициативного проекта. </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D967D3">
        <w:rPr>
          <w:rFonts w:ascii="Times New Roman" w:eastAsia="Times New Roman" w:hAnsi="Times New Roman" w:cs="Times New Roman"/>
          <w:sz w:val="28"/>
          <w:szCs w:val="28"/>
          <w:lang w:eastAsia="ru-RU"/>
        </w:rPr>
        <w:t>части 3</w:t>
      </w:r>
      <w:r w:rsidRPr="00D967D3">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D967D3">
        <w:rPr>
          <w:rFonts w:ascii="Times New Roman" w:eastAsia="Times New Roman" w:hAnsi="Times New Roman" w:cs="Times New Roman"/>
          <w:sz w:val="28"/>
          <w:szCs w:val="28"/>
          <w:lang w:eastAsia="ru-RU"/>
        </w:rPr>
        <w:t>пунктом 5 части 7</w:t>
      </w:r>
      <w:r w:rsidRPr="00D967D3">
        <w:rPr>
          <w:rFonts w:ascii="Times New Roman" w:eastAsia="Times New Roman" w:hAnsi="Times New Roman" w:cs="Times New Roman"/>
          <w:color w:val="551A8B"/>
          <w:sz w:val="28"/>
          <w:szCs w:val="28"/>
          <w:u w:val="single"/>
          <w:lang w:eastAsia="ru-RU"/>
        </w:rPr>
        <w:t xml:space="preserve"> </w:t>
      </w:r>
      <w:r w:rsidRPr="00D967D3">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10. </w:t>
      </w:r>
      <w:proofErr w:type="gramStart"/>
      <w:r w:rsidRPr="00D967D3">
        <w:rPr>
          <w:rFonts w:ascii="Times New Roman" w:eastAsia="Times New Roman" w:hAnsi="Times New Roman" w:cs="Times New Roman"/>
          <w:color w:val="22272F"/>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D967D3">
        <w:rPr>
          <w:rFonts w:ascii="Times New Roman" w:eastAsia="Times New Roman" w:hAnsi="Times New Roman" w:cs="Times New Roman"/>
          <w:color w:val="22272F"/>
          <w:sz w:val="28"/>
          <w:szCs w:val="28"/>
          <w:lang w:eastAsia="ru-RU"/>
        </w:rPr>
        <w:t xml:space="preserve">. В этом случае требования </w:t>
      </w:r>
      <w:r w:rsidRPr="00D967D3">
        <w:rPr>
          <w:rFonts w:ascii="Times New Roman" w:eastAsia="Times New Roman" w:hAnsi="Times New Roman" w:cs="Times New Roman"/>
          <w:sz w:val="28"/>
          <w:szCs w:val="28"/>
          <w:lang w:eastAsia="ru-RU"/>
        </w:rPr>
        <w:t>частей 3</w:t>
      </w:r>
      <w:r w:rsidRPr="00D967D3">
        <w:rPr>
          <w:rFonts w:ascii="Times New Roman" w:eastAsia="Times New Roman" w:hAnsi="Times New Roman" w:cs="Times New Roman"/>
          <w:color w:val="22272F"/>
          <w:sz w:val="28"/>
          <w:szCs w:val="28"/>
          <w:lang w:eastAsia="ru-RU"/>
        </w:rPr>
        <w:t xml:space="preserve">, </w:t>
      </w:r>
      <w:hyperlink r:id="rId11" w:anchor="/document/77691304/entry/2616" w:history="1">
        <w:r w:rsidRPr="00D967D3">
          <w:rPr>
            <w:rFonts w:ascii="Times New Roman" w:eastAsia="Times New Roman" w:hAnsi="Times New Roman" w:cs="Times New Roman"/>
            <w:sz w:val="28"/>
            <w:szCs w:val="28"/>
            <w:lang w:eastAsia="ru-RU"/>
          </w:rPr>
          <w:t>6</w:t>
        </w:r>
      </w:hyperlink>
      <w:r w:rsidRPr="00D967D3">
        <w:rPr>
          <w:rFonts w:ascii="Times New Roman" w:eastAsia="Times New Roman" w:hAnsi="Times New Roman" w:cs="Times New Roman"/>
          <w:sz w:val="28"/>
          <w:szCs w:val="28"/>
          <w:lang w:eastAsia="ru-RU"/>
        </w:rPr>
        <w:t xml:space="preserve">, </w:t>
      </w:r>
      <w:hyperlink r:id="rId12" w:anchor="/document/77691304/entry/2617" w:history="1">
        <w:r w:rsidRPr="00D967D3">
          <w:rPr>
            <w:rFonts w:ascii="Times New Roman" w:eastAsia="Times New Roman" w:hAnsi="Times New Roman" w:cs="Times New Roman"/>
            <w:sz w:val="28"/>
            <w:szCs w:val="28"/>
            <w:lang w:eastAsia="ru-RU"/>
          </w:rPr>
          <w:t>7</w:t>
        </w:r>
      </w:hyperlink>
      <w:r w:rsidRPr="00D967D3">
        <w:rPr>
          <w:rFonts w:ascii="Times New Roman" w:eastAsia="Times New Roman" w:hAnsi="Times New Roman" w:cs="Times New Roman"/>
          <w:sz w:val="28"/>
          <w:szCs w:val="28"/>
          <w:lang w:eastAsia="ru-RU"/>
        </w:rPr>
        <w:t xml:space="preserve">, </w:t>
      </w:r>
      <w:hyperlink r:id="rId13" w:anchor="/document/77691304/entry/2618" w:history="1">
        <w:r w:rsidRPr="00D967D3">
          <w:rPr>
            <w:rFonts w:ascii="Times New Roman" w:eastAsia="Times New Roman" w:hAnsi="Times New Roman" w:cs="Times New Roman"/>
            <w:sz w:val="28"/>
            <w:szCs w:val="28"/>
            <w:lang w:eastAsia="ru-RU"/>
          </w:rPr>
          <w:t>8</w:t>
        </w:r>
      </w:hyperlink>
      <w:r w:rsidRPr="00D967D3">
        <w:rPr>
          <w:rFonts w:ascii="Times New Roman" w:eastAsia="Times New Roman" w:hAnsi="Times New Roman" w:cs="Times New Roman"/>
          <w:sz w:val="28"/>
          <w:szCs w:val="28"/>
          <w:lang w:eastAsia="ru-RU"/>
        </w:rPr>
        <w:t xml:space="preserve">, </w:t>
      </w:r>
      <w:hyperlink r:id="rId14" w:anchor="/document/77691304/entry/2619" w:history="1">
        <w:r w:rsidRPr="00D967D3">
          <w:rPr>
            <w:rFonts w:ascii="Times New Roman" w:eastAsia="Times New Roman" w:hAnsi="Times New Roman" w:cs="Times New Roman"/>
            <w:sz w:val="28"/>
            <w:szCs w:val="28"/>
            <w:lang w:eastAsia="ru-RU"/>
          </w:rPr>
          <w:t>9</w:t>
        </w:r>
      </w:hyperlink>
      <w:r w:rsidRPr="00D967D3">
        <w:rPr>
          <w:rFonts w:ascii="Times New Roman" w:eastAsia="Times New Roman" w:hAnsi="Times New Roman" w:cs="Times New Roman"/>
          <w:sz w:val="28"/>
          <w:szCs w:val="28"/>
          <w:lang w:eastAsia="ru-RU"/>
        </w:rPr>
        <w:t xml:space="preserve">, </w:t>
      </w:r>
      <w:hyperlink r:id="rId15" w:anchor="/document/77691304/entry/26111" w:history="1">
        <w:r w:rsidRPr="00D967D3">
          <w:rPr>
            <w:rFonts w:ascii="Times New Roman" w:eastAsia="Times New Roman" w:hAnsi="Times New Roman" w:cs="Times New Roman"/>
            <w:sz w:val="28"/>
            <w:szCs w:val="28"/>
            <w:lang w:eastAsia="ru-RU"/>
          </w:rPr>
          <w:t>11</w:t>
        </w:r>
      </w:hyperlink>
      <w:r w:rsidRPr="00D967D3">
        <w:rPr>
          <w:rFonts w:ascii="Times New Roman" w:eastAsia="Times New Roman" w:hAnsi="Times New Roman" w:cs="Times New Roman"/>
          <w:sz w:val="28"/>
          <w:szCs w:val="28"/>
          <w:lang w:eastAsia="ru-RU"/>
        </w:rPr>
        <w:t xml:space="preserve"> и </w:t>
      </w:r>
      <w:hyperlink r:id="rId16" w:anchor="/document/77691304/entry/26112" w:history="1">
        <w:r w:rsidRPr="00D967D3">
          <w:rPr>
            <w:rFonts w:ascii="Times New Roman" w:eastAsia="Times New Roman" w:hAnsi="Times New Roman" w:cs="Times New Roman"/>
            <w:sz w:val="28"/>
            <w:szCs w:val="28"/>
            <w:lang w:eastAsia="ru-RU"/>
          </w:rPr>
          <w:t>12</w:t>
        </w:r>
      </w:hyperlink>
      <w:r w:rsidRPr="00D967D3">
        <w:rPr>
          <w:rFonts w:ascii="Times New Roman" w:eastAsia="Times New Roman" w:hAnsi="Times New Roman" w:cs="Times New Roman"/>
          <w:sz w:val="28"/>
          <w:szCs w:val="28"/>
          <w:lang w:eastAsia="ru-RU"/>
        </w:rPr>
        <w:t xml:space="preserve"> </w:t>
      </w:r>
      <w:r w:rsidRPr="00D967D3">
        <w:rPr>
          <w:rFonts w:ascii="Times New Roman" w:eastAsia="Times New Roman" w:hAnsi="Times New Roman" w:cs="Times New Roman"/>
          <w:color w:val="22272F"/>
          <w:sz w:val="28"/>
          <w:szCs w:val="28"/>
          <w:lang w:eastAsia="ru-RU"/>
        </w:rPr>
        <w:t>настоящей статьи не применяются.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11.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r w:rsidRPr="00D967D3">
        <w:rPr>
          <w:rFonts w:ascii="Times New Roman" w:eastAsia="Times New Roman" w:hAnsi="Times New Roman" w:cs="Times New Roman"/>
          <w:color w:val="22272F"/>
          <w:sz w:val="28"/>
          <w:szCs w:val="28"/>
          <w:lang w:eastAsia="ru-RU"/>
        </w:rPr>
        <w:lastRenderedPageBreak/>
        <w:t>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967D3">
        <w:rPr>
          <w:rFonts w:ascii="Times New Roman" w:eastAsia="Times New Roman" w:hAnsi="Times New Roman" w:cs="Times New Roman"/>
          <w:color w:val="22272F"/>
          <w:sz w:val="28"/>
          <w:szCs w:val="28"/>
          <w:lang w:eastAsia="ru-RU"/>
        </w:rPr>
        <w:t>контроль за</w:t>
      </w:r>
      <w:proofErr w:type="gramEnd"/>
      <w:r w:rsidRPr="00D967D3">
        <w:rPr>
          <w:rFonts w:ascii="Times New Roman" w:eastAsia="Times New Roman" w:hAnsi="Times New Roman" w:cs="Times New Roman"/>
          <w:color w:val="22272F"/>
          <w:sz w:val="28"/>
          <w:szCs w:val="28"/>
          <w:lang w:eastAsia="ru-RU"/>
        </w:rPr>
        <w:t xml:space="preserve"> реализацией инициативного проекта в формах, не противоречащих законодательству Российской Федерации.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w:t>
      </w:r>
      <w:r w:rsidR="00D967D3">
        <w:rPr>
          <w:rFonts w:ascii="Times New Roman" w:eastAsia="Times New Roman" w:hAnsi="Times New Roman" w:cs="Times New Roman"/>
          <w:color w:val="22272F"/>
          <w:sz w:val="28"/>
          <w:szCs w:val="28"/>
          <w:lang w:eastAsia="ru-RU"/>
        </w:rPr>
        <w:t>го населенного пункта».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 Территориальное общественное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33138" w:rsidRPr="00F33138" w:rsidRDefault="00F33138" w:rsidP="00F33138">
      <w:pPr>
        <w:spacing w:after="12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1) подъезд многоквартирного жилого дома;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многоквартирный жилой дом;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группа жилых домов;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жилой микрорайон;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сельский населенный пункт, не являющийся поселением,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3138" w:rsidRPr="00F33138" w:rsidRDefault="00F33138" w:rsidP="00F3313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33138">
        <w:rPr>
          <w:rFonts w:ascii="Times New Roman" w:eastAsia="Times New Roman" w:hAnsi="Times New Roman" w:cs="Times New Roman"/>
          <w:sz w:val="28"/>
          <w:szCs w:val="28"/>
          <w:lang w:eastAsia="ru-RU"/>
        </w:rPr>
        <w:t>а о ее</w:t>
      </w:r>
      <w:proofErr w:type="gramEnd"/>
      <w:r w:rsidRPr="00F33138">
        <w:rPr>
          <w:rFonts w:ascii="Times New Roman" w:eastAsia="Times New Roman" w:hAnsi="Times New Roman" w:cs="Times New Roman"/>
          <w:sz w:val="28"/>
          <w:szCs w:val="28"/>
          <w:lang w:eastAsia="ru-RU"/>
        </w:rPr>
        <w:t xml:space="preserve"> исполнении;</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w:t>
      </w:r>
      <w:r w:rsidR="00D967D3">
        <w:rPr>
          <w:rFonts w:ascii="Times New Roman" w:eastAsia="Times New Roman" w:hAnsi="Times New Roman" w:cs="Times New Roman"/>
          <w:sz w:val="28"/>
          <w:szCs w:val="28"/>
          <w:lang w:eastAsia="ru-RU"/>
        </w:rPr>
        <w:t>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7) обсуждение инициативного проекта и принятие решения по вопросу о его одобрении.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территория, на которой оно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принятия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rPr>
          <w:rFonts w:ascii="Arial" w:eastAsia="Times New Roman" w:hAnsi="Arial" w:cs="Arial"/>
          <w:b/>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16.1. Староста сельского населенного пункта</w:t>
      </w:r>
    </w:p>
    <w:p w:rsidR="00F33138" w:rsidRPr="00F33138" w:rsidRDefault="00F33138" w:rsidP="00F33138">
      <w:pPr>
        <w:spacing w:after="0" w:line="240" w:lineRule="auto"/>
        <w:rPr>
          <w:rFonts w:ascii="Arial" w:eastAsia="Times New Roman" w:hAnsi="Arial" w:cs="Arial"/>
          <w:sz w:val="24"/>
          <w:szCs w:val="24"/>
          <w:lang w:eastAsia="ru-RU"/>
        </w:rPr>
      </w:pP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1) </w:t>
      </w:r>
      <w:proofErr w:type="gramStart"/>
      <w:r w:rsidRPr="00F33138">
        <w:rPr>
          <w:rFonts w:ascii="Times New Roman" w:eastAsia="Times New Roman" w:hAnsi="Times New Roman" w:cs="Times New Roman"/>
          <w:bCs/>
          <w:sz w:val="28"/>
          <w:szCs w:val="28"/>
          <w:lang w:eastAsia="ru-RU"/>
        </w:rPr>
        <w:t>замещающее</w:t>
      </w:r>
      <w:proofErr w:type="gramEnd"/>
      <w:r w:rsidRPr="00F33138">
        <w:rPr>
          <w:rFonts w:ascii="Times New Roman" w:eastAsia="Times New Roman"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2) </w:t>
      </w:r>
      <w:proofErr w:type="gramStart"/>
      <w:r w:rsidRPr="00F33138">
        <w:rPr>
          <w:rFonts w:ascii="Times New Roman" w:eastAsia="Times New Roman" w:hAnsi="Times New Roman" w:cs="Times New Roman"/>
          <w:bCs/>
          <w:sz w:val="28"/>
          <w:szCs w:val="28"/>
          <w:lang w:eastAsia="ru-RU"/>
        </w:rPr>
        <w:t>признанное</w:t>
      </w:r>
      <w:proofErr w:type="gramEnd"/>
      <w:r w:rsidRPr="00F33138">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3) </w:t>
      </w:r>
      <w:proofErr w:type="gramStart"/>
      <w:r w:rsidRPr="00F33138">
        <w:rPr>
          <w:rFonts w:ascii="Times New Roman" w:eastAsia="Times New Roman" w:hAnsi="Times New Roman" w:cs="Times New Roman"/>
          <w:bCs/>
          <w:sz w:val="28"/>
          <w:szCs w:val="28"/>
          <w:lang w:eastAsia="ru-RU"/>
        </w:rPr>
        <w:t>имеющее</w:t>
      </w:r>
      <w:proofErr w:type="gramEnd"/>
      <w:r w:rsidRPr="00F33138">
        <w:rPr>
          <w:rFonts w:ascii="Times New Roman" w:eastAsia="Times New Roman" w:hAnsi="Times New Roman" w:cs="Times New Roman"/>
          <w:bCs/>
          <w:sz w:val="28"/>
          <w:szCs w:val="28"/>
          <w:lang w:eastAsia="ru-RU"/>
        </w:rPr>
        <w:t xml:space="preserve"> непогашенную или неснятую судимость.</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7" w:anchor="/document/186367/entry/401001" w:history="1">
        <w:r w:rsidRPr="00F33138">
          <w:rPr>
            <w:rFonts w:ascii="Times New Roman" w:eastAsia="Times New Roman" w:hAnsi="Times New Roman" w:cs="Times New Roman"/>
            <w:bCs/>
            <w:sz w:val="28"/>
            <w:szCs w:val="28"/>
            <w:u w:val="single"/>
          </w:rPr>
          <w:t>пунктами 1 - 7 части 10 статьи 40</w:t>
        </w:r>
      </w:hyperlink>
      <w:r w:rsidRPr="00F33138">
        <w:rPr>
          <w:rFonts w:ascii="Times New Roman" w:eastAsia="Times New Roman" w:hAnsi="Times New Roman" w:cs="Times New Roman"/>
          <w:bCs/>
          <w:sz w:val="28"/>
          <w:szCs w:val="28"/>
          <w:lang w:eastAsia="ru-RU"/>
        </w:rPr>
        <w:t xml:space="preserve"> Федерального закона №131-ФЗ.</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F33138">
        <w:rPr>
          <w:rFonts w:ascii="Times New Roman" w:eastAsia="Times New Roman" w:hAnsi="Times New Roman" w:cs="Times New Roman"/>
          <w:bCs/>
          <w:color w:val="0070C0"/>
          <w:sz w:val="28"/>
          <w:szCs w:val="28"/>
          <w:lang w:eastAsia="ru-RU"/>
        </w:rPr>
        <w:t xml:space="preserve"> </w:t>
      </w:r>
      <w:r w:rsidRPr="00F33138">
        <w:rPr>
          <w:rFonts w:ascii="Times New Roman" w:eastAsia="Times New Roman" w:hAnsi="Times New Roman" w:cs="Times New Roman"/>
          <w:bCs/>
          <w:sz w:val="28"/>
          <w:szCs w:val="28"/>
          <w:lang w:eastAsia="ru-RU"/>
        </w:rPr>
        <w:t>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7. Гарантии деятельности и иные вопросы статуса старосты сельского </w:t>
      </w:r>
      <w:r w:rsidRPr="00F33138">
        <w:rPr>
          <w:rFonts w:ascii="Times New Roman" w:eastAsia="Times New Roman" w:hAnsi="Times New Roman" w:cs="Times New Roman"/>
          <w:bCs/>
          <w:sz w:val="28"/>
          <w:szCs w:val="28"/>
          <w:lang w:eastAsia="ru-RU"/>
        </w:rPr>
        <w:lastRenderedPageBreak/>
        <w:t>населенного пункта устанавливаются нормативным правовым актом Думы Поселения  в соответствии с законом Иркутской области.</w:t>
      </w:r>
    </w:p>
    <w:p w:rsidR="00F33138" w:rsidRPr="00F33138" w:rsidRDefault="00F33138" w:rsidP="00F33138">
      <w:pPr>
        <w:spacing w:after="120" w:line="240" w:lineRule="auto"/>
        <w:jc w:val="both"/>
        <w:rPr>
          <w:rFonts w:ascii="Times New Roman" w:eastAsia="Times New Roman" w:hAnsi="Times New Roman" w:cs="Times New Roman"/>
          <w:b/>
          <w:color w:val="0070C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color w:val="0070C0"/>
          <w:sz w:val="28"/>
          <w:szCs w:val="28"/>
          <w:lang w:eastAsia="ru-RU"/>
        </w:rPr>
      </w:pPr>
      <w:r w:rsidRPr="00F33138">
        <w:rPr>
          <w:rFonts w:ascii="Times New Roman" w:eastAsia="Times New Roman" w:hAnsi="Times New Roman" w:cs="Times New Roman"/>
          <w:b/>
          <w:sz w:val="28"/>
          <w:szCs w:val="28"/>
          <w:lang w:eastAsia="ru-RU"/>
        </w:rPr>
        <w:t>Статья 17. Публичные слушания, общественные обсуждения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 публичные слушания должны выноситься:</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проект местного бюджета и отчет о его исполнении;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2.1.) прое</w:t>
      </w:r>
      <w:proofErr w:type="gramStart"/>
      <w:r w:rsidRPr="00F33138">
        <w:rPr>
          <w:rFonts w:ascii="Times New Roman" w:eastAsia="Times New Roman" w:hAnsi="Times New Roman" w:cs="Times New Roman"/>
          <w:sz w:val="28"/>
          <w:szCs w:val="28"/>
          <w:lang w:eastAsia="ru-RU"/>
        </w:rPr>
        <w:t>кт  стр</w:t>
      </w:r>
      <w:proofErr w:type="gramEnd"/>
      <w:r w:rsidRPr="00F33138">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утратил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33138">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F33138">
        <w:rPr>
          <w:rFonts w:ascii="Times New Roman" w:eastAsia="Times New Roman" w:hAnsi="Times New Roman" w:cs="Times New Roman"/>
          <w:sz w:val="28"/>
          <w:szCs w:val="28"/>
          <w:lang w:eastAsia="ru-RU"/>
        </w:rPr>
        <w:t>организации</w:t>
      </w:r>
      <w:proofErr w:type="gramEnd"/>
      <w:r w:rsidRPr="00F33138">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lastRenderedPageBreak/>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33138">
        <w:rPr>
          <w:rFonts w:ascii="Times New Roman" w:eastAsia="Times New Roman" w:hAnsi="Times New Roman" w:cs="Times New Roman"/>
          <w:color w:val="000000"/>
          <w:sz w:val="28"/>
          <w:szCs w:val="28"/>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33138" w:rsidRPr="00F33138" w:rsidRDefault="00F33138" w:rsidP="00F33138">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lang w:eastAsia="ru-RU"/>
        </w:rPr>
        <w:t>6.</w:t>
      </w:r>
      <w:r w:rsidRPr="00F33138">
        <w:rPr>
          <w:rFonts w:ascii="Arial" w:eastAsia="Times New Roman" w:hAnsi="Arial"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 xml:space="preserve">Порядок  организации и проведения публичных слушаний </w:t>
      </w:r>
      <w:r w:rsidRPr="00F33138">
        <w:rPr>
          <w:rFonts w:ascii="Times New Roman" w:eastAsia="Times New Roman" w:hAnsi="Times New Roman" w:cs="Times New Roman"/>
          <w:sz w:val="28"/>
          <w:szCs w:val="28"/>
          <w:shd w:val="clear" w:color="auto" w:fill="FFFFFF"/>
          <w:lang w:eastAsia="ru-RU"/>
        </w:rPr>
        <w:t>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F33138">
        <w:rPr>
          <w:rFonts w:ascii="Times New Roman" w:eastAsia="Times New Roman" w:hAnsi="Times New Roman" w:cs="Times New Roman"/>
          <w:sz w:val="28"/>
          <w:szCs w:val="28"/>
          <w:lang w:eastAsia="ru-RU"/>
        </w:rPr>
        <w:t>,</w:t>
      </w:r>
      <w:r w:rsidRPr="00F33138">
        <w:rPr>
          <w:rFonts w:ascii="Times New Roman" w:eastAsia="Times New Roman" w:hAnsi="Times New Roman" w:cs="Times New Roman"/>
          <w:color w:val="000000"/>
          <w:sz w:val="28"/>
          <w:szCs w:val="28"/>
        </w:rPr>
        <w:t>в</w:t>
      </w:r>
      <w:proofErr w:type="gramEnd"/>
      <w:r w:rsidRPr="00F33138">
        <w:rPr>
          <w:rFonts w:ascii="Times New Roman" w:eastAsia="Times New Roman" w:hAnsi="Times New Roman" w:cs="Times New Roman"/>
          <w:color w:val="000000"/>
          <w:sz w:val="28"/>
          <w:szCs w:val="28"/>
        </w:rPr>
        <w:t>ключая мотивированное обоснование принятых решений.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18. Собрание граждан</w:t>
      </w:r>
    </w:p>
    <w:p w:rsidR="00F33138" w:rsidRPr="00F33138" w:rsidRDefault="00F33138" w:rsidP="00D967D3">
      <w:pPr>
        <w:pStyle w:val="s1"/>
        <w:shd w:val="clear" w:color="auto" w:fill="FFFFFF"/>
        <w:spacing w:before="0" w:beforeAutospacing="0" w:after="0" w:afterAutospacing="0"/>
        <w:ind w:firstLine="708"/>
        <w:jc w:val="both"/>
        <w:rPr>
          <w:sz w:val="28"/>
          <w:szCs w:val="28"/>
        </w:rPr>
      </w:pPr>
      <w:r w:rsidRPr="00F3313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обсуждения вопросов внесения инициативных проектов и их рассмотрения,</w:t>
      </w:r>
      <w:r w:rsidRPr="00D967D3">
        <w:rPr>
          <w:sz w:val="28"/>
          <w:szCs w:val="28"/>
        </w:rPr>
        <w:t xml:space="preserve"> </w:t>
      </w:r>
      <w:r w:rsidRPr="00F33138">
        <w:rPr>
          <w:sz w:val="28"/>
          <w:szCs w:val="28"/>
        </w:rPr>
        <w:t xml:space="preserve">осуществления территориального общественного самоуправления </w:t>
      </w:r>
      <w:proofErr w:type="gramStart"/>
      <w:r w:rsidRPr="00F33138">
        <w:rPr>
          <w:sz w:val="28"/>
          <w:szCs w:val="28"/>
        </w:rPr>
        <w:t>на части территории</w:t>
      </w:r>
      <w:proofErr w:type="gramEnd"/>
      <w:r w:rsidRPr="00F33138">
        <w:rPr>
          <w:sz w:val="28"/>
          <w:szCs w:val="28"/>
        </w:rPr>
        <w:t xml:space="preserve"> Поселения могут проводиться собрания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D967D3">
        <w:rPr>
          <w:color w:val="22272F"/>
          <w:sz w:val="28"/>
          <w:szCs w:val="28"/>
          <w:shd w:val="clear" w:color="auto" w:fill="FFFFFF"/>
        </w:rPr>
        <w:lastRenderedPageBreak/>
        <w:t>инициативных проектов определяется нормативным правовым актом представительного органа муниципального образования</w:t>
      </w:r>
      <w:r>
        <w:rPr>
          <w:color w:val="22272F"/>
          <w:sz w:val="28"/>
          <w:szCs w:val="28"/>
          <w:shd w:val="clear" w:color="auto" w:fill="FFFFFF"/>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19. Конференция граждан (собрание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20. Опрос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Результаты опроса носят рекомендательный характер.</w:t>
      </w:r>
    </w:p>
    <w:p w:rsidR="00D967D3" w:rsidRPr="00D967D3" w:rsidRDefault="00F33138" w:rsidP="00D967D3">
      <w:pPr>
        <w:pStyle w:val="s1"/>
        <w:shd w:val="clear" w:color="auto" w:fill="FFFFFF"/>
        <w:spacing w:before="0" w:beforeAutospacing="0" w:after="0" w:afterAutospacing="0"/>
        <w:ind w:firstLine="708"/>
        <w:jc w:val="both"/>
        <w:rPr>
          <w:color w:val="22272F"/>
          <w:sz w:val="28"/>
          <w:szCs w:val="28"/>
          <w:shd w:val="clear" w:color="auto" w:fill="FFFFFF"/>
        </w:rPr>
      </w:pPr>
      <w:r w:rsidRPr="00F33138">
        <w:rPr>
          <w:sz w:val="28"/>
          <w:szCs w:val="28"/>
        </w:rPr>
        <w:t>2. В опросе граждан имеют право участвовать жители Поселения, обладающие избирательным правом.</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D967D3" w:rsidRPr="00D967D3">
        <w:rPr>
          <w:color w:val="22272F"/>
          <w:sz w:val="28"/>
          <w:szCs w:val="28"/>
          <w:shd w:val="clear" w:color="auto" w:fill="FFFFFF"/>
        </w:rPr>
        <w:lastRenderedPageBreak/>
        <w:t>образования или его части, в которых предлагается реализовать инициативный проект,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Опрос граждан проводится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D967D3">
        <w:rPr>
          <w:rFonts w:ascii="Times New Roman" w:eastAsia="Times New Roman" w:hAnsi="Times New Roman" w:cs="Times New Roman"/>
          <w:sz w:val="28"/>
          <w:szCs w:val="28"/>
          <w:lang w:eastAsia="ru-RU"/>
        </w:rPr>
        <w:t>ого и межрегионального значения;</w:t>
      </w:r>
    </w:p>
    <w:p w:rsidR="00D967D3" w:rsidRPr="00D967D3" w:rsidRDefault="00D967D3" w:rsidP="00D967D3">
      <w:pPr>
        <w:pStyle w:val="s1"/>
        <w:shd w:val="clear" w:color="auto" w:fill="FFFFFF"/>
        <w:spacing w:before="0" w:beforeAutospacing="0" w:after="0" w:afterAutospacing="0"/>
        <w:ind w:firstLine="708"/>
        <w:jc w:val="both"/>
        <w:rPr>
          <w:sz w:val="28"/>
          <w:szCs w:val="28"/>
        </w:rPr>
      </w:pPr>
      <w:r w:rsidRPr="00D967D3">
        <w:rPr>
          <w:color w:val="22272F"/>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67D3" w:rsidRPr="00686C11" w:rsidRDefault="00686C11"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4. </w:t>
      </w:r>
      <w:r w:rsidR="00D967D3" w:rsidRPr="00686C11">
        <w:rPr>
          <w:color w:val="22272F"/>
          <w:sz w:val="28"/>
          <w:szCs w:val="28"/>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w:t>
      </w:r>
      <w:r>
        <w:rPr>
          <w:color w:val="22272F"/>
          <w:sz w:val="28"/>
          <w:szCs w:val="28"/>
        </w:rPr>
        <w:t>кационной сети «Интернет»</w:t>
      </w:r>
      <w:r w:rsidR="00D967D3" w:rsidRPr="00686C11">
        <w:rPr>
          <w:color w:val="22272F"/>
          <w:sz w:val="28"/>
          <w:szCs w:val="28"/>
        </w:rPr>
        <w:t>. В нормативном правовом акте представительного органа муниципального образования о назначении опроса граждан устанавливаются:</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1) дата и сроки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proofErr w:type="gramStart"/>
      <w:r w:rsidRPr="00686C11">
        <w:rPr>
          <w:color w:val="22272F"/>
          <w:sz w:val="28"/>
          <w:szCs w:val="28"/>
        </w:rPr>
        <w:t>2) формулировка вопроса (вопросов), предлагаемого (предлагаемых) при проведении опроса;</w:t>
      </w:r>
      <w:proofErr w:type="gramEnd"/>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3) методика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4) форма опросного листа;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5) минимальная численность жителей муниципального образования, участвующих в опросе;</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w:t>
      </w:r>
      <w:r w:rsidR="00686C11">
        <w:rPr>
          <w:color w:val="22272F"/>
          <w:sz w:val="28"/>
          <w:szCs w:val="28"/>
        </w:rPr>
        <w:t>коммуникационной сети «Интернет».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F33138" w:rsidRPr="00F33138" w:rsidRDefault="00F33138" w:rsidP="00F3313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4</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НАИМЕНОВАНИЯ, СТРУКТУРА, ПОРЯДОК ФОРМИРОВАНИЯ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ОРГАНОВ МЕСТНОГО САМОУПРАВЛЕНИЯ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ДОЛЖНОСТЫХ ЛИЦ 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представительный орган сельского поселения, именуемый в настоящем Уставе как Дума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высшее должностное  лицо сельского поселения, именуемое в настоящем Уставе как  Глава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исполнительно-распорядительный  орган сельского поселения, именуемый в настоящем Уставе как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i/>
          <w:sz w:val="28"/>
          <w:szCs w:val="28"/>
          <w:lang w:eastAsia="ru-RU"/>
        </w:rPr>
      </w:pPr>
      <w:r w:rsidRPr="00F33138">
        <w:rPr>
          <w:rFonts w:ascii="Times New Roman" w:eastAsia="Times New Roman" w:hAnsi="Times New Roman" w:cs="Times New Roman"/>
          <w:sz w:val="28"/>
          <w:szCs w:val="28"/>
          <w:lang w:eastAsia="ru-RU"/>
        </w:rPr>
        <w:t>4) Ревизионная комиссия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 контрольно-счетный орган сельского поселения, именуемая в настоящем Уставе ревизионная комиссия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F33138">
        <w:rPr>
          <w:rFonts w:ascii="Times New Roman" w:eastAsia="Times New Roman" w:hAnsi="Times New Roman" w:cs="Times New Roman"/>
          <w:sz w:val="28"/>
          <w:szCs w:val="28"/>
          <w:lang w:eastAsia="ru-RU"/>
        </w:rPr>
        <w:t>я(</w:t>
      </w:r>
      <w:proofErr w:type="gramEnd"/>
      <w:r w:rsidRPr="00F33138">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w:t>
      </w:r>
      <w:r w:rsidRPr="00F33138">
        <w:rPr>
          <w:rFonts w:ascii="Times New Roman" w:eastAsia="Times New Roman" w:hAnsi="Times New Roman" w:cs="Times New Roman"/>
          <w:sz w:val="28"/>
          <w:szCs w:val="28"/>
          <w:lang w:eastAsia="ru-RU"/>
        </w:rPr>
        <w:lastRenderedPageBreak/>
        <w:t>образования,  принявшего  муниципальный правовой акт о внесении указанных изменений и дополнений в устав муниципального образования.</w:t>
      </w:r>
    </w:p>
    <w:p w:rsid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5. </w:t>
      </w:r>
      <w:r w:rsidRPr="00F33138">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46720" w:rsidRPr="002A1870" w:rsidRDefault="00046720" w:rsidP="00046720">
      <w:pPr>
        <w:ind w:firstLine="709"/>
        <w:jc w:val="both"/>
        <w:rPr>
          <w:rFonts w:ascii="Times New Roman" w:hAnsi="Times New Roman" w:cs="Times New Roman"/>
          <w:sz w:val="28"/>
          <w:szCs w:val="28"/>
        </w:rPr>
      </w:pPr>
      <w:r w:rsidRPr="002A1870">
        <w:rPr>
          <w:rFonts w:ascii="Times New Roman" w:eastAsia="Times New Roman" w:hAnsi="Times New Roman" w:cs="Times New Roman"/>
          <w:bCs/>
          <w:sz w:val="28"/>
          <w:szCs w:val="28"/>
          <w:lang w:eastAsia="ru-RU"/>
        </w:rPr>
        <w:t>6.</w:t>
      </w:r>
      <w:r w:rsidRPr="002A1870">
        <w:rPr>
          <w:rFonts w:ascii="Times New Roman"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46720" w:rsidRPr="00F33138" w:rsidRDefault="00046720"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Дума Поселения </w:t>
      </w:r>
      <w:r w:rsidRPr="00F33138">
        <w:rPr>
          <w:rFonts w:ascii="Times New Roman" w:eastAsia="Times New Roman" w:hAnsi="Times New Roman" w:cs="Times New Roman"/>
          <w:b/>
          <w:sz w:val="28"/>
          <w:szCs w:val="28"/>
          <w:lang w:eastAsia="ru-RU"/>
        </w:rPr>
        <w:t>обладает</w:t>
      </w:r>
      <w:r w:rsidRPr="00F33138">
        <w:rPr>
          <w:rFonts w:ascii="Times New Roman" w:eastAsia="Times New Roman" w:hAnsi="Times New Roman" w:cs="Times New Roman"/>
          <w:sz w:val="28"/>
          <w:szCs w:val="28"/>
          <w:lang w:eastAsia="ru-RU"/>
        </w:rPr>
        <w:t xml:space="preserve">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24. Полномочия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местного бюджета и отчета о его исполнении;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00E27C52" w:rsidRPr="002A1870">
        <w:rPr>
          <w:rFonts w:ascii="Times New Roman" w:eastAsia="Times New Roman" w:hAnsi="Times New Roman" w:cs="Times New Roman"/>
          <w:sz w:val="28"/>
          <w:szCs w:val="28"/>
          <w:lang w:eastAsia="ru-RU"/>
        </w:rPr>
        <w:t>введение</w:t>
      </w:r>
      <w:proofErr w:type="gramStart"/>
      <w:r w:rsidR="00E27C52">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отмена местных налогов и сборов в соответствии с законодательством Российской Федерации о налогах и сборах;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33138">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По вопросам осуществления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w:t>
      </w:r>
      <w:r w:rsidRPr="00F33138">
        <w:rPr>
          <w:rFonts w:ascii="Times New Roman" w:eastAsia="Times New Roman" w:hAnsi="Times New Roman" w:cs="Times New Roman"/>
          <w:sz w:val="28"/>
          <w:szCs w:val="28"/>
          <w:lang w:eastAsia="ru-RU"/>
        </w:rPr>
        <w:lastRenderedPageBreak/>
        <w:t>Главе Поселения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самороспуск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формирование Избирательной комиссии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По вопросам внутренней организации своей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По вопросам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Иные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25. Организация деятельности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Организацию деятельности Думы Поселения осуществляет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Заседания Думы созываются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 менее одной трети от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26.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социальной политики.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направления депутатских запросов и обращений;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предусмотренных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28. Прекращение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в случае утраты Поселением статуса муниципального образования в связи с его объединением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F33138">
        <w:rPr>
          <w:rFonts w:ascii="Times New Roman" w:eastAsia="Times New Roman" w:hAnsi="Times New Roman" w:cs="Times New Roman"/>
          <w:sz w:val="28"/>
          <w:szCs w:val="28"/>
        </w:rPr>
        <w:t>Федеральным законом №131-ФЗ.</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Гарантии </w:t>
      </w:r>
      <w:proofErr w:type="gramStart"/>
      <w:r w:rsidRPr="00F33138">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предлагать вопросы для рассмотрения на заседании Думы;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обращаться с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9) знакомиться с текстами своих выступлений в протоколах заседаний выборного органа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w:t>
      </w:r>
      <w:r w:rsidRPr="00F33138">
        <w:rPr>
          <w:rFonts w:ascii="Times New Roman" w:eastAsia="Times New Roman" w:hAnsi="Times New Roman" w:cs="Times New Roman"/>
          <w:sz w:val="28"/>
          <w:szCs w:val="28"/>
          <w:lang w:eastAsia="ru-RU"/>
        </w:rPr>
        <w:lastRenderedPageBreak/>
        <w:t>коммерческую и иную информацию, охраняемую в соответствии с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информирование о графике проведения приема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11.1. </w:t>
      </w:r>
      <w:proofErr w:type="gramStart"/>
      <w:r w:rsidRPr="00F33138">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F33138">
        <w:rPr>
          <w:rFonts w:ascii="Times New Roman" w:eastAsia="Times New Roman" w:hAnsi="Times New Roman" w:cs="Times New Roman"/>
          <w:sz w:val="28"/>
          <w:szCs w:val="28"/>
          <w:lang w:eastAsia="ru-RU"/>
        </w:rPr>
        <w:t>внутридворовых</w:t>
      </w:r>
      <w:proofErr w:type="spellEnd"/>
      <w:r w:rsidRPr="00F33138">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33138">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муниципальным органам и должностным лицам;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F33138">
        <w:rPr>
          <w:rFonts w:ascii="Times New Roman" w:eastAsia="Times New Roman" w:hAnsi="Times New Roman" w:cs="Times New Roman"/>
          <w:sz w:val="28"/>
          <w:szCs w:val="28"/>
          <w:lang w:eastAsia="ru-RU"/>
        </w:rPr>
        <w:t>Поселения</w:t>
      </w:r>
      <w:proofErr w:type="gramEnd"/>
      <w:r w:rsidRPr="00F33138">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доведения до сведения граждан информац</w:t>
      </w:r>
      <w:proofErr w:type="gramStart"/>
      <w:r w:rsidRPr="00F33138">
        <w:rPr>
          <w:rFonts w:ascii="Times New Roman" w:eastAsia="Times New Roman" w:hAnsi="Times New Roman" w:cs="Times New Roman"/>
          <w:sz w:val="28"/>
          <w:szCs w:val="28"/>
          <w:lang w:eastAsia="ru-RU"/>
        </w:rPr>
        <w:t>ии о е</w:t>
      </w:r>
      <w:proofErr w:type="gramEnd"/>
      <w:r w:rsidRPr="00F33138">
        <w:rPr>
          <w:rFonts w:ascii="Times New Roman" w:eastAsia="Times New Roman" w:hAnsi="Times New Roman" w:cs="Times New Roman"/>
          <w:sz w:val="28"/>
          <w:szCs w:val="28"/>
          <w:lang w:eastAsia="ru-RU"/>
        </w:rPr>
        <w:t>го работе;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предоставления возможности </w:t>
      </w:r>
      <w:proofErr w:type="gramStart"/>
      <w:r w:rsidRPr="00F33138">
        <w:rPr>
          <w:rFonts w:ascii="Times New Roman" w:eastAsia="Times New Roman" w:hAnsi="Times New Roman" w:cs="Times New Roman"/>
          <w:sz w:val="28"/>
          <w:szCs w:val="28"/>
          <w:lang w:eastAsia="ru-RU"/>
        </w:rPr>
        <w:t>разместить информацию</w:t>
      </w:r>
      <w:proofErr w:type="gramEnd"/>
      <w:r w:rsidRPr="00F33138">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выступления с отчетом в муниципальных средствах массовой информации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выступления с отчетом на собраниях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отчетного выступления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18. Финансирование </w:t>
      </w:r>
      <w:proofErr w:type="gramStart"/>
      <w:r w:rsidRPr="00F33138">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18" w:anchor="/multilink/186367/paragraph/31636106/number/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F33138">
        <w:rPr>
          <w:rFonts w:ascii="Times New Roman" w:eastAsia="Calibri"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9" w:anchor="/document/70271682/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0" w:anchor="/document/70372954/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w:t>
      </w:r>
      <w:proofErr w:type="gramEnd"/>
      <w:r w:rsidRPr="00F33138">
        <w:rPr>
          <w:rFonts w:ascii="Times New Roman" w:eastAsia="Calibri" w:hAnsi="Times New Roman" w:cs="Times New Roman"/>
          <w:sz w:val="28"/>
          <w:szCs w:val="28"/>
          <w:lang w:eastAsia="ru-RU"/>
        </w:rPr>
        <w:t xml:space="preserve"> </w:t>
      </w:r>
      <w:proofErr w:type="gramStart"/>
      <w:r w:rsidRPr="00F33138">
        <w:rPr>
          <w:rFonts w:ascii="Times New Roman" w:eastAsia="Calibri"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19.2. </w:t>
      </w:r>
      <w:proofErr w:type="gramStart"/>
      <w:r w:rsidRPr="00F33138">
        <w:rPr>
          <w:rFonts w:ascii="Times New Roman" w:eastAsia="Calibri"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anchor="/multilink/186367/paragraph/21108781/number/0" w:history="1">
        <w:r w:rsidRPr="00F33138">
          <w:rPr>
            <w:rFonts w:ascii="Times New Roman" w:eastAsia="Calibri" w:hAnsi="Times New Roman" w:cs="Times New Roman"/>
            <w:color w:val="0563C1" w:themeColor="hyperlink"/>
            <w:sz w:val="28"/>
            <w:szCs w:val="28"/>
            <w:u w:val="single"/>
            <w:lang w:eastAsia="ru-RU"/>
          </w:rPr>
          <w:t>законодательством</w:t>
        </w:r>
      </w:hyperlink>
      <w:r w:rsidRPr="00F33138">
        <w:rPr>
          <w:rFonts w:ascii="Times New Roman" w:eastAsia="Calibri" w:hAnsi="Times New Roman" w:cs="Times New Roman"/>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19.3. </w:t>
      </w:r>
      <w:proofErr w:type="gramStart"/>
      <w:r w:rsidRPr="00F33138">
        <w:rPr>
          <w:rFonts w:ascii="Times New Roman" w:eastAsia="Calibri" w:hAnsi="Times New Roman" w:cs="Times New Roman"/>
          <w:sz w:val="28"/>
          <w:szCs w:val="28"/>
          <w:lang w:eastAsia="ru-RU"/>
        </w:rPr>
        <w:t>При выявлении в результате проверки, проведенной в соответствии с </w:t>
      </w:r>
      <w:hyperlink r:id="rId22" w:anchor="/document/186367/entry/4072" w:history="1">
        <w:r w:rsidRPr="00F33138">
          <w:rPr>
            <w:rFonts w:ascii="Times New Roman" w:eastAsia="Calibri" w:hAnsi="Times New Roman" w:cs="Times New Roman"/>
            <w:color w:val="0563C1" w:themeColor="hyperlink"/>
            <w:sz w:val="28"/>
            <w:szCs w:val="28"/>
            <w:u w:val="single"/>
            <w:lang w:eastAsia="ru-RU"/>
          </w:rPr>
          <w:t>частью 19.2</w:t>
        </w:r>
      </w:hyperlink>
      <w:r w:rsidRPr="00F33138">
        <w:rPr>
          <w:rFonts w:ascii="Times New Roman" w:eastAsia="Calibri" w:hAnsi="Times New Roman" w:cs="Times New Roman"/>
          <w:sz w:val="28"/>
          <w:szCs w:val="28"/>
          <w:lang w:eastAsia="ru-RU"/>
        </w:rPr>
        <w:t> настоящей статьи, фактов несоблюдения ограничений, запретов, неисполнения обязанностей, которые установлены </w:t>
      </w:r>
      <w:hyperlink r:id="rId23" w:anchor="/multilink/186367/paragraph/31636107/number/1"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 25 декабря 2008 года N 273-ФЗ "О противодействии коррупции", </w:t>
      </w:r>
      <w:hyperlink r:id="rId24" w:anchor="/document/70271682/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5" w:anchor="/document/70372954/entry/0" w:history="1">
        <w:r w:rsidRPr="00F33138">
          <w:rPr>
            <w:rFonts w:ascii="Times New Roman" w:eastAsia="Calibri" w:hAnsi="Times New Roman" w:cs="Times New Roman"/>
            <w:sz w:val="28"/>
            <w:szCs w:val="28"/>
            <w:lang w:eastAsia="ru-RU"/>
          </w:rPr>
          <w:t>Федеральным законом</w:t>
        </w:r>
      </w:hyperlink>
      <w:r w:rsidRPr="00F33138">
        <w:rPr>
          <w:rFonts w:ascii="Times New Roman" w:eastAsia="Calibri" w:hAnsi="Times New Roman" w:cs="Times New Roman"/>
          <w:sz w:val="28"/>
          <w:szCs w:val="28"/>
          <w:lang w:eastAsia="ru-RU"/>
        </w:rPr>
        <w:t> от 7</w:t>
      </w:r>
      <w:proofErr w:type="gramEnd"/>
      <w:r w:rsidRPr="00F33138">
        <w:rPr>
          <w:rFonts w:ascii="Times New Roman" w:eastAsia="Calibri" w:hAnsi="Times New Roman" w:cs="Times New Roman"/>
          <w:sz w:val="28"/>
          <w:szCs w:val="28"/>
          <w:lang w:eastAsia="ru-RU"/>
        </w:rPr>
        <w:t xml:space="preserve"> </w:t>
      </w:r>
      <w:proofErr w:type="gramStart"/>
      <w:r w:rsidRPr="00F33138">
        <w:rPr>
          <w:rFonts w:ascii="Times New Roman" w:eastAsia="Calibri" w:hAnsi="Times New Roman" w:cs="Times New Roman"/>
          <w:sz w:val="28"/>
          <w:szCs w:val="28"/>
          <w:lang w:eastAsia="ru-RU"/>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F33138">
        <w:rPr>
          <w:rFonts w:ascii="Times New Roman" w:eastAsia="Calibri" w:hAnsi="Times New Roman" w:cs="Times New Roman"/>
          <w:sz w:val="28"/>
          <w:szCs w:val="28"/>
          <w:lang w:eastAsia="ru-RU"/>
        </w:rPr>
        <w:lastRenderedPageBreak/>
        <w:t>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F33138">
        <w:rPr>
          <w:rFonts w:ascii="Times New Roman" w:eastAsia="Calibri" w:hAnsi="Times New Roman" w:cs="Times New Roman"/>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F33138">
        <w:rPr>
          <w:rFonts w:ascii="Times New Roman" w:eastAsia="Calibri" w:hAnsi="Times New Roman" w:cs="Times New Roman"/>
          <w:sz w:val="28"/>
          <w:szCs w:val="28"/>
          <w:lang w:eastAsia="ru-RU"/>
        </w:rPr>
        <w:t>применении</w:t>
      </w:r>
      <w:proofErr w:type="gramEnd"/>
      <w:r w:rsidRPr="00F33138">
        <w:rPr>
          <w:rFonts w:ascii="Times New Roman" w:eastAsia="Calibri" w:hAnsi="Times New Roman" w:cs="Times New Roman"/>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предупреждение;</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19.3-2. Порядок принятия решения о применении к депутату,  мер ответственности, указанных в </w:t>
      </w:r>
      <w:hyperlink r:id="rId26" w:anchor="/document/186367/entry/40731" w:history="1">
        <w:r w:rsidRPr="00F33138">
          <w:rPr>
            <w:rFonts w:ascii="Times New Roman" w:eastAsia="Calibri" w:hAnsi="Times New Roman" w:cs="Times New Roman"/>
            <w:color w:val="0563C1" w:themeColor="hyperlink"/>
            <w:sz w:val="28"/>
            <w:szCs w:val="28"/>
            <w:u w:val="single"/>
            <w:lang w:eastAsia="ru-RU"/>
          </w:rPr>
          <w:t>части 19.3-</w:t>
        </w:r>
      </w:hyperlink>
      <w:r w:rsidRPr="00F33138">
        <w:rPr>
          <w:rFonts w:ascii="Times New Roman" w:eastAsia="Calibri" w:hAnsi="Times New Roman" w:cs="Times New Roman"/>
          <w:color w:val="0563C1" w:themeColor="hyperlink"/>
          <w:sz w:val="28"/>
          <w:szCs w:val="28"/>
          <w:u w:val="single"/>
          <w:lang w:eastAsia="ru-RU"/>
        </w:rPr>
        <w:t>1</w:t>
      </w:r>
      <w:r w:rsidRPr="00F33138">
        <w:rPr>
          <w:rFonts w:ascii="Times New Roman" w:eastAsia="Calibri" w:hAnsi="Times New Roman" w:cs="Times New Roman"/>
          <w:sz w:val="28"/>
          <w:szCs w:val="28"/>
          <w:lang w:eastAsia="ru-RU"/>
        </w:rPr>
        <w:t xml:space="preserve">  настоящей статьи, определяется муниципальным правовым актом в соответствии с законом Иркутской области.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 19.4.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Полномочия депутата начинаются со дня его избрания и прекращаются со дня начала работы Думы нового созыва.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депутата прекращаются досрочно в случаях: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33138" w:rsidRPr="00F33138" w:rsidRDefault="00F33138" w:rsidP="00F33138">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33138">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отзыва избирателями;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досрочного прекращения полномочий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33138">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31.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вступил в силу до наступления даты, начиная с которой Думы Поселения была бы вправе принять решение о</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назначении</w:t>
      </w:r>
      <w:proofErr w:type="gramEnd"/>
      <w:r w:rsidRPr="00F33138">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27" w:history="1">
        <w:r w:rsidRPr="00F33138">
          <w:rPr>
            <w:rFonts w:ascii="Times New Roman" w:eastAsia="Times New Roman" w:hAnsi="Times New Roman" w:cs="Times New Roman"/>
            <w:sz w:val="28"/>
            <w:szCs w:val="28"/>
            <w:lang w:eastAsia="ru-RU"/>
          </w:rPr>
          <w:t>законом</w:t>
        </w:r>
      </w:hyperlink>
      <w:r w:rsidRPr="00F33138">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F33138">
        <w:rPr>
          <w:rFonts w:ascii="Times New Roman" w:eastAsia="Times New Roman" w:hAnsi="Times New Roman" w:cs="Times New Roman"/>
          <w:sz w:val="28"/>
          <w:szCs w:val="28"/>
          <w:lang w:eastAsia="ru-RU"/>
        </w:rPr>
        <w:t>подконтролен</w:t>
      </w:r>
      <w:proofErr w:type="gramEnd"/>
      <w:r w:rsidRPr="00F33138">
        <w:rPr>
          <w:rFonts w:ascii="Times New Roman" w:eastAsia="Times New Roman" w:hAnsi="Times New Roman" w:cs="Times New Roman"/>
          <w:sz w:val="28"/>
          <w:szCs w:val="28"/>
          <w:lang w:eastAsia="ru-RU"/>
        </w:rPr>
        <w:t xml:space="preserve"> и подотчётен населению и Думе Поселения.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8. </w:t>
      </w:r>
      <w:proofErr w:type="gramStart"/>
      <w:r w:rsidRPr="00F33138">
        <w:rPr>
          <w:rFonts w:ascii="Times New Roman" w:eastAsia="Times New Roman" w:hAnsi="Times New Roman" w:cs="Times New Roman"/>
          <w:sz w:val="28"/>
          <w:szCs w:val="28"/>
          <w:lang w:eastAsia="ru-RU"/>
        </w:rPr>
        <w:t>Глава муниципального образования</w:t>
      </w:r>
      <w:r w:rsidRPr="00F33138">
        <w:rPr>
          <w:rFonts w:ascii="Arial" w:eastAsia="Times New Roman" w:hAnsi="Arial" w:cs="Times New Roman"/>
          <w:bCs/>
          <w:sz w:val="28"/>
          <w:szCs w:val="28"/>
          <w:lang w:eastAsia="ru-RU"/>
        </w:rPr>
        <w:t xml:space="preserve"> </w:t>
      </w:r>
      <w:r w:rsidRPr="00F33138">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28" w:history="1">
        <w:r w:rsidRPr="00F33138">
          <w:rPr>
            <w:rFonts w:ascii="Times New Roman" w:eastAsia="Times New Roman" w:hAnsi="Times New Roman" w:cs="Times New Roman"/>
            <w:bCs/>
            <w:sz w:val="28"/>
            <w:szCs w:val="28"/>
            <w:lang w:eastAsia="ru-RU"/>
          </w:rPr>
          <w:t>законом</w:t>
        </w:r>
      </w:hyperlink>
      <w:r w:rsidRPr="00F33138">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F33138">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w:t>
      </w:r>
      <w:r w:rsidRPr="00F33138">
        <w:rPr>
          <w:rFonts w:ascii="Times New Roman" w:eastAsia="Times New Roman" w:hAnsi="Times New Roman" w:cs="Times New Roman"/>
          <w:bCs/>
          <w:sz w:val="28"/>
          <w:szCs w:val="28"/>
          <w:lang w:eastAsia="ru-RU"/>
        </w:rPr>
        <w:lastRenderedPageBreak/>
        <w:t>территории Российской Федерации, владеть и (или) пользоваться иностранными финансовыми инструментами.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32. Полномочия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 как Глава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издает в пределах своих полномочий правовые акты;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как Глава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8) назначает и освобождает от должности муниципальных служащих администрации Поселения, определяет их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организует прием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Глава Поселения как председатель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7) осуществляет иные полномочия в соответствии с законодательством, настоящим Уставом и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33. Вступление в должность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34. Гарантии деятельности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lastRenderedPageBreak/>
        <w:t>4. Главе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22272F"/>
          <w:sz w:val="28"/>
          <w:szCs w:val="28"/>
          <w:lang w:eastAsia="ru-RU"/>
        </w:rPr>
      </w:pPr>
      <w:r w:rsidRPr="00F33138">
        <w:rPr>
          <w:rFonts w:ascii="Times New Roman" w:eastAsia="Calibri" w:hAnsi="Times New Roman" w:cs="Times New Roman"/>
          <w:sz w:val="28"/>
          <w:szCs w:val="28"/>
          <w:lang w:eastAsia="ru-RU"/>
        </w:rPr>
        <w:t xml:space="preserve">1) производится </w:t>
      </w:r>
      <w:r w:rsidRPr="00F33138">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29" w:anchor="/document/108125/entry/0" w:history="1">
        <w:r w:rsidRPr="002A1870">
          <w:rPr>
            <w:rFonts w:ascii="Times New Roman" w:eastAsia="Times New Roman" w:hAnsi="Times New Roman" w:cs="Times New Roman"/>
            <w:sz w:val="28"/>
            <w:szCs w:val="28"/>
            <w:lang w:eastAsia="ru-RU"/>
          </w:rPr>
          <w:t>районных коэффициентов</w:t>
        </w:r>
      </w:hyperlink>
      <w:r w:rsidRPr="00F33138">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eastAsia="Calibri" w:hAnsi="Times New Roman" w:cs="Times New Roman"/>
          <w:sz w:val="28"/>
          <w:szCs w:val="28"/>
          <w:lang w:eastAsia="ru-RU"/>
        </w:rPr>
        <w:t xml:space="preserve">2) предоставляется </w:t>
      </w:r>
      <w:r w:rsidRPr="00F33138">
        <w:rPr>
          <w:rFonts w:ascii="Times New Roman"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 xml:space="preserve">7) не </w:t>
      </w:r>
      <w:proofErr w:type="gramStart"/>
      <w:r w:rsidRPr="00F33138">
        <w:rPr>
          <w:rFonts w:ascii="Times New Roman" w:hAnsi="Times New Roman" w:cs="Times New Roman"/>
          <w:color w:val="22272F"/>
          <w:sz w:val="28"/>
          <w:szCs w:val="28"/>
          <w:shd w:val="clear" w:color="auto" w:fill="FFFFFF"/>
        </w:rPr>
        <w:t>имеющему</w:t>
      </w:r>
      <w:proofErr w:type="gramEnd"/>
      <w:r w:rsidRPr="00F33138">
        <w:rPr>
          <w:rFonts w:ascii="Times New Roman"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color w:val="22272F"/>
          <w:sz w:val="28"/>
          <w:szCs w:val="28"/>
          <w:shd w:val="clear" w:color="auto" w:fill="FFFFFF"/>
          <w:lang w:eastAsia="ru-RU"/>
        </w:rPr>
        <w:t xml:space="preserve"> 5.</w:t>
      </w:r>
      <w:r w:rsidRPr="00F33138">
        <w:rPr>
          <w:rFonts w:ascii="Times New Roman" w:eastAsia="Times New Roman" w:hAnsi="Times New Roman" w:cs="Times New Roman"/>
          <w:color w:val="22272F"/>
          <w:sz w:val="28"/>
          <w:szCs w:val="28"/>
          <w:lang w:eastAsia="ru-RU"/>
        </w:rPr>
        <w:t xml:space="preserve"> </w:t>
      </w:r>
      <w:proofErr w:type="gramStart"/>
      <w:r w:rsidRPr="00F33138">
        <w:rPr>
          <w:rFonts w:ascii="Times New Roman" w:eastAsia="Times New Roman" w:hAnsi="Times New Roman" w:cs="Times New Roman"/>
          <w:color w:val="22272F"/>
          <w:sz w:val="28"/>
          <w:szCs w:val="28"/>
          <w:lang w:eastAsia="ru-RU"/>
        </w:rPr>
        <w:t>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30" w:anchor="/document/70552688/entry/0" w:history="1">
        <w:r w:rsidRPr="00F33138">
          <w:rPr>
            <w:rFonts w:ascii="Times New Roman" w:eastAsia="Times New Roman" w:hAnsi="Times New Roman" w:cs="Times New Roman"/>
            <w:color w:val="551A8B"/>
            <w:sz w:val="28"/>
            <w:szCs w:val="28"/>
            <w:lang w:eastAsia="ru-RU"/>
          </w:rPr>
          <w:t>Федеральным законом</w:t>
        </w:r>
      </w:hyperlink>
      <w:r w:rsidRPr="00F33138">
        <w:rPr>
          <w:rFonts w:ascii="Times New Roman" w:eastAsia="Times New Roman" w:hAnsi="Times New Roman" w:cs="Times New Roman"/>
          <w:color w:val="22272F"/>
          <w:sz w:val="28"/>
          <w:szCs w:val="28"/>
          <w:lang w:eastAsia="ru-RU"/>
        </w:rPr>
        <w:t> от 28 декабря 2013 года N 400-ФЗ "О страховых пенсиях" (далее - страховая пенсия по старости, страховая</w:t>
      </w:r>
      <w:proofErr w:type="gramEnd"/>
      <w:r w:rsidRPr="00F33138">
        <w:rPr>
          <w:rFonts w:ascii="Times New Roman" w:eastAsia="Times New Roman" w:hAnsi="Times New Roman" w:cs="Times New Roman"/>
          <w:color w:val="22272F"/>
          <w:sz w:val="28"/>
          <w:szCs w:val="28"/>
          <w:lang w:eastAsia="ru-RU"/>
        </w:rPr>
        <w:t xml:space="preserve"> пенсия по инвалидности), пенсии, назначенной в соответствии с </w:t>
      </w:r>
      <w:hyperlink r:id="rId31"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F33138">
        <w:rPr>
          <w:rFonts w:ascii="Times New Roman" w:eastAsia="SimSun" w:hAnsi="Times New Roman" w:cs="Times New Roman"/>
          <w:color w:val="FF0000"/>
          <w:sz w:val="28"/>
          <w:szCs w:val="28"/>
          <w:lang w:eastAsia="zh-CN"/>
        </w:rPr>
        <w:t>.</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В стаж муниципальной службы для назначения ежемесячной доплаты, указанной в </w:t>
      </w:r>
      <w:hyperlink r:id="rId32" w:anchor="/document/21694755/entry/101" w:history="1">
        <w:r w:rsidRPr="00F33138">
          <w:rPr>
            <w:rFonts w:ascii="Times New Roman" w:eastAsia="Times New Roman" w:hAnsi="Times New Roman" w:cs="Times New Roman"/>
            <w:color w:val="551A8B"/>
            <w:sz w:val="28"/>
            <w:szCs w:val="28"/>
            <w:lang w:eastAsia="ru-RU"/>
          </w:rPr>
          <w:t>абзаце первом</w:t>
        </w:r>
      </w:hyperlink>
      <w:r w:rsidRPr="00F33138">
        <w:rPr>
          <w:rFonts w:ascii="Times New Roman" w:eastAsia="Times New Roman" w:hAnsi="Times New Roman" w:cs="Times New Roman"/>
          <w:color w:val="22272F"/>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F33138">
        <w:rPr>
          <w:rFonts w:ascii="Times New Roman" w:eastAsia="Times New Roman" w:hAnsi="Times New Roman" w:cs="Times New Roman"/>
          <w:color w:val="22272F"/>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3"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w:t>
      </w:r>
      <w:r w:rsidRPr="00F33138">
        <w:rPr>
          <w:rFonts w:ascii="Times New Roman" w:eastAsia="Times New Roman" w:hAnsi="Times New Roman" w:cs="Times New Roman"/>
          <w:color w:val="22272F"/>
          <w:sz w:val="28"/>
          <w:szCs w:val="28"/>
          <w:lang w:eastAsia="ru-RU"/>
        </w:rPr>
        <w:lastRenderedPageBreak/>
        <w:t>избирателями либо вступлением в законную силу в отношении его обвинительного приговора суда.</w:t>
      </w:r>
      <w:proofErr w:type="gramEnd"/>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F33138">
        <w:rPr>
          <w:rFonts w:ascii="Times New Roman" w:hAnsi="Times New Roman" w:cs="Times New Roman"/>
          <w:color w:val="22272F"/>
          <w:sz w:val="28"/>
          <w:szCs w:val="28"/>
        </w:rPr>
        <w:t xml:space="preserve">не менее срока, на который оно </w:t>
      </w:r>
      <w:proofErr w:type="gramStart"/>
      <w:r w:rsidRPr="00F33138">
        <w:rPr>
          <w:rFonts w:ascii="Times New Roman" w:hAnsi="Times New Roman" w:cs="Times New Roman"/>
          <w:color w:val="22272F"/>
          <w:sz w:val="28"/>
          <w:szCs w:val="28"/>
        </w:rPr>
        <w:t>было</w:t>
      </w:r>
      <w:proofErr w:type="gramEnd"/>
      <w:r w:rsidRPr="00F33138">
        <w:rPr>
          <w:rFonts w:ascii="Times New Roman" w:hAnsi="Times New Roman" w:cs="Times New Roman"/>
          <w:color w:val="22272F"/>
          <w:sz w:val="28"/>
          <w:szCs w:val="28"/>
        </w:rPr>
        <w:t xml:space="preserve"> избрано определяется нормативным правовым актом Думы муниципального образования «</w:t>
      </w:r>
      <w:proofErr w:type="spellStart"/>
      <w:r w:rsidRPr="00F33138">
        <w:rPr>
          <w:rFonts w:ascii="Times New Roman" w:hAnsi="Times New Roman" w:cs="Times New Roman"/>
          <w:color w:val="22272F"/>
          <w:sz w:val="28"/>
          <w:szCs w:val="28"/>
        </w:rPr>
        <w:t>Майск</w:t>
      </w:r>
      <w:proofErr w:type="spellEnd"/>
      <w:r w:rsidRPr="00F33138">
        <w:rPr>
          <w:rFonts w:ascii="Times New Roman" w:hAnsi="Times New Roman" w:cs="Times New Roman"/>
          <w:color w:val="22272F"/>
          <w:sz w:val="28"/>
          <w:szCs w:val="28"/>
        </w:rPr>
        <w:t>».</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34"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8.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35"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F33138">
        <w:rPr>
          <w:rFonts w:ascii="Times New Roman" w:eastAsia="Times New Roman" w:hAnsi="Times New Roman" w:cs="Times New Roman"/>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3138">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отзыва избирателями;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F33138">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33138">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F33138" w:rsidRPr="00F33138" w:rsidRDefault="00F33138" w:rsidP="00F33138">
      <w:pPr>
        <w:spacing w:after="0" w:line="283" w:lineRule="exact"/>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36" w:anchor="/document/184566/entry/0" w:history="1">
        <w:r w:rsidRPr="00F33138">
          <w:rPr>
            <w:rFonts w:ascii="Times New Roman" w:eastAsia="Times New Roman" w:hAnsi="Times New Roman" w:cs="Times New Roman"/>
            <w:sz w:val="28"/>
            <w:szCs w:val="28"/>
            <w:u w:val="single"/>
          </w:rPr>
          <w:t>Федеральным законом</w:t>
        </w:r>
      </w:hyperlink>
      <w:r w:rsidRPr="00F33138">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Calibri" w:hAnsi="Times New Roman" w:cs="Times New Roman"/>
          <w:bCs/>
          <w:sz w:val="28"/>
          <w:szCs w:val="28"/>
        </w:rPr>
      </w:pPr>
      <w:r w:rsidRPr="00F33138">
        <w:rPr>
          <w:rFonts w:ascii="Times New Roman" w:eastAsia="Calibri" w:hAnsi="Times New Roman" w:cs="Times New Roman"/>
          <w:bCs/>
          <w:sz w:val="28"/>
          <w:szCs w:val="28"/>
        </w:rPr>
        <w:t xml:space="preserve">4. </w:t>
      </w:r>
      <w:r w:rsidRPr="00F33138">
        <w:rPr>
          <w:rFonts w:ascii="Times New Roman" w:eastAsia="Times New Roman" w:hAnsi="Times New Roman" w:cs="Times New Roman"/>
          <w:sz w:val="28"/>
          <w:szCs w:val="28"/>
          <w:lang w:eastAsia="ru-RU"/>
        </w:rPr>
        <w:t>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36.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формирование,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10) </w:t>
      </w:r>
      <w:r w:rsidRPr="00F33138">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  13) принятие решений о </w:t>
      </w:r>
      <w:r w:rsidRPr="00F33138">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37. Структура администрации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F33138">
        <w:rPr>
          <w:rFonts w:ascii="Times New Roman" w:eastAsia="Times New Roman" w:hAnsi="Times New Roman" w:cs="Times New Roman"/>
          <w:color w:val="000000"/>
          <w:sz w:val="28"/>
          <w:szCs w:val="28"/>
        </w:rPr>
        <w:t>в форме муниципального казенного учреждения</w:t>
      </w:r>
      <w:r w:rsidRPr="00F33138">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F33138">
        <w:rPr>
          <w:rFonts w:ascii="Times New Roman" w:eastAsia="Times New Roman" w:hAnsi="Times New Roman" w:cs="Times New Roman"/>
          <w:color w:val="000000"/>
          <w:sz w:val="28"/>
          <w:szCs w:val="28"/>
        </w:rPr>
        <w:t>по представлению главы местной администрации,</w:t>
      </w:r>
      <w:r w:rsidRPr="00F33138">
        <w:rPr>
          <w:rFonts w:ascii="Times New Roman" w:eastAsia="Times New Roman" w:hAnsi="Times New Roman" w:cs="Times New Roman"/>
          <w:sz w:val="28"/>
          <w:szCs w:val="28"/>
          <w:lang w:eastAsia="ru-RU"/>
        </w:rPr>
        <w:t xml:space="preserve"> положение об этом органе.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Органы администрации Поселения самостоятельно решают вопросы управления, отнесенные к их ведению, взаимодействуют с подведомственными </w:t>
      </w:r>
      <w:r w:rsidRPr="00F33138">
        <w:rPr>
          <w:rFonts w:ascii="Times New Roman" w:eastAsia="Times New Roman" w:hAnsi="Times New Roman" w:cs="Times New Roman"/>
          <w:sz w:val="28"/>
          <w:szCs w:val="28"/>
          <w:lang w:eastAsia="ru-RU"/>
        </w:rPr>
        <w:lastRenderedPageBreak/>
        <w:t>муниципальными предприятиями и учреждениями, а также с иными организациями по профилю своей деятельности в установленном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Глава Поселения осуществляет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F33138" w:rsidRPr="00F33138" w:rsidRDefault="00F33138" w:rsidP="00F331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F33138">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F33138">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F33138">
        <w:rPr>
          <w:rFonts w:ascii="Times New Roman" w:eastAsia="Times New Roman" w:hAnsi="Times New Roman" w:cs="Times New Roman"/>
          <w:b/>
          <w:color w:val="000000"/>
          <w:sz w:val="28"/>
          <w:szCs w:val="28"/>
        </w:rPr>
        <w:t>Статья 38.1 Ревизионная комиссия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F33138" w:rsidRPr="00F33138" w:rsidRDefault="00F33138" w:rsidP="00F3313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 xml:space="preserve">2. </w:t>
      </w:r>
      <w:proofErr w:type="gramStart"/>
      <w:r w:rsidRPr="00F33138">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37" w:history="1">
        <w:r w:rsidRPr="00F33138">
          <w:rPr>
            <w:rFonts w:ascii="Times New Roman" w:eastAsia="Times New Roman" w:hAnsi="Times New Roman" w:cs="Times New Roman"/>
            <w:color w:val="000000"/>
            <w:sz w:val="28"/>
            <w:szCs w:val="28"/>
          </w:rPr>
          <w:t>законом</w:t>
        </w:r>
      </w:hyperlink>
      <w:r w:rsidRPr="00F33138">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F33138">
        <w:rPr>
          <w:rFonts w:ascii="Times New Roman" w:eastAsia="Times New Roman" w:hAnsi="Times New Roman" w:cs="Times New Roman"/>
          <w:color w:val="000000"/>
          <w:sz w:val="28"/>
          <w:szCs w:val="28"/>
        </w:rPr>
        <w:t>законом</w:t>
      </w:r>
      <w:r w:rsidRPr="00F33138">
        <w:rPr>
          <w:rFonts w:ascii="Times New Roman" w:eastAsia="Times New Roman" w:hAnsi="Times New Roman" w:cs="Times New Roman"/>
          <w:bCs/>
          <w:sz w:val="28"/>
          <w:szCs w:val="28"/>
          <w:lang w:eastAsia="ru-RU"/>
        </w:rPr>
        <w:t>от</w:t>
      </w:r>
      <w:proofErr w:type="spellEnd"/>
      <w:r w:rsidRPr="00F33138">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xml:space="preserve">, Бюджетным </w:t>
      </w:r>
      <w:hyperlink r:id="rId38" w:history="1">
        <w:r w:rsidRPr="00F33138">
          <w:rPr>
            <w:rFonts w:ascii="Times New Roman" w:eastAsia="Times New Roman" w:hAnsi="Times New Roman" w:cs="Times New Roman"/>
            <w:color w:val="000000"/>
            <w:sz w:val="28"/>
            <w:szCs w:val="28"/>
          </w:rPr>
          <w:t>кодексом</w:t>
        </w:r>
      </w:hyperlink>
      <w:r w:rsidRPr="00F33138">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w:t>
      </w:r>
      <w:r w:rsidRPr="00F33138">
        <w:rPr>
          <w:rFonts w:ascii="Times New Roman" w:eastAsia="Times New Roman" w:hAnsi="Times New Roman" w:cs="Times New Roman"/>
          <w:color w:val="000000"/>
          <w:sz w:val="28"/>
          <w:szCs w:val="28"/>
        </w:rPr>
        <w:lastRenderedPageBreak/>
        <w:t>Федерации, муниципальными нормативными правовыми</w:t>
      </w:r>
      <w:proofErr w:type="gramEnd"/>
      <w:r w:rsidRPr="00F33138">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sz w:val="28"/>
          <w:szCs w:val="28"/>
          <w:lang w:eastAsia="ru-RU"/>
        </w:rPr>
        <w:t>Статья 39. Избирательная комиссия   муниципального образования «</w:t>
      </w:r>
      <w:proofErr w:type="spellStart"/>
      <w:r w:rsidRPr="00F33138">
        <w:rPr>
          <w:rFonts w:ascii="Times New Roman" w:eastAsia="Times New Roman" w:hAnsi="Times New Roman" w:cs="Times New Roman"/>
          <w:b/>
          <w:sz w:val="28"/>
          <w:szCs w:val="28"/>
          <w:lang w:eastAsia="ru-RU"/>
        </w:rPr>
        <w:t>Майск</w:t>
      </w:r>
      <w:proofErr w:type="spellEnd"/>
      <w:r w:rsidRPr="00F33138">
        <w:rPr>
          <w:rFonts w:ascii="Times New Roman" w:eastAsia="Times New Roman" w:hAnsi="Times New Roman" w:cs="Times New Roman"/>
          <w:b/>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F33138">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F33138">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F33138">
        <w:rPr>
          <w:rFonts w:ascii="Times New Roman" w:eastAsia="Times New Roman" w:hAnsi="Times New Roman" w:cs="Times New Roman"/>
          <w:snapToGrid w:val="0"/>
          <w:sz w:val="28"/>
          <w:szCs w:val="28"/>
          <w:lang w:eastAsia="ru-RU"/>
        </w:rPr>
        <w:t xml:space="preserve">пункта 10 статьи 28 </w:t>
      </w:r>
      <w:r w:rsidRPr="00F33138">
        <w:rPr>
          <w:rFonts w:ascii="Times New Roman" w:eastAsia="Times New Roman" w:hAnsi="Times New Roman" w:cs="Times New Roman"/>
          <w:sz w:val="28"/>
          <w:szCs w:val="28"/>
          <w:lang w:eastAsia="ru-RU"/>
        </w:rPr>
        <w:t>Закона Иркутской области от 11.11.2011г</w:t>
      </w:r>
      <w:proofErr w:type="gramEnd"/>
      <w:r w:rsidRPr="00F33138">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F33138">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w:t>
      </w:r>
      <w:proofErr w:type="spellStart"/>
      <w:r w:rsidRPr="00F33138">
        <w:rPr>
          <w:rFonts w:ascii="Times New Roman" w:eastAsia="Times New Roman" w:hAnsi="Times New Roman" w:cs="Times New Roman"/>
          <w:b/>
          <w:snapToGrid w:val="0"/>
          <w:sz w:val="28"/>
          <w:szCs w:val="28"/>
          <w:lang w:eastAsia="ru-RU"/>
        </w:rPr>
        <w:t>Майск</w:t>
      </w:r>
      <w:proofErr w:type="spellEnd"/>
      <w:r w:rsidRPr="00F33138">
        <w:rPr>
          <w:rFonts w:ascii="Times New Roman" w:eastAsia="Times New Roman" w:hAnsi="Times New Roman" w:cs="Times New Roman"/>
          <w:b/>
          <w:snapToGrid w:val="0"/>
          <w:sz w:val="28"/>
          <w:szCs w:val="28"/>
          <w:lang w:eastAsia="ru-RU"/>
        </w:rPr>
        <w:t>» переданы территориальной избирательной комиссии Осинского района бессрочно</w:t>
      </w:r>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5</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ПРАВОВЫЕ АКТЫ</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lang w:eastAsia="ru-RU"/>
        </w:rPr>
        <w:t>1.</w:t>
      </w:r>
      <w:r w:rsidRPr="00F33138">
        <w:rPr>
          <w:rFonts w:ascii="Times New Roman" w:eastAsia="Times New Roman" w:hAnsi="Times New Roman" w:cs="Times New Roman"/>
          <w:color w:val="000000"/>
          <w:sz w:val="28"/>
          <w:szCs w:val="28"/>
        </w:rPr>
        <w:t xml:space="preserve"> В </w:t>
      </w:r>
      <w:r w:rsidRPr="00F33138">
        <w:rPr>
          <w:rFonts w:ascii="Times New Roman" w:eastAsia="Times New Roman" w:hAnsi="Times New Roman" w:cs="Times New Roman"/>
          <w:color w:val="000000"/>
          <w:sz w:val="28"/>
          <w:szCs w:val="28"/>
          <w:lang w:val="uk-UA"/>
        </w:rPr>
        <w:t xml:space="preserve">систему </w:t>
      </w:r>
      <w:hyperlink w:anchor="sub_20117" w:history="1">
        <w:r w:rsidRPr="00F33138">
          <w:rPr>
            <w:rFonts w:ascii="Times New Roman" w:eastAsia="Times New Roman" w:hAnsi="Times New Roman" w:cs="Times New Roman"/>
            <w:color w:val="000000"/>
            <w:sz w:val="28"/>
            <w:szCs w:val="28"/>
          </w:rPr>
          <w:t>муниципальных правовых актов</w:t>
        </w:r>
      </w:hyperlink>
      <w:r w:rsidRPr="00F33138">
        <w:rPr>
          <w:rFonts w:ascii="Times New Roman" w:eastAsia="Times New Roman" w:hAnsi="Times New Roman" w:cs="Times New Roman"/>
          <w:color w:val="000000"/>
          <w:sz w:val="28"/>
          <w:szCs w:val="28"/>
        </w:rPr>
        <w:t xml:space="preserve"> входят: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1" w:name="sub_430101"/>
      <w:r w:rsidRPr="00F33138">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F33138">
        <w:rPr>
          <w:rFonts w:ascii="Times New Roman" w:eastAsia="Times New Roman" w:hAnsi="Times New Roman" w:cs="Times New Roman"/>
          <w:sz w:val="28"/>
          <w:szCs w:val="28"/>
        </w:rPr>
        <w:t>референдуме (сходе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2" w:name="sub_430102"/>
      <w:bookmarkEnd w:id="1"/>
      <w:r w:rsidRPr="00F33138">
        <w:rPr>
          <w:rFonts w:ascii="Times New Roman" w:eastAsia="Times New Roman" w:hAnsi="Times New Roman" w:cs="Times New Roman"/>
          <w:sz w:val="28"/>
          <w:szCs w:val="28"/>
        </w:rPr>
        <w:t xml:space="preserve">2) нормативные и иные правовые акты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3" w:name="sub_430103"/>
      <w:bookmarkEnd w:id="2"/>
      <w:r w:rsidRPr="00F33138">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4" w:name="sub_4302"/>
      <w:bookmarkEnd w:id="3"/>
      <w:r w:rsidRPr="00F33138">
        <w:rPr>
          <w:rFonts w:ascii="Times New Roman" w:eastAsia="Times New Roman" w:hAnsi="Times New Roman" w:cs="Times New Roman"/>
          <w:sz w:val="28"/>
          <w:szCs w:val="28"/>
        </w:rPr>
        <w:t>2. Устав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оформленные в виде правовых актов решения, принятые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4"/>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правовым актам, принятым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В случае противоречия Устава муниципального образования «</w:t>
      </w:r>
      <w:proofErr w:type="spellStart"/>
      <w:r w:rsidRPr="00F33138">
        <w:rPr>
          <w:rFonts w:ascii="Times New Roman" w:eastAsia="Times New Roman" w:hAnsi="Times New Roman" w:cs="Times New Roman"/>
          <w:color w:val="000000"/>
          <w:sz w:val="28"/>
          <w:szCs w:val="28"/>
          <w:lang w:eastAsia="ru-RU"/>
        </w:rPr>
        <w:t>Майск</w:t>
      </w:r>
      <w:proofErr w:type="spellEnd"/>
      <w:r w:rsidRPr="00F33138">
        <w:rPr>
          <w:rFonts w:ascii="Times New Roman" w:eastAsia="Times New Roman" w:hAnsi="Times New Roman" w:cs="Times New Roman"/>
          <w:color w:val="000000"/>
          <w:sz w:val="28"/>
          <w:szCs w:val="28"/>
          <w:lang w:eastAsia="ru-RU"/>
        </w:rPr>
        <w:t xml:space="preserve">» федеральному  или региональному законодательству, применяется,  соответственно, федеральное или региональное законодательство.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F33138">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F33138">
        <w:rPr>
          <w:rFonts w:ascii="Times New Roman" w:eastAsia="Times New Roman" w:hAnsi="Times New Roman" w:cs="Times New Roman"/>
          <w:color w:val="000000"/>
          <w:sz w:val="28"/>
          <w:szCs w:val="28"/>
          <w:lang w:eastAsia="ru-RU"/>
        </w:rPr>
        <w:t>принимаются муниципальные правовые акты.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33138" w:rsidRPr="00F33138" w:rsidRDefault="00F33138" w:rsidP="00F33138">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33138">
        <w:rPr>
          <w:rFonts w:ascii="Times New Roman" w:eastAsia="Times New Roman" w:hAnsi="Times New Roman" w:cs="Times New Roman"/>
          <w:sz w:val="28"/>
          <w:szCs w:val="28"/>
          <w:lang w:eastAsia="ru-RU"/>
        </w:rPr>
        <w:t>7. Муниципальные нормативные правовые акты</w:t>
      </w:r>
      <w:r w:rsidRPr="00F33138">
        <w:rPr>
          <w:rFonts w:ascii="Times New Roman" w:eastAsia="Times New Roman" w:hAnsi="Times New Roman" w:cs="Times New Roman"/>
          <w:i/>
          <w:sz w:val="28"/>
          <w:szCs w:val="28"/>
          <w:lang w:eastAsia="ru-RU"/>
        </w:rPr>
        <w:t>,</w:t>
      </w:r>
      <w:r w:rsidRPr="00F33138">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33138" w:rsidRPr="00F33138" w:rsidRDefault="00F33138" w:rsidP="00F33138">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41. Внесение изменений и дополнений в Устав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33138">
        <w:rPr>
          <w:rFonts w:ascii="Times New Roman" w:eastAsia="Calibri" w:hAnsi="Times New Roman" w:cs="Times New Roman"/>
          <w:sz w:val="28"/>
          <w:szCs w:val="28"/>
          <w:lang w:eastAsia="ru-RU"/>
        </w:rPr>
        <w:t xml:space="preserve"> соответствие с этим нормативными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подписывается Главой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F33138">
        <w:rPr>
          <w:rFonts w:ascii="Times New Roman" w:eastAsia="Times New Roman" w:hAnsi="Times New Roman" w:cs="Times New Roman"/>
          <w:sz w:val="28"/>
          <w:szCs w:val="28"/>
        </w:rPr>
        <w:t>исполняет полномочия председателя Думы Поселения</w:t>
      </w:r>
      <w:proofErr w:type="gramStart"/>
      <w:r w:rsidRPr="00F33138">
        <w:rPr>
          <w:rFonts w:ascii="Times New Roman" w:eastAsia="Times New Roman" w:hAnsi="Times New Roman" w:cs="Times New Roman"/>
          <w:sz w:val="28"/>
          <w:szCs w:val="28"/>
        </w:rPr>
        <w:t xml:space="preserve"> .</w:t>
      </w:r>
      <w:proofErr w:type="gramEnd"/>
      <w:r w:rsidRPr="00F33138">
        <w:rPr>
          <w:rFonts w:ascii="Times New Roman" w:eastAsia="Times New Roman" w:hAnsi="Times New Roman" w:cs="Times New Roman"/>
          <w:sz w:val="28"/>
          <w:szCs w:val="28"/>
        </w:rPr>
        <w:t xml:space="preserve"> Голос Главы Поселения</w:t>
      </w:r>
      <w:r w:rsidRPr="00F33138">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муниципального правового акта о внесении изменений и дополнений в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как голос депутата Думы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F33138">
        <w:rPr>
          <w:rFonts w:ascii="Times New Roman" w:eastAsia="Times New Roman" w:hAnsi="Times New Roman" w:cs="Times New Roman"/>
          <w:sz w:val="28"/>
          <w:szCs w:val="28"/>
          <w:lang w:eastAsia="ru-RU"/>
        </w:rPr>
        <w:t>.</w:t>
      </w:r>
      <w:r w:rsidRPr="00F33138">
        <w:rPr>
          <w:rFonts w:ascii="Times New Roman" w:eastAsia="Times New Roman" w:hAnsi="Times New Roman" w:cs="Times New Roman"/>
          <w:color w:val="000000"/>
          <w:sz w:val="28"/>
          <w:szCs w:val="28"/>
        </w:rPr>
        <w:t>Г</w:t>
      </w:r>
      <w:proofErr w:type="gramEnd"/>
      <w:r w:rsidRPr="00F33138">
        <w:rPr>
          <w:rFonts w:ascii="Times New Roman" w:eastAsia="Times New Roman" w:hAnsi="Times New Roman" w:cs="Times New Roman"/>
          <w:color w:val="000000"/>
          <w:sz w:val="28"/>
          <w:szCs w:val="28"/>
        </w:rPr>
        <w:t>лава Поселения обязан опубликовать (обнародовать) зарегистрированный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муниципальный правовой акт о внесении изменений и дополнений в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3138" w:rsidRPr="00F33138" w:rsidRDefault="00F33138" w:rsidP="00F33138">
      <w:pPr>
        <w:spacing w:after="0" w:line="240" w:lineRule="auto"/>
        <w:ind w:firstLine="567"/>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33138">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33138" w:rsidRPr="00F33138" w:rsidRDefault="00F33138" w:rsidP="00F33138">
      <w:pPr>
        <w:spacing w:after="0" w:line="240" w:lineRule="auto"/>
        <w:ind w:firstLine="567"/>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вправе использовать официальный портал Минюста России «Нормативные правовые акты в Российской Федерации» ( </w:t>
      </w:r>
      <w:r w:rsidRPr="00F33138">
        <w:rPr>
          <w:rFonts w:ascii="Times New Roman" w:eastAsia="Times New Roman" w:hAnsi="Times New Roman" w:cs="Times New Roman"/>
          <w:sz w:val="28"/>
          <w:szCs w:val="28"/>
          <w:lang w:val="en-US" w:eastAsia="ru-RU"/>
        </w:rPr>
        <w:t>http</w:t>
      </w:r>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pravo</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minjust</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ru</w:t>
      </w:r>
      <w:proofErr w:type="spellEnd"/>
      <w:r w:rsidRPr="00F33138">
        <w:rPr>
          <w:rFonts w:ascii="Times New Roman" w:eastAsia="Times New Roman" w:hAnsi="Times New Roman" w:cs="Times New Roman"/>
          <w:sz w:val="28"/>
          <w:szCs w:val="28"/>
          <w:lang w:eastAsia="ru-RU"/>
        </w:rPr>
        <w:t xml:space="preserve">, </w:t>
      </w:r>
      <w:hyperlink r:id="rId39" w:history="1">
        <w:r w:rsidRPr="00F33138">
          <w:rPr>
            <w:rFonts w:ascii="Times New Roman" w:eastAsia="Times New Roman" w:hAnsi="Times New Roman" w:cs="Times New Roman"/>
            <w:sz w:val="28"/>
            <w:szCs w:val="28"/>
            <w:u w:val="single"/>
            <w:lang w:val="en-US"/>
          </w:rPr>
          <w:t>http</w:t>
        </w:r>
        <w:r w:rsidRPr="00F33138">
          <w:rPr>
            <w:rFonts w:ascii="Times New Roman" w:eastAsia="Times New Roman" w:hAnsi="Times New Roman" w:cs="Times New Roman"/>
            <w:sz w:val="28"/>
            <w:szCs w:val="28"/>
            <w:u w:val="single"/>
          </w:rPr>
          <w:t>://право-минюст.рф</w:t>
        </w:r>
      </w:hyperlink>
      <w:r w:rsidRPr="00F33138">
        <w:rPr>
          <w:rFonts w:ascii="Times New Roman" w:eastAsia="Times New Roman" w:hAnsi="Times New Roman" w:cs="Times New Roman"/>
          <w:sz w:val="28"/>
          <w:szCs w:val="28"/>
          <w:lang w:eastAsia="ru-RU"/>
        </w:rPr>
        <w:t>, регистрация в качестве сетевого издания:</w:t>
      </w:r>
      <w:proofErr w:type="gramEnd"/>
      <w:r w:rsidRPr="00F33138">
        <w:rPr>
          <w:rFonts w:ascii="Times New Roman" w:eastAsia="Times New Roman" w:hAnsi="Times New Roman" w:cs="Times New Roman"/>
          <w:sz w:val="28"/>
          <w:szCs w:val="28"/>
          <w:lang w:eastAsia="ru-RU"/>
        </w:rPr>
        <w:t xml:space="preserve"> Эл.№ </w:t>
      </w:r>
      <w:proofErr w:type="gramStart"/>
      <w:r w:rsidRPr="00F33138">
        <w:rPr>
          <w:rFonts w:ascii="Times New Roman" w:eastAsia="Times New Roman" w:hAnsi="Times New Roman" w:cs="Times New Roman"/>
          <w:sz w:val="28"/>
          <w:szCs w:val="28"/>
          <w:lang w:eastAsia="ru-RU"/>
        </w:rPr>
        <w:t>ФС77-72471 от 05.03.2018).</w:t>
      </w:r>
      <w:proofErr w:type="gramEnd"/>
      <w:r w:rsidRPr="00F33138">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33138" w:rsidRPr="00F33138" w:rsidRDefault="00F33138" w:rsidP="00F33138">
      <w:pPr>
        <w:spacing w:after="0" w:line="240" w:lineRule="auto"/>
        <w:ind w:firstLine="567"/>
        <w:jc w:val="both"/>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w:t>
      </w:r>
      <w:r w:rsidRPr="00F33138">
        <w:rPr>
          <w:rFonts w:ascii="Times New Roman" w:eastAsia="Times New Roman" w:hAnsi="Times New Roman" w:cs="Times New Roman"/>
          <w:sz w:val="28"/>
          <w:szCs w:val="28"/>
          <w:shd w:val="clear" w:color="auto" w:fill="FFFFFF"/>
          <w:lang w:eastAsia="ru-RU"/>
        </w:rPr>
        <w:lastRenderedPageBreak/>
        <w:t>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33138">
        <w:rPr>
          <w:rFonts w:ascii="Times New Roman" w:eastAsia="Times New Roman" w:hAnsi="Times New Roman" w:cs="Times New Roman"/>
          <w:sz w:val="28"/>
          <w:szCs w:val="28"/>
          <w:shd w:val="clear" w:color="auto" w:fill="FFFFFF"/>
          <w:lang w:eastAsia="ru-RU"/>
        </w:rPr>
        <w:t>,</w:t>
      </w:r>
      <w:proofErr w:type="gramEnd"/>
      <w:r w:rsidRPr="00F33138">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три месяца.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43. Подготовка муниципальных правовых актов</w:t>
      </w:r>
    </w:p>
    <w:p w:rsidR="00F33138" w:rsidRPr="00F33138" w:rsidRDefault="00F33138" w:rsidP="00F33138">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F33138">
        <w:rPr>
          <w:rFonts w:ascii="Times New Roman" w:eastAsia="Times New Roman" w:hAnsi="Times New Roman" w:cs="Times New Roman"/>
          <w:sz w:val="28"/>
          <w:szCs w:val="28"/>
          <w:lang w:eastAsia="ru-RU"/>
        </w:rPr>
        <w:lastRenderedPageBreak/>
        <w:t>актом органа местного самоуправления, на рассмотрение которых вносятся указанные проекты.</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 xml:space="preserve">3. </w:t>
      </w:r>
      <w:proofErr w:type="gramStart"/>
      <w:r w:rsidRPr="00F33138">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33138" w:rsidRPr="00F33138" w:rsidRDefault="00F33138" w:rsidP="00F33138">
      <w:pPr>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44. Муниципальные правовые акты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1.</w:t>
      </w:r>
      <w:r w:rsidRPr="00F33138">
        <w:rPr>
          <w:rFonts w:ascii="Times New Roman" w:eastAsia="Times New Roman" w:hAnsi="Times New Roman" w:cs="Times New Roman"/>
          <w:bCs/>
          <w:sz w:val="28"/>
          <w:szCs w:val="28"/>
          <w:lang w:eastAsia="ru-RU"/>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 xml:space="preserve">2. </w:t>
      </w:r>
      <w:r w:rsidRPr="00F33138">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F33138">
        <w:rPr>
          <w:rFonts w:ascii="Times New Roman" w:eastAsia="Times New Roman" w:hAnsi="Times New Roman" w:cs="Times New Roman"/>
          <w:b/>
          <w:bCs/>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3.Решения Думы Поселения по вопросам утверждения местного бюджета и отчета о его исполнении, </w:t>
      </w:r>
      <w:r w:rsidR="00E27C52" w:rsidRPr="002A1870">
        <w:rPr>
          <w:rFonts w:ascii="Times New Roman" w:eastAsia="Times New Roman" w:hAnsi="Times New Roman" w:cs="Times New Roman"/>
          <w:sz w:val="28"/>
          <w:szCs w:val="28"/>
          <w:lang w:eastAsia="ru-RU"/>
        </w:rPr>
        <w:t>введения</w:t>
      </w:r>
      <w:r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Нормативные правовые акты Думы Поселения, предусматривающие </w:t>
      </w:r>
      <w:r w:rsidR="00E27C52" w:rsidRPr="002A1870">
        <w:rPr>
          <w:rFonts w:ascii="Times New Roman" w:eastAsia="Times New Roman" w:hAnsi="Times New Roman" w:cs="Times New Roman"/>
          <w:sz w:val="28"/>
          <w:szCs w:val="28"/>
          <w:lang w:eastAsia="ru-RU"/>
        </w:rPr>
        <w:t>введение</w:t>
      </w:r>
      <w:proofErr w:type="gramStart"/>
      <w:r w:rsidR="00E27C52"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w:t>
      </w:r>
      <w:r w:rsidRPr="00F33138">
        <w:rPr>
          <w:rFonts w:ascii="Times New Roman" w:eastAsia="Times New Roman" w:hAnsi="Times New Roman" w:cs="Times New Roman"/>
          <w:sz w:val="28"/>
          <w:szCs w:val="28"/>
          <w:lang w:eastAsia="ru-RU"/>
        </w:rPr>
        <w:lastRenderedPageBreak/>
        <w:t>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33138" w:rsidRPr="00F33138" w:rsidRDefault="00F33138" w:rsidP="00F33138">
      <w:pPr>
        <w:spacing w:after="120" w:line="240" w:lineRule="auto"/>
        <w:ind w:firstLine="567"/>
        <w:contextualSpacing/>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w:t>
      </w:r>
      <w:r w:rsidRPr="00F33138">
        <w:rPr>
          <w:rFonts w:ascii="Times New Roman" w:eastAsia="Times New Roman" w:hAnsi="Times New Roman" w:cs="Times New Roman"/>
          <w:b/>
          <w:sz w:val="28"/>
          <w:szCs w:val="28"/>
          <w:lang w:eastAsia="ru-RU"/>
        </w:rPr>
        <w:t xml:space="preserve">, </w:t>
      </w:r>
      <w:proofErr w:type="gramStart"/>
      <w:r w:rsidRPr="00F33138">
        <w:rPr>
          <w:rFonts w:ascii="Times New Roman" w:eastAsia="Times New Roman" w:hAnsi="Times New Roman" w:cs="Times New Roman"/>
          <w:sz w:val="28"/>
          <w:szCs w:val="28"/>
          <w:lang w:eastAsia="ru-RU"/>
        </w:rPr>
        <w:t>исполняющий</w:t>
      </w:r>
      <w:proofErr w:type="gramEnd"/>
      <w:r w:rsidRPr="00F33138">
        <w:rPr>
          <w:rFonts w:ascii="Times New Roman" w:eastAsia="Times New Roman" w:hAnsi="Times New Roman" w:cs="Times New Roman"/>
          <w:sz w:val="28"/>
          <w:szCs w:val="28"/>
          <w:lang w:eastAsia="ru-RU"/>
        </w:rPr>
        <w:t xml:space="preserve"> полномочия председателя Думы</w:t>
      </w:r>
      <w:r w:rsidRPr="00F33138">
        <w:rPr>
          <w:rFonts w:ascii="Times New Roman" w:eastAsia="Times New Roman" w:hAnsi="Times New Roman" w:cs="Times New Roman"/>
          <w:color w:val="000000"/>
          <w:sz w:val="28"/>
          <w:szCs w:val="28"/>
          <w:lang w:eastAsia="ru-RU"/>
        </w:rPr>
        <w:t xml:space="preserve">, </w:t>
      </w:r>
      <w:r w:rsidRPr="00F33138">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color w:val="000000"/>
          <w:sz w:val="28"/>
          <w:szCs w:val="28"/>
        </w:rPr>
        <w:t>2.1 Глава Поселения издает постановления и распоряжения по иным вопросам, отнесенным к его компетенции Уставом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xml:space="preserve">» в соответствии с Федеральным законом </w:t>
      </w:r>
      <w:r w:rsidRPr="00F33138">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другими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w:t>
      </w:r>
      <w:r w:rsidRPr="00F33138">
        <w:rPr>
          <w:rFonts w:ascii="Times New Roman" w:eastAsia="Times New Roman" w:hAnsi="Times New Roman" w:cs="Times New Roman"/>
          <w:sz w:val="28"/>
          <w:szCs w:val="28"/>
          <w:lang w:eastAsia="ru-RU"/>
        </w:rPr>
        <w:lastRenderedPageBreak/>
        <w:t xml:space="preserve">соглашения, заключаемые между органами местного самоуправления, вступают в силу  после их официального опубликования (обнародования).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F33138" w:rsidRPr="00F33138" w:rsidRDefault="00F33138" w:rsidP="00F33138">
      <w:pPr>
        <w:spacing w:after="0" w:line="240" w:lineRule="auto"/>
        <w:ind w:firstLine="720"/>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33138">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33138" w:rsidRPr="00F33138" w:rsidRDefault="00F33138" w:rsidP="00F33138">
      <w:pPr>
        <w:spacing w:after="0" w:line="240" w:lineRule="auto"/>
        <w:ind w:firstLine="567"/>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F33138">
        <w:rPr>
          <w:rFonts w:ascii="Times New Roman" w:eastAsia="Times New Roman" w:hAnsi="Times New Roman" w:cs="Times New Roman"/>
          <w:color w:val="0070C0"/>
          <w:sz w:val="28"/>
          <w:szCs w:val="28"/>
          <w:lang w:eastAsia="ru-RU"/>
        </w:rPr>
        <w:t>.</w:t>
      </w:r>
    </w:p>
    <w:p w:rsidR="00F33138" w:rsidRPr="00F33138" w:rsidRDefault="00F33138" w:rsidP="00F33138">
      <w:pPr>
        <w:spacing w:after="0" w:line="240" w:lineRule="auto"/>
        <w:rPr>
          <w:rFonts w:ascii="Times New Roman" w:eastAsia="Times New Roman" w:hAnsi="Times New Roman" w:cs="Times New Roman"/>
          <w:color w:val="0070C0"/>
          <w:sz w:val="24"/>
          <w:szCs w:val="24"/>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567"/>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6</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МУНИЦИПАЛЬНАЯ СЛУЖБА И ДОЛЖНОСТИ МУНИЦИПАЛЬНОЙ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СЛУЖБЫ В ОРГАНАХ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48. Муниципальная служба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w:t>
      </w:r>
      <w:r w:rsidRPr="00F33138">
        <w:rPr>
          <w:rFonts w:ascii="Times New Roman" w:eastAsia="Times New Roman" w:hAnsi="Times New Roman" w:cs="Times New Roman"/>
          <w:color w:val="000000"/>
          <w:sz w:val="28"/>
          <w:szCs w:val="28"/>
          <w:lang w:eastAsia="ru-RU"/>
        </w:rPr>
        <w:lastRenderedPageBreak/>
        <w:t>законами Иркутской области и  муниципальными правовыми актами Думы Поселения.</w:t>
      </w:r>
    </w:p>
    <w:p w:rsidR="00F33138" w:rsidRPr="00F33138" w:rsidRDefault="00F33138" w:rsidP="00F33138">
      <w:pPr>
        <w:spacing w:after="0" w:line="240" w:lineRule="auto"/>
        <w:ind w:firstLine="709"/>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49. Должности муниципальной службы</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7</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ЭКОНОМИЧЕСКАЯ И ФИНАНСОВАЯ ОСНОВА</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50. Экономическая основа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51. Состав муниципального имущества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w:t>
      </w:r>
      <w:r w:rsidRPr="00F33138">
        <w:rPr>
          <w:rFonts w:ascii="Times New Roman" w:eastAsia="Times New Roman" w:hAnsi="Times New Roman" w:cs="Times New Roman"/>
          <w:sz w:val="28"/>
          <w:szCs w:val="28"/>
          <w:lang w:eastAsia="ru-RU"/>
        </w:rPr>
        <w:lastRenderedPageBreak/>
        <w:t>органов местного самоуправления, переданных им в порядке, предусмотренном частью 4 статьи 15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F33138">
        <w:rPr>
          <w:rFonts w:ascii="Times New Roman" w:eastAsia="Times New Roman" w:hAnsi="Times New Roman" w:cs="Times New Roman"/>
          <w:sz w:val="28"/>
          <w:szCs w:val="28"/>
          <w:lang w:eastAsia="ru-RU"/>
        </w:rPr>
        <w:t>решения</w:t>
      </w:r>
      <w:proofErr w:type="gramEnd"/>
      <w:r w:rsidRPr="00F33138">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F33138">
        <w:rPr>
          <w:rFonts w:ascii="Times New Roman" w:eastAsia="Times New Roman" w:hAnsi="Times New Roman" w:cs="Times New Roman"/>
          <w:sz w:val="28"/>
          <w:szCs w:val="28"/>
          <w:lang w:eastAsia="ru-RU"/>
        </w:rPr>
        <w:t>требованиям</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Times New Roman" w:hAnsi="Times New Roman" w:cs="Times New Roman"/>
          <w:sz w:val="28"/>
          <w:szCs w:val="28"/>
          <w:lang w:eastAsia="ru-RU"/>
        </w:rPr>
        <w:t>части 1</w:t>
      </w:r>
      <w:r w:rsidRPr="00F33138">
        <w:rPr>
          <w:rFonts w:ascii="Times New Roman" w:eastAsia="Times New Roman" w:hAnsi="Times New Roman" w:cs="Times New Roman"/>
          <w:color w:val="000000"/>
          <w:sz w:val="28"/>
          <w:szCs w:val="28"/>
          <w:lang w:eastAsia="ru-RU"/>
        </w:rPr>
        <w:t xml:space="preserve">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собственности Поселения могут находиться: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имущество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12) имущество, предназначенное для сбора и вывоза бытовых отходов и мусора;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пруды, обводненные карьеры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Муниципальное образование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может создавать муниципальные предприятия и учреждения, участвовать в создании хозяйственных обществ, в том </w:t>
      </w:r>
      <w:r w:rsidRPr="00F33138">
        <w:rPr>
          <w:rFonts w:ascii="Times New Roman" w:eastAsia="Times New Roman" w:hAnsi="Times New Roman" w:cs="Times New Roman"/>
          <w:bCs/>
          <w:sz w:val="28"/>
          <w:szCs w:val="28"/>
          <w:lang w:eastAsia="ru-RU"/>
        </w:rPr>
        <w:lastRenderedPageBreak/>
        <w:t>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F33138">
        <w:rPr>
          <w:rFonts w:ascii="Times New Roman" w:eastAsia="Times New Roman" w:hAnsi="Times New Roman" w:cs="Times New Roman"/>
          <w:bCs/>
          <w:sz w:val="28"/>
          <w:szCs w:val="28"/>
          <w:lang w:eastAsia="ru-RU"/>
        </w:rPr>
        <w:t>субсидиарно</w:t>
      </w:r>
      <w:proofErr w:type="spellEnd"/>
      <w:r w:rsidRPr="00F33138">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53. Местный бюджет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54. Доходы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55. Расходы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w:t>
      </w:r>
      <w:r w:rsidRPr="00F33138">
        <w:rPr>
          <w:rFonts w:ascii="Times New Roman" w:eastAsia="Times New Roman" w:hAnsi="Times New Roman" w:cs="Times New Roman"/>
          <w:sz w:val="28"/>
          <w:szCs w:val="28"/>
          <w:lang w:eastAsia="ru-RU"/>
        </w:rPr>
        <w:lastRenderedPageBreak/>
        <w:t>органами местного самоуправления Поселения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
          <w:sz w:val="28"/>
          <w:szCs w:val="28"/>
          <w:lang w:eastAsia="ru-RU"/>
        </w:rPr>
        <w:t xml:space="preserve"> </w:t>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56. Резервный фонд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33138">
        <w:rPr>
          <w:rFonts w:ascii="Times New Roman" w:eastAsia="Times New Roman" w:hAnsi="Times New Roman" w:cs="Times New Roman"/>
          <w:sz w:val="28"/>
          <w:szCs w:val="28"/>
          <w:lang w:eastAsia="ru-RU"/>
        </w:rPr>
        <w:t>аварийно</w:t>
      </w:r>
      <w:proofErr w:type="spellEnd"/>
      <w:r w:rsidRPr="00F33138">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57. Бюджетный процесс</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33138">
        <w:rPr>
          <w:rFonts w:ascii="Times New Roman" w:eastAsia="Times New Roman" w:hAnsi="Times New Roman" w:cs="Times New Roman"/>
          <w:sz w:val="28"/>
          <w:szCs w:val="28"/>
          <w:lang w:eastAsia="ru-RU"/>
        </w:rPr>
        <w:t xml:space="preserve">или) </w:t>
      </w:r>
      <w:proofErr w:type="gramEnd"/>
      <w:r w:rsidRPr="00F33138">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58. Разработка проекта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r w:rsidR="00907013" w:rsidRPr="002A1870">
        <w:rPr>
          <w:rFonts w:ascii="Times New Roman" w:eastAsia="Times New Roman" w:hAnsi="Times New Roman" w:cs="Times New Roman"/>
          <w:sz w:val="28"/>
          <w:szCs w:val="28"/>
          <w:lang w:eastAsia="ru-RU"/>
        </w:rPr>
        <w:t>Казначейское</w:t>
      </w:r>
      <w:r w:rsidR="002A1870" w:rsidRPr="002A1870">
        <w:rPr>
          <w:rFonts w:ascii="Times New Roman" w:eastAsia="Times New Roman" w:hAnsi="Times New Roman" w:cs="Times New Roman"/>
          <w:sz w:val="28"/>
          <w:szCs w:val="28"/>
          <w:lang w:eastAsia="ru-RU"/>
        </w:rPr>
        <w:t xml:space="preserve"> </w:t>
      </w:r>
      <w:r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обслуживание исполнения местного бюджета осуществляется в порядке, установленном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61. Местные налоги и сборы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Перечень местных налогов и сборов и полномочия органов местного самоуправления Поселения по их </w:t>
      </w:r>
      <w:r w:rsidR="00907013" w:rsidRPr="002A1870">
        <w:rPr>
          <w:rFonts w:ascii="Times New Roman" w:eastAsia="Times New Roman" w:hAnsi="Times New Roman" w:cs="Times New Roman"/>
          <w:sz w:val="28"/>
          <w:szCs w:val="28"/>
          <w:lang w:eastAsia="ru-RU"/>
        </w:rPr>
        <w:t>введению</w:t>
      </w:r>
      <w:proofErr w:type="gramStart"/>
      <w:r w:rsidR="00907013">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изменению и отмене устанавливаются законодательством о налогах и сборах.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62. Средства самообложения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33138">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686C11">
        <w:rPr>
          <w:rFonts w:ascii="Times New Roman"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F33138">
        <w:rPr>
          <w:rFonts w:ascii="Times New Roman" w:eastAsia="Times New Roman" w:hAnsi="Times New Roman" w:cs="Times New Roman"/>
          <w:sz w:val="28"/>
          <w:szCs w:val="28"/>
          <w:lang w:eastAsia="ru-RU"/>
        </w:rPr>
        <w:t xml:space="preserve"> для которых разм</w:t>
      </w:r>
      <w:r w:rsidR="00686C11">
        <w:rPr>
          <w:rFonts w:ascii="Times New Roman" w:eastAsia="Times New Roman" w:hAnsi="Times New Roman" w:cs="Times New Roman"/>
          <w:sz w:val="28"/>
          <w:szCs w:val="28"/>
          <w:lang w:eastAsia="ru-RU"/>
        </w:rPr>
        <w:t xml:space="preserve">ер платежей может быть уменьшен. </w:t>
      </w:r>
      <w:proofErr w:type="gramEnd"/>
    </w:p>
    <w:p w:rsidR="00907013" w:rsidRPr="00762648" w:rsidRDefault="00907013" w:rsidP="00907013">
      <w:pPr>
        <w:pStyle w:val="ConsNormal"/>
        <w:ind w:firstLine="709"/>
        <w:jc w:val="both"/>
        <w:rPr>
          <w:sz w:val="24"/>
          <w:szCs w:val="24"/>
        </w:rPr>
      </w:pPr>
      <w:r w:rsidRPr="002A1870">
        <w:rPr>
          <w:rFonts w:ascii="Times New Roman" w:hAnsi="Times New Roman"/>
          <w:sz w:val="28"/>
          <w:szCs w:val="28"/>
        </w:rPr>
        <w:t xml:space="preserve">2. Вопросы введения и </w:t>
      </w:r>
      <w:proofErr w:type="gramStart"/>
      <w:r w:rsidRPr="002A1870">
        <w:rPr>
          <w:rFonts w:ascii="Times New Roman" w:hAnsi="Times New Roman"/>
          <w:sz w:val="28"/>
          <w:szCs w:val="28"/>
        </w:rPr>
        <w:t>использования</w:t>
      </w:r>
      <w:proofErr w:type="gramEnd"/>
      <w:r w:rsidRPr="002A1870">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907013">
        <w:rPr>
          <w:color w:val="0070C0"/>
          <w:sz w:val="24"/>
          <w:szCs w:val="24"/>
        </w:rPr>
        <w:t>.</w:t>
      </w:r>
    </w:p>
    <w:p w:rsidR="00907013" w:rsidRPr="00907013" w:rsidRDefault="00907013" w:rsidP="00F33138">
      <w:pPr>
        <w:spacing w:after="0" w:line="240" w:lineRule="auto"/>
        <w:ind w:firstLine="709"/>
        <w:jc w:val="both"/>
        <w:rPr>
          <w:rFonts w:ascii="Times New Roman" w:eastAsia="Times New Roman" w:hAnsi="Times New Roman" w:cs="Times New Roman"/>
          <w:color w:val="0070C0"/>
          <w:sz w:val="28"/>
          <w:szCs w:val="28"/>
          <w:lang w:eastAsia="ru-RU"/>
        </w:rPr>
      </w:pPr>
    </w:p>
    <w:p w:rsidR="00F33138" w:rsidRDefault="00F33138" w:rsidP="00F33138">
      <w:pPr>
        <w:spacing w:after="0" w:line="240" w:lineRule="auto"/>
        <w:jc w:val="both"/>
        <w:rPr>
          <w:rFonts w:ascii="Times New Roman" w:eastAsia="Times New Roman" w:hAnsi="Times New Roman" w:cs="Times New Roman"/>
          <w:sz w:val="28"/>
          <w:szCs w:val="28"/>
          <w:lang w:eastAsia="ru-RU"/>
        </w:rPr>
      </w:pPr>
      <w:bookmarkStart w:id="5" w:name="_GoBack"/>
      <w:bookmarkEnd w:id="5"/>
    </w:p>
    <w:p w:rsidR="00686C11" w:rsidRPr="00686C11" w:rsidRDefault="00686C11" w:rsidP="00686C11">
      <w:pPr>
        <w:pStyle w:val="s15"/>
        <w:shd w:val="clear" w:color="auto" w:fill="FFFFFF"/>
        <w:spacing w:before="0" w:beforeAutospacing="0" w:after="0" w:afterAutospacing="0"/>
        <w:ind w:firstLine="708"/>
        <w:jc w:val="both"/>
        <w:rPr>
          <w:b/>
          <w:bCs/>
          <w:color w:val="22272F"/>
          <w:sz w:val="28"/>
          <w:szCs w:val="28"/>
        </w:rPr>
      </w:pPr>
      <w:r>
        <w:rPr>
          <w:sz w:val="28"/>
          <w:szCs w:val="28"/>
        </w:rPr>
        <w:tab/>
      </w:r>
      <w:r w:rsidRPr="00686C11">
        <w:rPr>
          <w:rStyle w:val="s10"/>
          <w:b/>
          <w:bCs/>
          <w:color w:val="22272F"/>
          <w:sz w:val="28"/>
          <w:szCs w:val="28"/>
        </w:rPr>
        <w:t>Статья 62.1.</w:t>
      </w:r>
      <w:r w:rsidRPr="00686C11">
        <w:rPr>
          <w:b/>
          <w:bCs/>
          <w:color w:val="22272F"/>
          <w:sz w:val="28"/>
          <w:szCs w:val="28"/>
        </w:rPr>
        <w:t xml:space="preserve"> Финансовое и иное обеспечение реализации инициативных проектов </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1. Источником финансового обеспечения реализации инициативных проектов, предусмотренных </w:t>
      </w:r>
      <w:r w:rsidRPr="00686C11">
        <w:rPr>
          <w:sz w:val="28"/>
          <w:szCs w:val="28"/>
        </w:rPr>
        <w:t xml:space="preserve">статьей 15.1 </w:t>
      </w:r>
      <w:r w:rsidRPr="00686C11">
        <w:rPr>
          <w:color w:val="22272F"/>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6C11">
        <w:rPr>
          <w:color w:val="22272F"/>
          <w:sz w:val="28"/>
          <w:szCs w:val="28"/>
        </w:rPr>
        <w:t>формируемые</w:t>
      </w:r>
      <w:proofErr w:type="gramEnd"/>
      <w:r w:rsidRPr="00686C11">
        <w:rPr>
          <w:color w:val="22272F"/>
          <w:sz w:val="28"/>
          <w:szCs w:val="28"/>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w:t>
      </w:r>
      <w:r w:rsidRPr="00686C11">
        <w:rPr>
          <w:color w:val="22272F"/>
          <w:sz w:val="28"/>
          <w:szCs w:val="28"/>
        </w:rPr>
        <w:lastRenderedPageBreak/>
        <w:t xml:space="preserve">добровольной основе и зачисляемые в соответствии с </w:t>
      </w:r>
      <w:r w:rsidRPr="00686C11">
        <w:rPr>
          <w:sz w:val="28"/>
          <w:szCs w:val="28"/>
        </w:rPr>
        <w:t>Бюджетным кодексом</w:t>
      </w:r>
      <w:r w:rsidRPr="00686C11">
        <w:rPr>
          <w:color w:val="22272F"/>
          <w:sz w:val="28"/>
          <w:szCs w:val="28"/>
        </w:rPr>
        <w:t xml:space="preserve"> Российской Федерации в местный бюджет в целях реализации конкретных инициативных проектов.</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3. В случае</w:t>
      </w:r>
      <w:proofErr w:type="gramStart"/>
      <w:r w:rsidRPr="00686C11">
        <w:rPr>
          <w:color w:val="22272F"/>
          <w:sz w:val="28"/>
          <w:szCs w:val="28"/>
        </w:rPr>
        <w:t>,</w:t>
      </w:r>
      <w:proofErr w:type="gramEnd"/>
      <w:r w:rsidRPr="00686C11">
        <w:rPr>
          <w:color w:val="22272F"/>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4. Реализация инициативных проектов может обеспечиваться также в форме добровольного имущественного и (или) трудовог</w:t>
      </w:r>
      <w:r>
        <w:rPr>
          <w:color w:val="22272F"/>
          <w:sz w:val="28"/>
          <w:szCs w:val="28"/>
        </w:rPr>
        <w:t>о участия заинтересованных лиц.</w:t>
      </w:r>
    </w:p>
    <w:p w:rsidR="00686C11" w:rsidRPr="00F33138" w:rsidRDefault="00686C11"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63. Закупки для обеспечения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64. Муниципальные заимствования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65. Муниципальный финансовый контроль</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осуществляет финансовый контроль в форме: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рассмотрения информации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рассмотрения и утверждения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66. Муниципальный контроль</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1. </w:t>
      </w:r>
      <w:proofErr w:type="gramStart"/>
      <w:r w:rsidRPr="00F33138">
        <w:rPr>
          <w:rFonts w:ascii="Times New Roman" w:eastAsia="Times New Roman" w:hAnsi="Times New Roman" w:cs="Times New Roman"/>
          <w:bCs/>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F33138">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 w:history="1">
        <w:r w:rsidRPr="00F33138">
          <w:rPr>
            <w:rFonts w:ascii="Times New Roman" w:eastAsia="Times New Roman" w:hAnsi="Times New Roman" w:cs="Times New Roman"/>
            <w:bCs/>
            <w:color w:val="000000"/>
            <w:sz w:val="28"/>
            <w:szCs w:val="28"/>
            <w:lang w:eastAsia="ru-RU"/>
          </w:rPr>
          <w:t>закона</w:t>
        </w:r>
      </w:hyperlink>
      <w:r w:rsidRPr="00F33138">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8</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67. Межмуниципальное сотрудничество</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не противоречащих законодательству.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F33138" w:rsidRPr="00F33138" w:rsidRDefault="00F33138" w:rsidP="00F33138">
      <w:pPr>
        <w:spacing w:before="120"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Глава 9</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lastRenderedPageBreak/>
        <w:t>ДОЛЖНОСТНЫХ ЛИЦ МЕСТНОГО САМОУПРАВЛЕНИЯ</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33138">
        <w:rPr>
          <w:rFonts w:ascii="Times New Roman" w:eastAsia="Times New Roman" w:hAnsi="Times New Roman" w:cs="Times New Roman"/>
          <w:sz w:val="28"/>
          <w:szCs w:val="28"/>
          <w:lang w:eastAsia="ru-RU"/>
        </w:rPr>
        <w:t>законами по основаниям</w:t>
      </w:r>
      <w:proofErr w:type="gramEnd"/>
      <w:r w:rsidRPr="00F33138">
        <w:rPr>
          <w:rFonts w:ascii="Times New Roman" w:eastAsia="Times New Roman" w:hAnsi="Times New Roman" w:cs="Times New Roman"/>
          <w:sz w:val="28"/>
          <w:szCs w:val="28"/>
          <w:lang w:eastAsia="ru-RU"/>
        </w:rPr>
        <w:t>, определенным в настоящем Уставе.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33138">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5. Депутаты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распущенной на основании части 3 настоящей статьи, вправе в течение 10 дней со дня вступления в </w:t>
      </w:r>
      <w:r w:rsidRPr="00F33138">
        <w:rPr>
          <w:rFonts w:ascii="Times New Roman" w:eastAsia="Times New Roman" w:hAnsi="Times New Roman" w:cs="Times New Roman"/>
          <w:bCs/>
          <w:sz w:val="28"/>
          <w:szCs w:val="28"/>
          <w:lang w:eastAsia="ru-RU"/>
        </w:rPr>
        <w:lastRenderedPageBreak/>
        <w:t>силу закона Иркутской области о роспуске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обратиться в суд с заявлением для установления факта отсутствия их вины за не проведение Думой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правомочного заседания в течени</w:t>
      </w:r>
      <w:proofErr w:type="gramStart"/>
      <w:r w:rsidRPr="00F33138">
        <w:rPr>
          <w:rFonts w:ascii="Times New Roman" w:eastAsia="Times New Roman" w:hAnsi="Times New Roman" w:cs="Times New Roman"/>
          <w:bCs/>
          <w:sz w:val="28"/>
          <w:szCs w:val="28"/>
          <w:lang w:eastAsia="ru-RU"/>
        </w:rPr>
        <w:t>и</w:t>
      </w:r>
      <w:proofErr w:type="gramEnd"/>
      <w:r w:rsidRPr="00F33138">
        <w:rPr>
          <w:rFonts w:ascii="Times New Roman" w:eastAsia="Times New Roman" w:hAnsi="Times New Roman" w:cs="Times New Roman"/>
          <w:bCs/>
          <w:sz w:val="28"/>
          <w:szCs w:val="28"/>
          <w:lang w:eastAsia="ru-RU"/>
        </w:rPr>
        <w:t xml:space="preserve"> трех месяцев подряд.</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F33138">
        <w:rPr>
          <w:rFonts w:ascii="Times New Roman" w:eastAsia="Times New Roman" w:hAnsi="Times New Roman" w:cs="Times New Roman"/>
          <w:sz w:val="28"/>
          <w:szCs w:val="28"/>
          <w:lang w:eastAsia="ru-RU"/>
        </w:rPr>
        <w:t>и</w:t>
      </w:r>
      <w:proofErr w:type="gramEnd"/>
      <w:r w:rsidRPr="00F33138">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33138">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72.Удаление главы Поселения в отставку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w:t>
      </w:r>
      <w:r w:rsidRPr="00F33138">
        <w:rPr>
          <w:rFonts w:ascii="Times New Roman" w:eastAsia="Times New Roman" w:hAnsi="Times New Roman" w:cs="Times New Roman"/>
          <w:sz w:val="28"/>
          <w:szCs w:val="28"/>
          <w:lang w:eastAsia="ru-RU"/>
        </w:rPr>
        <w:lastRenderedPageBreak/>
        <w:t>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F33138">
        <w:rPr>
          <w:rFonts w:ascii="Times New Roman" w:eastAsia="Times New Roman" w:hAnsi="Times New Roman" w:cs="Times New Roman"/>
          <w:bCs/>
          <w:color w:val="000000"/>
          <w:sz w:val="28"/>
          <w:szCs w:val="28"/>
          <w:lang w:eastAsia="ru-RU"/>
        </w:rPr>
        <w:t xml:space="preserve">4) </w:t>
      </w:r>
      <w:r w:rsidRPr="00F33138">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F33138">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33138">
        <w:rPr>
          <w:rFonts w:ascii="Times New Roman" w:eastAsia="Calibri" w:hAnsi="Times New Roman" w:cs="Times New Roman"/>
          <w:sz w:val="28"/>
          <w:szCs w:val="28"/>
          <w:lang w:eastAsia="ru-RU"/>
        </w:rPr>
        <w:t>и(</w:t>
      </w:r>
      <w:proofErr w:type="gramEnd"/>
      <w:r w:rsidRPr="00F33138">
        <w:rPr>
          <w:rFonts w:ascii="Times New Roman" w:eastAsia="Calibri" w:hAnsi="Times New Roman" w:cs="Times New Roman"/>
          <w:sz w:val="28"/>
          <w:szCs w:val="28"/>
          <w:lang w:eastAsia="ru-RU"/>
        </w:rPr>
        <w:t>или) пользоваться иностранными финансовыми инструментами.</w:t>
      </w:r>
    </w:p>
    <w:p w:rsidR="00F33138" w:rsidRPr="00F33138" w:rsidRDefault="00F33138" w:rsidP="00F33138">
      <w:pPr>
        <w:tabs>
          <w:tab w:val="left" w:pos="360"/>
        </w:tabs>
        <w:spacing w:after="0" w:line="240" w:lineRule="auto"/>
        <w:ind w:firstLine="180"/>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 xml:space="preserve">      5) </w:t>
      </w:r>
      <w:r w:rsidRPr="00F33138">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3138" w:rsidRPr="00F33138" w:rsidRDefault="00F33138" w:rsidP="00F33138">
      <w:pPr>
        <w:autoSpaceDE w:val="0"/>
        <w:autoSpaceDN w:val="0"/>
        <w:adjustRightInd w:val="0"/>
        <w:spacing w:after="0" w:line="240" w:lineRule="auto"/>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w:t>
      </w:r>
      <w:r w:rsidRPr="00F33138">
        <w:rPr>
          <w:rFonts w:ascii="Times New Roman" w:eastAsia="Times New Roman" w:hAnsi="Times New Roman" w:cs="Times New Roman"/>
          <w:sz w:val="28"/>
          <w:szCs w:val="28"/>
          <w:lang w:eastAsia="ru-RU"/>
        </w:rPr>
        <w:lastRenderedPageBreak/>
        <w:t>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33138">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F33138">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10</w:t>
      </w: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ЗАКЛЮЧИТЕЛЬНЫЕ И ПЕРЕХОДНЫЕ ПОЛОЖЕНИЯ</w:t>
      </w:r>
    </w:p>
    <w:p w:rsidR="00F33138" w:rsidRPr="00F33138" w:rsidRDefault="00F33138" w:rsidP="00F33138">
      <w:pPr>
        <w:snapToGrid w:val="0"/>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75. Порядок вступления в силу Устава Поселения</w:t>
      </w:r>
    </w:p>
    <w:p w:rsidR="00F33138" w:rsidRPr="00F33138" w:rsidRDefault="00F33138" w:rsidP="00F33138">
      <w:pPr>
        <w:snapToGri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 w:rsidR="00364C61" w:rsidRDefault="00364C61"/>
    <w:sectPr w:rsidR="00364C61" w:rsidSect="00F33138">
      <w:headerReference w:type="even" r:id="rId41"/>
      <w:headerReference w:type="default" r:id="rId42"/>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7D" w:rsidRDefault="00577A7D">
      <w:pPr>
        <w:spacing w:after="0" w:line="240" w:lineRule="auto"/>
      </w:pPr>
      <w:r>
        <w:separator/>
      </w:r>
    </w:p>
  </w:endnote>
  <w:endnote w:type="continuationSeparator" w:id="0">
    <w:p w:rsidR="00577A7D" w:rsidRDefault="0057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7D" w:rsidRDefault="00577A7D">
      <w:pPr>
        <w:spacing w:after="0" w:line="240" w:lineRule="auto"/>
      </w:pPr>
      <w:r>
        <w:separator/>
      </w:r>
    </w:p>
  </w:footnote>
  <w:footnote w:type="continuationSeparator" w:id="0">
    <w:p w:rsidR="00577A7D" w:rsidRDefault="00577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70" w:rsidRDefault="002A18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2A1870" w:rsidRDefault="002A18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70" w:rsidRDefault="002A1870">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7F21E2">
      <w:rPr>
        <w:rStyle w:val="a6"/>
        <w:noProof/>
        <w:sz w:val="16"/>
        <w:szCs w:val="16"/>
      </w:rPr>
      <w:t>74</w:t>
    </w:r>
    <w:r>
      <w:rPr>
        <w:rStyle w:val="a6"/>
        <w:sz w:val="16"/>
        <w:szCs w:val="16"/>
      </w:rPr>
      <w:fldChar w:fldCharType="end"/>
    </w:r>
  </w:p>
  <w:p w:rsidR="002A1870" w:rsidRDefault="002A18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38"/>
    <w:rsid w:val="00046720"/>
    <w:rsid w:val="000B6EC2"/>
    <w:rsid w:val="001706B5"/>
    <w:rsid w:val="002A1870"/>
    <w:rsid w:val="00364C61"/>
    <w:rsid w:val="004007A2"/>
    <w:rsid w:val="004F5D4D"/>
    <w:rsid w:val="00577A7D"/>
    <w:rsid w:val="0062327A"/>
    <w:rsid w:val="00686C11"/>
    <w:rsid w:val="006E4DD7"/>
    <w:rsid w:val="00727107"/>
    <w:rsid w:val="007801DC"/>
    <w:rsid w:val="007F21E2"/>
    <w:rsid w:val="008067C2"/>
    <w:rsid w:val="00907013"/>
    <w:rsid w:val="00B17C11"/>
    <w:rsid w:val="00BA5AA8"/>
    <w:rsid w:val="00BB39F2"/>
    <w:rsid w:val="00D967D3"/>
    <w:rsid w:val="00E27C52"/>
    <w:rsid w:val="00E356D1"/>
    <w:rsid w:val="00F33138"/>
    <w:rsid w:val="00FA3196"/>
    <w:rsid w:val="00FD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geraldika.ru/registr/"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main?base=LAW;n=115681;fld=134"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main?base=LAW;n=110266;fld=134" TargetMode="External"/><Relationship Id="rId40" Type="http://schemas.openxmlformats.org/officeDocument/2006/relationships/hyperlink" Target="consultantplus://offline/main?base=LAW;n=115838;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main?base=LAW;n=116687;fld=134" TargetMode="External"/><Relationship Id="rId36" Type="http://schemas.openxmlformats.org/officeDocument/2006/relationships/hyperlink" Target="http://internet.garant.ru/" TargetMode="External"/><Relationship Id="rId10" Type="http://schemas.openxmlformats.org/officeDocument/2006/relationships/hyperlink" Target="consultantplus://offline/ref=F8C3A07625B38034C511938D4F167DEF08D03E8882E8C9DF73E6AA4CB460278FC15BE2D1DCu8C8I"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vet.geraldika.ru/regist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A4F12B573DEBA1911B060F71E58E4817E6533D7C492BCAFF778473DC53hCv0H"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28897</Words>
  <Characters>164718</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21</cp:revision>
  <cp:lastPrinted>2021-06-03T01:14:00Z</cp:lastPrinted>
  <dcterms:created xsi:type="dcterms:W3CDTF">2020-12-11T07:19:00Z</dcterms:created>
  <dcterms:modified xsi:type="dcterms:W3CDTF">2021-06-03T01:20:00Z</dcterms:modified>
</cp:coreProperties>
</file>